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C3C1" w14:textId="77777777" w:rsidR="00800812" w:rsidRDefault="00800812" w:rsidP="00800812">
      <w:pPr>
        <w:spacing w:before="330" w:line="271" w:lineRule="auto"/>
      </w:pPr>
      <w:bookmarkStart w:id="61" w:name="b_in_depth_explanation_analysis_6"/>
      <w:r>
        <w:rPr>
          <w:b/>
          <w:sz w:val="42"/>
        </w:rPr>
        <w:t>B. In-Depth Explanation &amp; Analysis</w:t>
      </w:r>
      <w:bookmarkEnd w:id="61"/>
    </w:p>
    <w:p w14:paraId="6FA5A62A" w14:textId="77777777" w:rsidR="00800812" w:rsidRDefault="00800812">
      <w:pPr>
        <w:numPr>
          <w:ilvl w:val="0"/>
          <w:numId w:val="102"/>
        </w:numPr>
        <w:spacing w:after="120" w:line="240" w:lineRule="atLeast"/>
      </w:pPr>
      <w:r>
        <w:t xml:space="preserve">Oxidation Number (O.N.) Rules This is the most critical concept for solving </w:t>
      </w:r>
      <w:proofErr w:type="spellStart"/>
      <w:r>
        <w:t>numericals</w:t>
      </w:r>
      <w:proofErr w:type="spellEnd"/>
      <w:r>
        <w:t>.</w:t>
      </w:r>
    </w:p>
    <w:p w14:paraId="40E49E68" w14:textId="77777777" w:rsidR="00800812" w:rsidRDefault="00800812">
      <w:pPr>
        <w:numPr>
          <w:ilvl w:val="0"/>
          <w:numId w:val="103"/>
        </w:numPr>
        <w:spacing w:after="120" w:line="240" w:lineRule="atLeast"/>
      </w:pPr>
      <w:r>
        <w:lastRenderedPageBreak/>
        <w:t xml:space="preserve">Free Elements: O.N. is always </w:t>
      </w:r>
      <m:oMath>
        <m:r>
          <m:rPr>
            <m:sty m:val="b"/>
          </m:rPr>
          <w:rPr>
            <w:rFonts w:ascii="Cambria Math" w:hAnsi="Cambria Math"/>
          </w:rPr>
          <m:t>O</m:t>
        </m:r>
      </m:oMath>
      <w:r>
        <w:t xml:space="preserve"> (e.g.,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Fe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b>
        </m:sSub>
      </m:oMath>
      <w:r>
        <w:t xml:space="preserve"> ).</w:t>
      </w:r>
    </w:p>
    <w:p w14:paraId="1D9DCD15" w14:textId="77777777" w:rsidR="00800812" w:rsidRDefault="00800812">
      <w:pPr>
        <w:numPr>
          <w:ilvl w:val="0"/>
          <w:numId w:val="103"/>
        </w:numPr>
        <w:spacing w:after="120" w:line="240" w:lineRule="atLeast"/>
      </w:pPr>
      <w:r>
        <w:t xml:space="preserve">Monatomic </w:t>
      </w:r>
      <w:proofErr w:type="spellStart"/>
      <w:r>
        <w:t>lons</w:t>
      </w:r>
      <w:proofErr w:type="spellEnd"/>
      <w:r>
        <w:t xml:space="preserve">: O.N. equals the charge (e.g.,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=+1,</m:t>
        </m:r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=+2</m:t>
        </m:r>
      </m:oMath>
      <w:r>
        <w:t xml:space="preserve"> ).</w:t>
      </w:r>
    </w:p>
    <w:p w14:paraId="49D1552D" w14:textId="77777777" w:rsidR="00800812" w:rsidRDefault="00800812">
      <w:pPr>
        <w:numPr>
          <w:ilvl w:val="0"/>
          <w:numId w:val="103"/>
        </w:numPr>
        <w:spacing w:after="120" w:line="240" w:lineRule="atLeast"/>
      </w:pPr>
      <w:r>
        <w:t xml:space="preserve">Oxygen: </w:t>
      </w:r>
      <w:proofErr w:type="gramStart"/>
      <w:r>
        <w:t>Usually</w:t>
      </w:r>
      <w:proofErr w:type="gramEnd"/>
      <w:r>
        <w:t xml:space="preserve"> -2. Exceptions: Peroxides ( -</w:t>
      </w:r>
      <w:proofErr w:type="gramStart"/>
      <w:r>
        <w:t>1 ,</w:t>
      </w:r>
      <w:proofErr w:type="gramEnd"/>
      <w:r>
        <w:t xml:space="preserve"> 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), Superoxides ( </w:t>
      </w:r>
      <m:oMath>
        <m:r>
          <m:rPr>
            <m:sty m:val="p"/>
          </m:rPr>
          <w:rPr>
            <w:rFonts w:ascii="Cambria Math" w:hAnsi="Cambria Math"/>
          </w:rPr>
          <m:t>-1/2</m:t>
        </m:r>
      </m:oMath>
      <w:r>
        <w:t xml:space="preserve">, 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), and with Fluorine </w:t>
      </w:r>
      <w:proofErr w:type="gramStart"/>
      <w:r>
        <w:t>( +</w:t>
      </w:r>
      <w:proofErr w:type="gramEnd"/>
      <w:r>
        <w:t xml:space="preserve">2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).</w:t>
      </w:r>
    </w:p>
    <w:p w14:paraId="7EBD822D" w14:textId="77777777" w:rsidR="00800812" w:rsidRDefault="00800812">
      <w:pPr>
        <w:numPr>
          <w:ilvl w:val="0"/>
          <w:numId w:val="103"/>
        </w:numPr>
        <w:spacing w:after="120" w:line="240" w:lineRule="atLeast"/>
      </w:pPr>
      <w:r>
        <w:t xml:space="preserve">Hydrogen: </w:t>
      </w:r>
      <w:proofErr w:type="gramStart"/>
      <w:r>
        <w:t>Usually</w:t>
      </w:r>
      <w:proofErr w:type="gramEnd"/>
      <w:r>
        <w:t xml:space="preserve"> +1 with non-metals. Exception: -1 in metal hydrides (e.g., </w:t>
      </w:r>
      <w:proofErr w:type="spellStart"/>
      <w:proofErr w:type="gramStart"/>
      <w:r>
        <w:t>NaH</w:t>
      </w:r>
      <w:proofErr w:type="spellEnd"/>
      <w:r>
        <w:t xml:space="preserve"> )</w:t>
      </w:r>
      <w:proofErr w:type="gramEnd"/>
      <w:r>
        <w:t>.</w:t>
      </w:r>
    </w:p>
    <w:p w14:paraId="4737E897" w14:textId="77777777" w:rsidR="00800812" w:rsidRDefault="00800812">
      <w:pPr>
        <w:numPr>
          <w:ilvl w:val="0"/>
          <w:numId w:val="103"/>
        </w:numPr>
        <w:spacing w:after="120" w:line="240" w:lineRule="atLeast"/>
      </w:pPr>
      <w:r>
        <w:t>Halogens: Fluorine is always -</w:t>
      </w:r>
      <w:proofErr w:type="gramStart"/>
      <w:r>
        <w:t>1 .</w:t>
      </w:r>
      <w:proofErr w:type="gramEnd"/>
      <w:r>
        <w:t xml:space="preserve"> Others are usually -1 but can be positive with Oxygen.</w:t>
      </w:r>
    </w:p>
    <w:p w14:paraId="46E2C697" w14:textId="77777777" w:rsidR="00800812" w:rsidRDefault="00800812" w:rsidP="00800812">
      <w:pPr>
        <w:spacing w:after="220"/>
      </w:pPr>
      <w:r>
        <w:t xml:space="preserve">Misconception: Students often calculate fractional oxidation numbers (e.g.,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, O.N. of Fe is 8/3). This is an average oxidation number. </w:t>
      </w:r>
      <w:proofErr w:type="gramStart"/>
      <w:r>
        <w:t>In reality, the</w:t>
      </w:r>
      <w:proofErr w:type="gramEnd"/>
      <w:r>
        <w:t xml:space="preserve"> compound contains atoms in different integer oxidation states </w:t>
      </w:r>
      <w:proofErr w:type="gramStart"/>
      <w:r>
        <w:t>( FeO</w:t>
      </w:r>
      <w:proofErr w:type="gramEnd"/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).</w:t>
      </w:r>
      <w:r>
        <w:br/>
        <w:t>2. Disproportionation Reactions A special type of redox where an element in one oxidation state is simultaneously oxidized and reduced.</w:t>
      </w:r>
    </w:p>
    <w:p w14:paraId="04E9719D" w14:textId="77777777" w:rsidR="00800812" w:rsidRDefault="00800812">
      <w:pPr>
        <w:numPr>
          <w:ilvl w:val="0"/>
          <w:numId w:val="104"/>
        </w:numPr>
        <w:spacing w:after="120" w:line="240" w:lineRule="atLeast"/>
      </w:pPr>
      <w:r>
        <w:t xml:space="preserve">Example: </w:t>
      </w:r>
      <m:oMath>
        <m:r>
          <m:rPr>
            <m:sty m:val="p"/>
          </m:rP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(aq)→2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O(l)+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g)</m:t>
        </m:r>
      </m:oMath>
    </w:p>
    <w:p w14:paraId="0AB856F3" w14:textId="77777777" w:rsidR="00800812" w:rsidRDefault="00800812">
      <w:pPr>
        <w:pStyle w:val="ListParagraph"/>
        <w:numPr>
          <w:ilvl w:val="0"/>
          <w:numId w:val="180"/>
        </w:numPr>
        <w:spacing w:after="120" w:line="240" w:lineRule="atLeast"/>
      </w:pPr>
      <w:r>
        <w:t xml:space="preserve">Oxygen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is -1.</w:t>
      </w:r>
    </w:p>
    <w:p w14:paraId="5CEC639E" w14:textId="77777777" w:rsidR="00800812" w:rsidRDefault="00800812">
      <w:pPr>
        <w:pStyle w:val="ListParagraph"/>
        <w:numPr>
          <w:ilvl w:val="0"/>
          <w:numId w:val="180"/>
        </w:numPr>
        <w:spacing w:after="120" w:line="240" w:lineRule="atLeast"/>
      </w:pPr>
      <w:r>
        <w:t xml:space="preserve">Oxygen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 is -2 (Reduced).</w:t>
      </w:r>
    </w:p>
    <w:p w14:paraId="73B69F34" w14:textId="77777777" w:rsidR="00800812" w:rsidRDefault="00800812">
      <w:pPr>
        <w:pStyle w:val="ListParagraph"/>
        <w:numPr>
          <w:ilvl w:val="0"/>
          <w:numId w:val="180"/>
        </w:numPr>
        <w:spacing w:after="120" w:line="240" w:lineRule="atLeast"/>
      </w:pPr>
      <w:r>
        <w:t xml:space="preserve">Oxygen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is </w:t>
      </w:r>
      <m:oMath>
        <m:r>
          <m:rPr>
            <m:sty m:val="b"/>
          </m:rPr>
          <w:rPr>
            <w:rFonts w:ascii="Cambria Math" w:hAnsi="Cambria Math"/>
          </w:rPr>
          <m:t>O</m:t>
        </m:r>
      </m:oMath>
      <w:r>
        <w:t xml:space="preserve"> (Oxidized).</w:t>
      </w:r>
    </w:p>
    <w:p w14:paraId="400682EE" w14:textId="77777777" w:rsidR="00800812" w:rsidRDefault="00800812" w:rsidP="00800812">
      <w:pPr>
        <w:spacing w:after="220"/>
      </w:pPr>
      <w:proofErr w:type="spellStart"/>
      <w:r>
        <w:t>Acranc</w:t>
      </w:r>
      <w:proofErr w:type="spellEnd"/>
      <w:r>
        <w:t xml:space="preserve">: Balance Oxygen by </w:t>
      </w:r>
      <w:proofErr w:type="spellStart"/>
      <w:r>
        <w:t>adalng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U. Balance Hyarogen by adaing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</m:oMath>
      <w:r>
        <w:t>.</w:t>
      </w:r>
    </w:p>
    <w:p w14:paraId="54D9B3CF" w14:textId="77777777" w:rsidR="00800812" w:rsidRDefault="00800812">
      <w:pPr>
        <w:numPr>
          <w:ilvl w:val="0"/>
          <w:numId w:val="105"/>
        </w:numPr>
        <w:spacing w:after="120" w:line="240" w:lineRule="atLeast"/>
      </w:pPr>
      <w:r>
        <w:t xml:space="preserve">Basic: Balance atoms as in acidic medium. Then, for every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added, add an equal number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OH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to both sides of the equation. (The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OH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on one side combine to form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 ).</w:t>
      </w:r>
      <w:r>
        <w:br/>
      </w:r>
    </w:p>
    <w:p w14:paraId="3ED3F3C0" w14:textId="4389DE67" w:rsidR="00800812" w:rsidRDefault="00800812" w:rsidP="00800812">
      <w:pPr>
        <w:jc w:val="center"/>
      </w:pPr>
      <w:r>
        <w:rPr>
          <w:noProof/>
        </w:rPr>
        <w:drawing>
          <wp:inline distT="0" distB="0" distL="0" distR="0" wp14:anchorId="01165281" wp14:editId="22BA61F2">
            <wp:extent cx="5731510" cy="4096385"/>
            <wp:effectExtent l="0" t="0" r="2540" b="0"/>
            <wp:docPr id="1833121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