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9D27" w14:textId="77777777" w:rsidR="00B560C2" w:rsidRDefault="00B560C2" w:rsidP="00B560C2">
      <w:pPr>
        <w:spacing w:before="330" w:line="271" w:lineRule="auto"/>
      </w:pPr>
      <w:bookmarkStart w:id="110" w:name="c_flashcards_for_memory_reinforcement_12"/>
      <w:r>
        <w:rPr>
          <w:b/>
          <w:sz w:val="42"/>
        </w:rPr>
        <w:t>C. Flashcards for Memory Reinforcement</w:t>
      </w:r>
      <w:bookmarkEnd w:id="110"/>
    </w:p>
    <w:p w14:paraId="634596AA" w14:textId="77777777" w:rsidR="00B560C2" w:rsidRDefault="00B560C2" w:rsidP="00B560C2">
      <w:pPr>
        <w:spacing w:after="220"/>
      </w:pPr>
      <w:r>
        <w:t xml:space="preserve">Card 1 </w:t>
      </w:r>
      <w:proofErr w:type="gramStart"/>
      <w:r>
        <w:t>Q :</w:t>
      </w:r>
      <w:proofErr w:type="gramEnd"/>
      <w:r>
        <w:t xml:space="preserve"> What is the unit of the rate constant ' k ' for a zero-order reaction? </w:t>
      </w:r>
      <m:oMath>
        <m:r>
          <m:rPr>
            <m:sty m:val="p"/>
          </m:rPr>
          <w:rPr>
            <w:rFonts w:ascii="Cambria Math" w:hAnsi="Cambria Math"/>
          </w:rPr>
          <m:t>A:mol⋅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.</w:t>
      </w:r>
    </w:p>
    <w:p w14:paraId="0E8924B0" w14:textId="6F640340" w:rsidR="007F34CA" w:rsidRPr="007F34CA" w:rsidRDefault="007F34CA" w:rsidP="00B560C2">
      <w:pPr>
        <w:spacing w:after="220"/>
      </w:pPr>
      <w:r w:rsidRPr="007F34CA">
        <w:rPr>
          <w:b/>
          <w:bCs/>
          <w:highlight w:val="green"/>
        </w:rPr>
        <w:t>Mentor insight:</w:t>
      </w:r>
      <w:r w:rsidRPr="007F34CA">
        <w:rPr>
          <w:highlight w:val="green"/>
        </w:rPr>
        <w:t xml:space="preserve"> General unit of k is mol</w:t>
      </w:r>
      <w:r w:rsidRPr="007F34CA">
        <w:rPr>
          <w:highlight w:val="green"/>
          <w:vertAlign w:val="superscript"/>
        </w:rPr>
        <w:t>n-1</w:t>
      </w:r>
      <w:r w:rsidRPr="007F34CA">
        <w:rPr>
          <w:highlight w:val="green"/>
        </w:rPr>
        <w:t xml:space="preserve"> L</w:t>
      </w:r>
      <w:r w:rsidRPr="007F34CA">
        <w:rPr>
          <w:highlight w:val="green"/>
          <w:vertAlign w:val="superscript"/>
        </w:rPr>
        <w:t>1-n</w:t>
      </w:r>
      <w:r w:rsidRPr="007F34CA">
        <w:rPr>
          <w:highlight w:val="green"/>
        </w:rPr>
        <w:t xml:space="preserve"> s</w:t>
      </w:r>
      <w:r w:rsidRPr="007F34CA">
        <w:rPr>
          <w:highlight w:val="green"/>
          <w:vertAlign w:val="superscript"/>
        </w:rPr>
        <w:t>-1</w:t>
      </w:r>
      <w:r w:rsidRPr="007F34CA">
        <w:rPr>
          <w:highlight w:val="green"/>
        </w:rPr>
        <w:t>, where n is the order of the reaction.</w:t>
      </w:r>
    </w:p>
    <w:p w14:paraId="799B011C" w14:textId="77777777" w:rsidR="00254319" w:rsidRDefault="00B560C2" w:rsidP="00B560C2">
      <w:pPr>
        <w:spacing w:after="220"/>
      </w:pPr>
      <w:r>
        <w:t>Card 2 Q: Write the Arrhenius Equation.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A: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RT</m:t>
            </m:r>
          </m:sup>
        </m:sSup>
      </m:oMath>
      <w:r>
        <w:t>.</w:t>
      </w:r>
    </w:p>
    <w:p w14:paraId="7FB1EC1E" w14:textId="073AE620" w:rsidR="00B560C2" w:rsidRDefault="00B560C2" w:rsidP="00B560C2">
      <w:pPr>
        <w:spacing w:after="220"/>
      </w:pPr>
      <w:r>
        <w:t>Card 3 Q: Define 'Order of Reaction'.</w:t>
      </w:r>
    </w:p>
    <w:p w14:paraId="67BC3E78" w14:textId="77777777" w:rsidR="00B560C2" w:rsidRDefault="00B560C2" w:rsidP="00B560C2">
      <w:pPr>
        <w:spacing w:after="220"/>
      </w:pPr>
      <w:r>
        <w:t>A: The sum of the powers of the concentration terms in the rate law expression.</w:t>
      </w:r>
    </w:p>
    <w:p w14:paraId="3BB5804C" w14:textId="77777777" w:rsidR="00B560C2" w:rsidRDefault="00B560C2" w:rsidP="00B560C2">
      <w:pPr>
        <w:spacing w:after="220"/>
      </w:pPr>
      <w:r>
        <w:t xml:space="preserve">Card 4 Q: For a first-order reaction, what is the relationship between half-life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1/2</m:t>
            </m:r>
          </m:sub>
        </m:sSub>
      </m:oMath>
      <w:r>
        <w:t xml:space="preserve"> ) and initial concentration?</w:t>
      </w:r>
    </w:p>
    <w:p w14:paraId="3D07C35E" w14:textId="77777777" w:rsidR="00B560C2" w:rsidRDefault="00B560C2" w:rsidP="00B560C2">
      <w:pPr>
        <w:spacing w:after="220"/>
      </w:pPr>
      <w:r>
        <w:t xml:space="preserve">A: Half-life is independent of initial concentration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1/2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=0.693/</m:t>
            </m:r>
            <m:r>
              <w:rPr>
                <w:rFonts w:ascii="Cambria Math" w:hAnsi="Cambria Math"/>
              </w:rPr>
              <m:t>k</m:t>
            </m:r>
          </m:e>
        </m:d>
      </m:oMath>
      <w:r>
        <w:t>.</w:t>
      </w:r>
      <w:r>
        <w:br/>
        <w:t>Card 5 Q: What is the effect of a catalyst on the Activation Energy? A: It lowers the Activation Energy.</w:t>
      </w:r>
    </w:p>
    <w:p w14:paraId="6DDECC3B" w14:textId="77777777" w:rsidR="00B560C2" w:rsidRDefault="00B560C2" w:rsidP="00B560C2">
      <w:pPr>
        <w:spacing w:after="220"/>
      </w:pPr>
      <w:r>
        <w:t>Remember, identifying order from units is a guaranteed 1-mark question.</w:t>
      </w:r>
    </w:p>
    <w:p w14:paraId="174DE088" w14:textId="77777777" w:rsidR="00B560C2" w:rsidRDefault="00B560C2" w:rsidP="00B560C2">
      <w:pPr>
        <w:spacing w:after="220"/>
      </w:pPr>
      <w:r>
        <w:t>Card 6 Q: Define 'Threshold Energy'. A: The minimum total energy that colliding molecules must possess to undergo an effective collision. (Threshold = Potential Energy + Activation Energy).</w:t>
      </w:r>
    </w:p>
    <w:p w14:paraId="21AB86DE" w14:textId="77777777" w:rsidR="00B560C2" w:rsidRDefault="00B560C2" w:rsidP="00B560C2">
      <w:pPr>
        <w:spacing w:after="220"/>
      </w:pPr>
      <w:r>
        <w:lastRenderedPageBreak/>
        <w:t xml:space="preserve">Card 7 Q: What is the molecularity of the reaction </w:t>
      </w:r>
      <m:oMath>
        <m:r>
          <m:rPr>
            <m:sty m:val="p"/>
          </m:rPr>
          <w:rPr>
            <w:rFonts w:ascii="Cambria Math" w:hAnsi="Cambria Math"/>
          </w:rPr>
          <m:t>2HI→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? A: 2 (Bimolecular).</w:t>
      </w:r>
    </w:p>
    <w:p w14:paraId="4C61B4BC" w14:textId="62951DED" w:rsidR="00B560C2" w:rsidRDefault="00B560C2" w:rsidP="00B560C2">
      <w:pPr>
        <w:spacing w:after="220"/>
      </w:pPr>
      <w:r>
        <w:t>Card 8 Q: Write the integrated rate equation for a first-order reaction.</w:t>
      </w:r>
      <w:r>
        <w:br/>
        <w:t xml:space="preserve">A: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2.303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log⁡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R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</m:den>
        </m:f>
      </m:oMath>
      <w:r>
        <w:t>.</w:t>
      </w:r>
      <w:r>
        <w:br/>
        <w:t xml:space="preserve">Card 9 Q: Does the rate constant ( </w:t>
      </w:r>
      <m:oMath>
        <m:r>
          <w:rPr>
            <w:rFonts w:ascii="Cambria Math" w:hAnsi="Cambria Math"/>
          </w:rPr>
          <m:t>k</m:t>
        </m:r>
      </m:oMath>
      <w:r>
        <w:t xml:space="preserve"> ) change with concentration? </w:t>
      </w:r>
      <w:r w:rsidR="00B967E1">
        <w:t>A:</w:t>
      </w:r>
      <w:r>
        <w:t xml:space="preserve"> No, </w:t>
      </w:r>
      <m:oMath>
        <m:r>
          <w:rPr>
            <w:rFonts w:ascii="Cambria Math" w:hAnsi="Cambria Math"/>
          </w:rPr>
          <m:t>k</m:t>
        </m:r>
      </m:oMath>
      <w:r>
        <w:t xml:space="preserve"> is constant at a given temperature.</w:t>
      </w:r>
    </w:p>
    <w:p w14:paraId="5B5F7214" w14:textId="4F265C25" w:rsidR="00B560C2" w:rsidRDefault="00B560C2" w:rsidP="00B560C2">
      <w:pPr>
        <w:spacing w:after="220"/>
      </w:pPr>
      <w:r>
        <w:t xml:space="preserve">Card 10 </w:t>
      </w:r>
      <w:r w:rsidR="00B967E1">
        <w:t>Q:</w:t>
      </w:r>
      <w:r>
        <w:t xml:space="preserve"> What is the slope of the graph </w:t>
      </w:r>
      <m:oMath>
        <m:r>
          <m:rPr>
            <m:sty m:val="p"/>
          </m:rPr>
          <w:rPr>
            <w:rFonts w:ascii="Cambria Math" w:hAnsi="Cambria Math"/>
          </w:rPr>
          <m:t>ln⁡</m:t>
        </m:r>
        <m:r>
          <w:rPr>
            <w:rFonts w:ascii="Cambria Math" w:hAnsi="Cambria Math"/>
          </w:rPr>
          <m:t>k</m:t>
        </m:r>
      </m:oMath>
      <w:r>
        <w:t xml:space="preserve"> vs </w:t>
      </w:r>
      <m:oMath>
        <m:r>
          <m:rPr>
            <m:sty m:val="p"/>
          </m:rPr>
          <w:rPr>
            <w:rFonts w:ascii="Cambria Math" w:hAnsi="Cambria Math"/>
          </w:rPr>
          <m:t>1/</m:t>
        </m:r>
        <m:r>
          <w:rPr>
            <w:rFonts w:ascii="Cambria Math" w:hAnsi="Cambria Math"/>
          </w:rPr>
          <m:t>T</m:t>
        </m:r>
      </m:oMath>
      <w:r>
        <w:t xml:space="preserve"> ?</w:t>
      </w:r>
      <w:r>
        <w:br/>
        <w:t xml:space="preserve">A: Slope </w:t>
      </w:r>
      <m:oMath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>
        <w:t>.</w:t>
      </w:r>
      <w:r>
        <w:br/>
        <w:t>Card 11 Q: Define 'Collision Frequency' (Z).</w:t>
      </w:r>
      <w:r>
        <w:br/>
        <w:t>A: The number of collisions per second per unit volume of the reaction mixture.</w:t>
      </w:r>
    </w:p>
    <w:p w14:paraId="77A844AD" w14:textId="77777777" w:rsidR="00B560C2" w:rsidRDefault="00B560C2" w:rsidP="00B560C2">
      <w:pPr>
        <w:spacing w:after="220"/>
      </w:pPr>
      <w:r>
        <w:t>Card 12 Q: Give an example of a pseudo-first order reaction.</w:t>
      </w:r>
    </w:p>
    <w:p w14:paraId="0D5F91C5" w14:textId="77777777" w:rsidR="00B560C2" w:rsidRDefault="00B560C2" w:rsidP="00B560C2">
      <w:pPr>
        <w:spacing w:after="220"/>
      </w:pPr>
      <w:r>
        <w:t>A: Acid-</w:t>
      </w:r>
      <w:proofErr w:type="spellStart"/>
      <w:r>
        <w:t>catalyzed</w:t>
      </w:r>
      <w:proofErr w:type="spellEnd"/>
      <w:r>
        <w:t xml:space="preserve"> hydrolysis of ethyl acetate (or inversion of cane sugar).</w:t>
      </w:r>
      <w:r>
        <w:br/>
        <w:t>Card 13 Q: How does rate change for a zero-order reaction if concentration is doubled? A: No change (Rate is independent of concentration).</w:t>
      </w:r>
    </w:p>
    <w:p w14:paraId="2667DBDB" w14:textId="77777777" w:rsidR="00B560C2" w:rsidRDefault="00B560C2" w:rsidP="00B560C2">
      <w:pPr>
        <w:spacing w:after="220"/>
      </w:pPr>
      <w:r>
        <w:t>Card 14 Q: What is ' A ' in the Arrhenius equation?</w:t>
      </w:r>
    </w:p>
    <w:p w14:paraId="796A1741" w14:textId="77777777" w:rsidR="00B560C2" w:rsidRDefault="00B560C2" w:rsidP="00B560C2">
      <w:pPr>
        <w:spacing w:after="220"/>
      </w:pPr>
      <w:r>
        <w:t>A: Frequency Factor (or Pre-exponential factor).</w:t>
      </w:r>
      <w:r>
        <w:br/>
        <w:t>Card 15 Q: Can activation energy be zero? A: Theoretically yes (for free radical combinations), but generally no for stable molecules.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