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61CF2" w14:textId="77777777" w:rsidR="00B560C2" w:rsidRDefault="00B560C2" w:rsidP="00B560C2">
      <w:pPr>
        <w:spacing w:before="330" w:line="271" w:lineRule="auto"/>
      </w:pPr>
      <w:bookmarkStart w:id="116" w:name="g_fun_facts_11"/>
      <w:r>
        <w:rPr>
          <w:b/>
          <w:sz w:val="42"/>
        </w:rPr>
        <w:t>G. Fun Facts</w:t>
      </w:r>
      <w:bookmarkEnd w:id="116"/>
    </w:p>
    <w:p w14:paraId="30814004" w14:textId="77777777" w:rsidR="00B560C2" w:rsidRDefault="00B560C2">
      <w:pPr>
        <w:numPr>
          <w:ilvl w:val="0"/>
          <w:numId w:val="212"/>
        </w:numPr>
        <w:spacing w:after="120" w:line="240" w:lineRule="atLeast"/>
      </w:pPr>
      <w:r>
        <w:lastRenderedPageBreak/>
        <w:t>Fridge Chemistry: We put food in the fridge to lower the temperature. According to Arrhenius, lowering T lowers the rate of bacterial chemical reactions (decomposition), keeping food fresh.</w:t>
      </w:r>
    </w:p>
    <w:p w14:paraId="69819398" w14:textId="77777777" w:rsidR="00B560C2" w:rsidRDefault="00B560C2">
      <w:pPr>
        <w:numPr>
          <w:ilvl w:val="0"/>
          <w:numId w:val="212"/>
        </w:numPr>
        <w:spacing w:after="120" w:line="240" w:lineRule="atLeast"/>
      </w:pPr>
      <w:r>
        <w:t>Explosions: An explosion is just a reaction with incredibly fast kinetics. The rate increases so fast it creates a shockwave.</w:t>
      </w:r>
    </w:p>
    <w:p w14:paraId="2B082CA0" w14:textId="77777777" w:rsidR="00B560C2" w:rsidRDefault="00B560C2">
      <w:pPr>
        <w:numPr>
          <w:ilvl w:val="0"/>
          <w:numId w:val="212"/>
        </w:numPr>
        <w:spacing w:after="120" w:line="240" w:lineRule="atLeast"/>
      </w:pPr>
      <w:r>
        <w:t>Diamond is Forever? Thermodynamically, Diamond should turn into Graphite. Kinetically, the Activation Energy is so high it takes billions of years.</w:t>
      </w:r>
    </w:p>
    <w:p w14:paraId="73A4BA02" w14:textId="77777777" w:rsidR="00B560C2" w:rsidRDefault="00B560C2">
      <w:pPr>
        <w:numPr>
          <w:ilvl w:val="0"/>
          <w:numId w:val="212"/>
        </w:numPr>
        <w:spacing w:after="120" w:line="240" w:lineRule="atLeast"/>
      </w:pPr>
      <w:r>
        <w:t xml:space="preserve">Enzymes: Biological catalysts. Without them, digesting a single meal would take years! They lower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drastically.</w:t>
      </w:r>
    </w:p>
    <w:p w14:paraId="1180CE4C" w14:textId="77777777" w:rsidR="00B560C2" w:rsidRDefault="00B560C2">
      <w:pPr>
        <w:numPr>
          <w:ilvl w:val="0"/>
          <w:numId w:val="212"/>
        </w:numPr>
        <w:spacing w:after="120" w:line="240" w:lineRule="atLeast"/>
      </w:pPr>
      <w:r>
        <w:t>Fireflies: Their glow is a chemical reaction. They control the rate of reaction (and thus the light) by controlling the oxygen flow (concentration).</w:t>
      </w:r>
    </w:p>
    <w:p w14:paraId="1576FEEC" w14:textId="77777777" w:rsidR="00B560C2" w:rsidRDefault="00B560C2">
      <w:pPr>
        <w:numPr>
          <w:ilvl w:val="0"/>
          <w:numId w:val="212"/>
        </w:numPr>
        <w:spacing w:after="120" w:line="240" w:lineRule="atLeast"/>
      </w:pPr>
      <w:r>
        <w:t xml:space="preserve">Catalytic Converters: Cars use Platinum/Palladium catalysts to convert toxic </w:t>
      </w:r>
      <m:oMath>
        <m:r>
          <w:rPr>
            <w:rFonts w:ascii="Cambria Math" w:hAnsi="Cambria Math"/>
          </w:rPr>
          <m:t>CO</m:t>
        </m:r>
      </m:oMath>
      <w:r>
        <w:t xml:space="preserve"> and </w:t>
      </w:r>
      <m:oMath>
        <m:r>
          <w:rPr>
            <w:rFonts w:ascii="Cambria Math" w:hAnsi="Cambria Math"/>
          </w:rPr>
          <m:t>NO</m:t>
        </m:r>
      </m:oMath>
      <w:r>
        <w:t xml:space="preserve"> gases into harmless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in milliseconds.</w:t>
      </w:r>
    </w:p>
    <w:p w14:paraId="111E57E3" w14:textId="77777777" w:rsidR="00B560C2" w:rsidRDefault="00B560C2">
      <w:pPr>
        <w:numPr>
          <w:ilvl w:val="0"/>
          <w:numId w:val="212"/>
        </w:numPr>
        <w:spacing w:after="120" w:line="240" w:lineRule="atLeast"/>
      </w:pPr>
      <w:proofErr w:type="spellStart"/>
      <w:r>
        <w:t>Femtochemistry</w:t>
      </w:r>
      <w:proofErr w:type="spellEnd"/>
      <w:r>
        <w:t xml:space="preserve">: Ahmed Zewail won a Nobel Prize for using lasers to photograph molecules during a reaction (transition state), capturing moments as short as a femtosecond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-15</m:t>
                </m:r>
              </m:sup>
            </m:sSup>
            <m:r>
              <m:rPr>
                <m:nor/>
              </m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</m:d>
      </m:oMath>
      <w:r>
        <w:t>.</w:t>
      </w:r>
    </w:p>
    <w:p w14:paraId="541E6320" w14:textId="77777777" w:rsidR="00B560C2" w:rsidRDefault="00B560C2">
      <w:pPr>
        <w:numPr>
          <w:ilvl w:val="0"/>
          <w:numId w:val="212"/>
        </w:numPr>
        <w:spacing w:after="120" w:line="240" w:lineRule="atLeast"/>
      </w:pPr>
      <w:r>
        <w:t>Aging: Aging is essentially slow oxidation kinetics. Antioxidants slow this rate down.</w:t>
      </w:r>
    </w:p>
    <w:p w14:paraId="2CCD9D4A" w14:textId="6EBF1150" w:rsidR="00B560C2" w:rsidRDefault="00B560C2">
      <w:pPr>
        <w:numPr>
          <w:ilvl w:val="0"/>
          <w:numId w:val="212"/>
        </w:numPr>
        <w:spacing w:after="120" w:line="240" w:lineRule="atLeast"/>
      </w:pPr>
      <w:r>
        <w:t xml:space="preserve">Population: Population growth can be </w:t>
      </w:r>
      <w:r w:rsidR="008B10F1">
        <w:t>modelled</w:t>
      </w:r>
      <w:r>
        <w:t xml:space="preserve"> using first-order kinetics logic (rate proportional to current number).</w:t>
      </w:r>
    </w:p>
    <w:p w14:paraId="6717F17A" w14:textId="77777777" w:rsidR="00B560C2" w:rsidRDefault="00B560C2">
      <w:pPr>
        <w:numPr>
          <w:ilvl w:val="0"/>
          <w:numId w:val="212"/>
        </w:numPr>
        <w:spacing w:after="120" w:line="240" w:lineRule="atLeast"/>
      </w:pPr>
      <w:r>
        <w:t>Glow Sticks: Cracking a glow stick mixes two chemicals (hydrogen peroxide and a phenyl oxalate ester). The reaction kinetics determine how bright and how long it glows.</w:t>
      </w:r>
    </w:p>
    <w:p w14:paraId="10066526" w14:textId="77777777" w:rsidR="00FD6EDD" w:rsidRPr="000D716A" w:rsidRDefault="00FD6EDD" w:rsidP="00FD6EDD">
      <w:pPr>
        <w:spacing w:after="220"/>
        <w:rPr>
          <w:b/>
          <w:bCs/>
          <w:sz w:val="42"/>
          <w:szCs w:val="42"/>
        </w:rPr>
      </w:pPr>
      <w:r w:rsidRPr="000D716A">
        <w:rPr>
          <w:b/>
          <w:bCs/>
          <w:sz w:val="42"/>
          <w:szCs w:val="42"/>
        </w:rPr>
        <w:t>Unit 4: d- and f-Block Elements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