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0E12" w14:textId="77777777" w:rsidR="00E655A1" w:rsidRPr="00E655A1" w:rsidRDefault="00E655A1" w:rsidP="00E655A1">
      <w:pPr>
        <w:rPr>
          <w:b/>
          <w:bCs/>
        </w:rPr>
      </w:pPr>
      <w:r w:rsidRPr="00E655A1">
        <w:rPr>
          <w:b/>
          <w:bCs/>
        </w:rPr>
        <w:t>B. In-Depth Explanation &amp; Analysis</w:t>
      </w:r>
    </w:p>
    <w:p w14:paraId="0BCB87B5" w14:textId="77777777" w:rsidR="00E655A1" w:rsidRPr="00E655A1" w:rsidRDefault="00E655A1" w:rsidP="00E655A1">
      <w:r w:rsidRPr="00E655A1">
        <w:rPr>
          <w:b/>
          <w:bCs/>
        </w:rPr>
        <w:t>1. Nomadic Herding vs. Commercial Livestock Rearing</w:t>
      </w:r>
    </w:p>
    <w:p w14:paraId="1A21E2F4" w14:textId="77777777" w:rsidR="00E655A1" w:rsidRDefault="00E655A1" w:rsidP="00E655A1">
      <w:pPr>
        <w:numPr>
          <w:ilvl w:val="0"/>
          <w:numId w:val="95"/>
        </w:numPr>
      </w:pPr>
      <w:r w:rsidRPr="00E655A1">
        <w:rPr>
          <w:b/>
          <w:bCs/>
        </w:rPr>
        <w:t>Nomadic Herding:</w:t>
      </w:r>
      <w:r w:rsidRPr="00E655A1">
        <w:t> Primitive, subsistence-based. Herders move with animals looking for natural pasture. No tech, no fences. (e.g., Tribes in Tundra or Sahara).</w:t>
      </w:r>
    </w:p>
    <w:p w14:paraId="43247254" w14:textId="24F00050" w:rsidR="004F47D8" w:rsidRPr="00E655A1" w:rsidRDefault="00F856A9" w:rsidP="004F47D8">
      <w:pPr>
        <w:ind w:left="720"/>
      </w:pPr>
      <w:r>
        <w:rPr>
          <w:noProof/>
        </w:rPr>
        <w:lastRenderedPageBreak/>
        <w:drawing>
          <wp:inline distT="0" distB="0" distL="0" distR="0" wp14:anchorId="27D26004" wp14:editId="33F32140">
            <wp:extent cx="4537364" cy="2797810"/>
            <wp:effectExtent l="0" t="0" r="0" b="2540"/>
            <wp:docPr id="153052144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1691" cy="281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0C66F6" w14:textId="44BEA98C" w:rsidR="00E655A1" w:rsidRDefault="00E655A1" w:rsidP="00E655A1">
      <w:pPr>
        <w:numPr>
          <w:ilvl w:val="0"/>
          <w:numId w:val="95"/>
        </w:numPr>
      </w:pPr>
      <w:r w:rsidRPr="00E655A1">
        <w:rPr>
          <w:b/>
          <w:bCs/>
        </w:rPr>
        <w:t>Commercial Livestock Rearing:</w:t>
      </w:r>
      <w:r w:rsidRPr="00E655A1">
        <w:t> Modern, profit-based. Animals kept on huge fenced ranches. Scientific breeding, healthcare. Focused on one type of animal (sheep/cattle) for meat/wool for export. (e.g., Ranches in Australia, USA).</w:t>
      </w:r>
      <w:r w:rsidR="00531BC7">
        <w:rPr>
          <w:noProof/>
        </w:rPr>
        <w:drawing>
          <wp:inline distT="0" distB="0" distL="0" distR="0" wp14:anchorId="25FA8E65" wp14:editId="50540F18">
            <wp:extent cx="4641215" cy="3127375"/>
            <wp:effectExtent l="0" t="0" r="6985" b="0"/>
            <wp:docPr id="22287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712" cy="31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32A262" w14:textId="77777777" w:rsidR="00531BC7" w:rsidRPr="00E655A1" w:rsidRDefault="00531BC7" w:rsidP="00531BC7">
      <w:pPr>
        <w:ind w:left="720"/>
      </w:pPr>
    </w:p>
    <w:p w14:paraId="73D6A74F" w14:textId="77777777" w:rsidR="00E655A1" w:rsidRPr="00E655A1" w:rsidRDefault="00E655A1" w:rsidP="00E655A1">
      <w:r w:rsidRPr="00E655A1">
        <w:rPr>
          <w:b/>
          <w:bCs/>
        </w:rPr>
        <w:t>2. Intensive Subsistence vs. Extensive Commercial Agriculture</w:t>
      </w:r>
    </w:p>
    <w:p w14:paraId="1F1FF87A" w14:textId="466E27DE" w:rsidR="007F3AD1" w:rsidRDefault="00E655A1" w:rsidP="007F3AD1">
      <w:pPr>
        <w:numPr>
          <w:ilvl w:val="0"/>
          <w:numId w:val="96"/>
        </w:numPr>
      </w:pPr>
      <w:r w:rsidRPr="00E655A1">
        <w:rPr>
          <w:b/>
          <w:bCs/>
        </w:rPr>
        <w:t>Intensive Subsistence (e.g., Rice in India/China):</w:t>
      </w:r>
      <w:r w:rsidRPr="00E655A1">
        <w:t> Small land holdings, huge labor input (entire family works), low machine use, high yield </w:t>
      </w:r>
      <w:r w:rsidRPr="00E655A1">
        <w:rPr>
          <w:i/>
          <w:iCs/>
        </w:rPr>
        <w:t>per unit land</w:t>
      </w:r>
      <w:r w:rsidRPr="00E655A1">
        <w:t> but low yield </w:t>
      </w:r>
      <w:r w:rsidRPr="00E655A1">
        <w:rPr>
          <w:i/>
          <w:iCs/>
        </w:rPr>
        <w:t>per person</w:t>
      </w:r>
      <w:r w:rsidRPr="00E655A1">
        <w:t>. Priority is feeding a dense population.</w:t>
      </w:r>
    </w:p>
    <w:p w14:paraId="0AC19BEA" w14:textId="72B49631" w:rsidR="00B50B91" w:rsidRPr="00E655A1" w:rsidRDefault="009E5B5D" w:rsidP="00B50B91">
      <w:pPr>
        <w:ind w:left="720"/>
      </w:pPr>
      <w:r>
        <w:rPr>
          <w:noProof/>
        </w:rPr>
        <w:lastRenderedPageBreak/>
        <w:drawing>
          <wp:inline distT="0" distB="0" distL="0" distR="0" wp14:anchorId="0E50A4AE" wp14:editId="32167898">
            <wp:extent cx="4724400" cy="3108325"/>
            <wp:effectExtent l="0" t="0" r="0" b="0"/>
            <wp:docPr id="16014980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280" cy="31167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D97A30" w14:textId="77777777" w:rsidR="00E655A1" w:rsidRPr="00E655A1" w:rsidRDefault="00E655A1" w:rsidP="00E655A1">
      <w:pPr>
        <w:numPr>
          <w:ilvl w:val="0"/>
          <w:numId w:val="96"/>
        </w:numPr>
      </w:pPr>
      <w:r w:rsidRPr="00E655A1">
        <w:rPr>
          <w:b/>
          <w:bCs/>
        </w:rPr>
        <w:t>Extensive Commercial (e.g., Wheat in USA/Canada):</w:t>
      </w:r>
      <w:r w:rsidRPr="00E655A1">
        <w:t> Huge farms, highly mechanized (combines), low labor input, moderate yield </w:t>
      </w:r>
      <w:r w:rsidRPr="00E655A1">
        <w:rPr>
          <w:i/>
          <w:iCs/>
        </w:rPr>
        <w:t>per acre</w:t>
      </w:r>
      <w:r w:rsidRPr="00E655A1">
        <w:t> but massive yield </w:t>
      </w:r>
      <w:r w:rsidRPr="00E655A1">
        <w:rPr>
          <w:i/>
          <w:iCs/>
        </w:rPr>
        <w:t>per person</w:t>
      </w:r>
      <w:r w:rsidRPr="00E655A1">
        <w:t>. Priority is profit and export.</w:t>
      </w:r>
    </w:p>
    <w:p w14:paraId="46315C9A" w14:textId="77777777" w:rsidR="00E655A1" w:rsidRPr="00E655A1" w:rsidRDefault="00E655A1" w:rsidP="00E655A1">
      <w:r w:rsidRPr="00E655A1">
        <w:rPr>
          <w:b/>
          <w:bCs/>
        </w:rPr>
        <w:t>3. Footloose Industries</w:t>
      </w:r>
      <w:r w:rsidRPr="00E655A1">
        <w:t> Most industries are tied to raw materials (like steel plants near iron mines) or markets. </w:t>
      </w:r>
      <w:r w:rsidRPr="00E655A1">
        <w:rPr>
          <w:b/>
          <w:bCs/>
        </w:rPr>
        <w:t>Footloose industries</w:t>
      </w:r>
      <w:r w:rsidRPr="00E655A1">
        <w:t> are different. They don't depend heavily on specific raw materials (often use light, easily transportable components) and can be located almost anywhere, often favoring pleasant environments near roads. Examples: Electronics, software.</w:t>
      </w:r>
    </w:p>
    <w:p w14:paraId="6EBA5FA0" w14:textId="77777777" w:rsidR="00E655A1" w:rsidRDefault="00E655A1" w:rsidP="00E655A1">
      <w:r w:rsidRPr="00AD3847">
        <w:rPr>
          <w:b/>
          <w:bCs/>
          <w:highlight w:val="blue"/>
        </w:rPr>
        <w:t>4. The "Rust Bowl" Concept</w:t>
      </w:r>
      <w:r w:rsidRPr="00AD3847">
        <w:rPr>
          <w:highlight w:val="blue"/>
        </w:rPr>
        <w:t> Refers to old industrial regions (like around Pittsburgh, USA) that were once booming with heavy steel/iron industries but declined. Factories closed down, leaving behind rusting machinery and high unemployment.</w:t>
      </w:r>
    </w:p>
    <w:p w14:paraId="08006CC9" w14:textId="77777777" w:rsidR="00C10BE6" w:rsidRPr="00C0274D" w:rsidRDefault="00970B1D" w:rsidP="00E655A1">
      <w:pPr>
        <w:rPr>
          <w:highlight w:val="green"/>
        </w:rPr>
      </w:pPr>
      <w:r w:rsidRPr="00C0274D">
        <w:rPr>
          <w:b/>
          <w:bCs/>
          <w:highlight w:val="green"/>
        </w:rPr>
        <w:t>Mentor’s insight:</w:t>
      </w:r>
      <w:r w:rsidRPr="00C0274D">
        <w:rPr>
          <w:highlight w:val="green"/>
        </w:rPr>
        <w:t xml:space="preserve"> </w:t>
      </w:r>
    </w:p>
    <w:p w14:paraId="11C081E8" w14:textId="44AEEB21" w:rsidR="00970B1D" w:rsidRPr="00C0274D" w:rsidRDefault="00C10BE6" w:rsidP="00C10BE6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>F</w:t>
      </w:r>
      <w:r w:rsidR="00970B1D" w:rsidRPr="00C0274D">
        <w:rPr>
          <w:highlight w:val="green"/>
        </w:rPr>
        <w:t>or 4</w:t>
      </w:r>
      <w:r w:rsidR="00970B1D" w:rsidRPr="00C0274D">
        <w:rPr>
          <w:highlight w:val="green"/>
          <w:vertAlign w:val="superscript"/>
        </w:rPr>
        <w:t>th</w:t>
      </w:r>
      <w:r w:rsidR="00970B1D" w:rsidRPr="00C0274D">
        <w:rPr>
          <w:highlight w:val="green"/>
        </w:rPr>
        <w:t xml:space="preserve"> chapter ma</w:t>
      </w:r>
      <w:r w:rsidR="00E85A53" w:rsidRPr="00C0274D">
        <w:rPr>
          <w:highlight w:val="green"/>
        </w:rPr>
        <w:t>p</w:t>
      </w:r>
      <w:r w:rsidR="00970B1D" w:rsidRPr="00C0274D">
        <w:rPr>
          <w:highlight w:val="green"/>
        </w:rPr>
        <w:t>s are very important</w:t>
      </w:r>
      <w:r w:rsidR="00E85A53" w:rsidRPr="00C0274D">
        <w:rPr>
          <w:highlight w:val="green"/>
        </w:rPr>
        <w:t>, so make sure to</w:t>
      </w:r>
      <w:r w:rsidR="00B07F69" w:rsidRPr="00C0274D">
        <w:rPr>
          <w:highlight w:val="green"/>
        </w:rPr>
        <w:t xml:space="preserve"> do a</w:t>
      </w:r>
      <w:r w:rsidR="00E85A53" w:rsidRPr="00C0274D">
        <w:rPr>
          <w:highlight w:val="green"/>
        </w:rPr>
        <w:t xml:space="preserve"> </w:t>
      </w:r>
      <w:r w:rsidR="00B07F69" w:rsidRPr="00C0274D">
        <w:rPr>
          <w:highlight w:val="green"/>
        </w:rPr>
        <w:t>thorough revision of maps once before exams</w:t>
      </w:r>
      <w:r w:rsidR="00885793" w:rsidRPr="00C0274D">
        <w:rPr>
          <w:highlight w:val="green"/>
        </w:rPr>
        <w:t xml:space="preserve"> along with what activities are practic</w:t>
      </w:r>
      <w:r w:rsidR="00DC7585" w:rsidRPr="00C0274D">
        <w:rPr>
          <w:highlight w:val="green"/>
        </w:rPr>
        <w:t>ed in what areas is very crucial to remember.</w:t>
      </w:r>
    </w:p>
    <w:p w14:paraId="7D0D7C7E" w14:textId="1A64B61C" w:rsidR="00C10BE6" w:rsidRPr="00C0274D" w:rsidRDefault="004E2715" w:rsidP="00C10BE6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 xml:space="preserve">Different terms used for </w:t>
      </w:r>
      <w:r w:rsidR="00BA67AC" w:rsidRPr="00C0274D">
        <w:rPr>
          <w:highlight w:val="green"/>
        </w:rPr>
        <w:t xml:space="preserve">shifting cultivation in different regions of the world </w:t>
      </w:r>
      <w:r w:rsidR="00C538BB" w:rsidRPr="00C0274D">
        <w:rPr>
          <w:highlight w:val="green"/>
        </w:rPr>
        <w:t xml:space="preserve">for example </w:t>
      </w:r>
      <w:proofErr w:type="spellStart"/>
      <w:r w:rsidR="00C538BB" w:rsidRPr="00C0274D">
        <w:rPr>
          <w:highlight w:val="green"/>
        </w:rPr>
        <w:t>Jhuming</w:t>
      </w:r>
      <w:proofErr w:type="spellEnd"/>
      <w:r w:rsidR="00C538BB" w:rsidRPr="00C0274D">
        <w:rPr>
          <w:highlight w:val="green"/>
        </w:rPr>
        <w:t xml:space="preserve"> in No</w:t>
      </w:r>
      <w:r w:rsidR="000C6C8F" w:rsidRPr="00C0274D">
        <w:rPr>
          <w:highlight w:val="green"/>
        </w:rPr>
        <w:t xml:space="preserve">rth eastern </w:t>
      </w:r>
      <w:r w:rsidR="00320542" w:rsidRPr="00C0274D">
        <w:rPr>
          <w:highlight w:val="green"/>
        </w:rPr>
        <w:t xml:space="preserve">states of India, Milpa in </w:t>
      </w:r>
      <w:r w:rsidR="00F96612" w:rsidRPr="00C0274D">
        <w:rPr>
          <w:highlight w:val="green"/>
        </w:rPr>
        <w:t>central America and Ladang in Indonesia and Malaysia</w:t>
      </w:r>
      <w:r w:rsidR="002C12BE" w:rsidRPr="00C0274D">
        <w:rPr>
          <w:highlight w:val="green"/>
        </w:rPr>
        <w:t xml:space="preserve"> are often asked in MCQs. </w:t>
      </w:r>
    </w:p>
    <w:p w14:paraId="1C43B8D4" w14:textId="43AA9DFB" w:rsidR="006F6803" w:rsidRPr="00C0274D" w:rsidRDefault="002C12BE" w:rsidP="00BA17E2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 xml:space="preserve">Which plantation crop was </w:t>
      </w:r>
      <w:r w:rsidR="006751AD" w:rsidRPr="00C0274D">
        <w:rPr>
          <w:highlight w:val="green"/>
        </w:rPr>
        <w:t>established in which country by which</w:t>
      </w:r>
      <w:r w:rsidR="009F7230" w:rsidRPr="00C0274D">
        <w:rPr>
          <w:highlight w:val="green"/>
        </w:rPr>
        <w:t xml:space="preserve"> European</w:t>
      </w:r>
      <w:r w:rsidR="006751AD" w:rsidRPr="00C0274D">
        <w:rPr>
          <w:highlight w:val="green"/>
        </w:rPr>
        <w:t xml:space="preserve"> colonial authority </w:t>
      </w:r>
      <w:r w:rsidR="009D4BFA" w:rsidRPr="00C0274D">
        <w:rPr>
          <w:highlight w:val="green"/>
        </w:rPr>
        <w:t>is</w:t>
      </w:r>
      <w:r w:rsidR="006751AD" w:rsidRPr="00C0274D">
        <w:rPr>
          <w:highlight w:val="green"/>
        </w:rPr>
        <w:t xml:space="preserve"> also important. </w:t>
      </w:r>
    </w:p>
    <w:p w14:paraId="080052E0" w14:textId="57225A50" w:rsidR="0037508D" w:rsidRPr="00C0274D" w:rsidRDefault="00B84852" w:rsidP="00BA17E2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>K</w:t>
      </w:r>
      <w:r w:rsidR="0037508D" w:rsidRPr="00C0274D">
        <w:rPr>
          <w:highlight w:val="green"/>
        </w:rPr>
        <w:t>olk</w:t>
      </w:r>
      <w:r w:rsidRPr="00C0274D">
        <w:rPr>
          <w:highlight w:val="green"/>
        </w:rPr>
        <w:t>hoz model o</w:t>
      </w:r>
      <w:r w:rsidR="00FF4E1E" w:rsidRPr="00C0274D">
        <w:rPr>
          <w:highlight w:val="green"/>
        </w:rPr>
        <w:t>f collective</w:t>
      </w:r>
      <w:r w:rsidRPr="00C0274D">
        <w:rPr>
          <w:highlight w:val="green"/>
        </w:rPr>
        <w:t xml:space="preserve"> farming </w:t>
      </w:r>
      <w:r w:rsidR="00FF4E1E" w:rsidRPr="00C0274D">
        <w:rPr>
          <w:highlight w:val="green"/>
        </w:rPr>
        <w:t>was introduced in</w:t>
      </w:r>
      <w:r w:rsidR="00D83690" w:rsidRPr="00C0274D">
        <w:rPr>
          <w:highlight w:val="green"/>
        </w:rPr>
        <w:t xml:space="preserve"> erstwhile</w:t>
      </w:r>
      <w:r w:rsidR="00FF4E1E" w:rsidRPr="00C0274D">
        <w:rPr>
          <w:highlight w:val="green"/>
        </w:rPr>
        <w:t xml:space="preserve"> </w:t>
      </w:r>
      <w:r w:rsidR="00D83690" w:rsidRPr="00C0274D">
        <w:rPr>
          <w:highlight w:val="green"/>
        </w:rPr>
        <w:t>S</w:t>
      </w:r>
      <w:r w:rsidR="00FF4E1E" w:rsidRPr="00C0274D">
        <w:rPr>
          <w:highlight w:val="green"/>
        </w:rPr>
        <w:t xml:space="preserve">oviet </w:t>
      </w:r>
      <w:r w:rsidR="00D83690" w:rsidRPr="00C0274D">
        <w:rPr>
          <w:highlight w:val="green"/>
        </w:rPr>
        <w:t>U</w:t>
      </w:r>
      <w:r w:rsidR="00FF4E1E" w:rsidRPr="00C0274D">
        <w:rPr>
          <w:highlight w:val="green"/>
        </w:rPr>
        <w:t>nion</w:t>
      </w:r>
      <w:r w:rsidR="00D83690" w:rsidRPr="00C0274D">
        <w:rPr>
          <w:highlight w:val="green"/>
        </w:rPr>
        <w:t xml:space="preserve">. </w:t>
      </w:r>
    </w:p>
    <w:p w14:paraId="01EE771B" w14:textId="41A43359" w:rsidR="007366E5" w:rsidRPr="00C0274D" w:rsidRDefault="007366E5" w:rsidP="00BA17E2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>Methods of mining are a must to revise</w:t>
      </w:r>
      <w:r w:rsidR="003057E3" w:rsidRPr="00C0274D">
        <w:rPr>
          <w:highlight w:val="green"/>
        </w:rPr>
        <w:t xml:space="preserve"> (open-cast mining and shaft mining)</w:t>
      </w:r>
      <w:r w:rsidR="00AD3847" w:rsidRPr="00C0274D">
        <w:rPr>
          <w:highlight w:val="green"/>
        </w:rPr>
        <w:t>.</w:t>
      </w:r>
    </w:p>
    <w:p w14:paraId="2912F018" w14:textId="42606461" w:rsidR="00AD3847" w:rsidRPr="00C0274D" w:rsidRDefault="00120313" w:rsidP="00BA17E2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t xml:space="preserve">Factors influencing </w:t>
      </w:r>
      <w:r w:rsidR="00643B55" w:rsidRPr="00C0274D">
        <w:rPr>
          <w:highlight w:val="green"/>
        </w:rPr>
        <w:t xml:space="preserve">industrial location, </w:t>
      </w:r>
      <w:r w:rsidR="00D71033" w:rsidRPr="00C0274D">
        <w:rPr>
          <w:highlight w:val="green"/>
        </w:rPr>
        <w:t>and</w:t>
      </w:r>
      <w:r w:rsidR="005C1892" w:rsidRPr="00C0274D">
        <w:rPr>
          <w:highlight w:val="green"/>
        </w:rPr>
        <w:t xml:space="preserve"> industries</w:t>
      </w:r>
      <w:r w:rsidR="00D71033" w:rsidRPr="00C0274D">
        <w:rPr>
          <w:highlight w:val="green"/>
        </w:rPr>
        <w:t xml:space="preserve"> based on raw material are often asked</w:t>
      </w:r>
      <w:r w:rsidR="0034314B" w:rsidRPr="00C0274D">
        <w:rPr>
          <w:highlight w:val="green"/>
        </w:rPr>
        <w:t xml:space="preserve">. </w:t>
      </w:r>
    </w:p>
    <w:p w14:paraId="06482ACB" w14:textId="1F969F7B" w:rsidR="0034314B" w:rsidRPr="00C0274D" w:rsidRDefault="0034314B" w:rsidP="00BA17E2">
      <w:pPr>
        <w:pStyle w:val="ListParagraph"/>
        <w:numPr>
          <w:ilvl w:val="0"/>
          <w:numId w:val="186"/>
        </w:numPr>
        <w:rPr>
          <w:highlight w:val="green"/>
        </w:rPr>
      </w:pPr>
      <w:r w:rsidRPr="00C0274D">
        <w:rPr>
          <w:highlight w:val="green"/>
        </w:rPr>
        <w:lastRenderedPageBreak/>
        <w:t>5</w:t>
      </w:r>
      <w:r w:rsidRPr="00C0274D">
        <w:rPr>
          <w:highlight w:val="green"/>
          <w:vertAlign w:val="superscript"/>
        </w:rPr>
        <w:t>th</w:t>
      </w:r>
      <w:r w:rsidRPr="00C0274D">
        <w:rPr>
          <w:highlight w:val="green"/>
        </w:rPr>
        <w:t xml:space="preserve"> chapter is quiet an easy one,</w:t>
      </w:r>
      <w:r w:rsidR="001D1407" w:rsidRPr="00C0274D">
        <w:rPr>
          <w:highlight w:val="green"/>
        </w:rPr>
        <w:t xml:space="preserve"> a few topics like high tech industries</w:t>
      </w:r>
      <w:r w:rsidR="005C1892" w:rsidRPr="00C0274D">
        <w:rPr>
          <w:highlight w:val="green"/>
        </w:rPr>
        <w:t xml:space="preserve">, industries based on size </w:t>
      </w:r>
      <w:r w:rsidR="00F46C89" w:rsidRPr="00C0274D">
        <w:rPr>
          <w:highlight w:val="green"/>
        </w:rPr>
        <w:t xml:space="preserve">(household industries, small scale industries and </w:t>
      </w:r>
      <w:proofErr w:type="gramStart"/>
      <w:r w:rsidR="00F46C89" w:rsidRPr="00C0274D">
        <w:rPr>
          <w:highlight w:val="green"/>
        </w:rPr>
        <w:t>large scale</w:t>
      </w:r>
      <w:proofErr w:type="gramEnd"/>
      <w:r w:rsidR="00F46C89" w:rsidRPr="00C0274D">
        <w:rPr>
          <w:highlight w:val="green"/>
        </w:rPr>
        <w:t xml:space="preserve"> industries) </w:t>
      </w:r>
      <w:r w:rsidR="00DB705F" w:rsidRPr="00C0274D">
        <w:rPr>
          <w:highlight w:val="green"/>
        </w:rPr>
        <w:t xml:space="preserve">and topics mentioned in above point </w:t>
      </w:r>
      <w:r w:rsidR="00C0274D" w:rsidRPr="00C0274D">
        <w:rPr>
          <w:highlight w:val="green"/>
        </w:rPr>
        <w:t xml:space="preserve">will help you score well. </w:t>
      </w:r>
    </w:p>
    <w:p w14:paraId="7EF37B9A" w14:textId="77777777" w:rsidR="00E655A1" w:rsidRPr="00E655A1" w:rsidRDefault="00000000" w:rsidP="00E655A1">
      <w:r>
        <w:pict w14:anchorId="5EBD9589">
          <v:rect id="_x0000_i1095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