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E248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C. Flashcards for Memory Reinforcement</w:t>
      </w:r>
    </w:p>
    <w:p w14:paraId="3A57B275" w14:textId="77777777" w:rsidR="00E655A1" w:rsidRPr="00E655A1" w:rsidRDefault="00E655A1" w:rsidP="00E655A1">
      <w:r w:rsidRPr="00E655A1">
        <w:t>Q: What are 'Tertiary Activities'? A: Activities related to providing services rather than producing tangible goods (e.g., trade, transport, health, education).</w:t>
      </w:r>
    </w:p>
    <w:p w14:paraId="51660539" w14:textId="77777777" w:rsidR="00E655A1" w:rsidRPr="00E655A1" w:rsidRDefault="00E655A1" w:rsidP="00E655A1">
      <w:r w:rsidRPr="00E655A1">
        <w:t>Q: What characterizes 'Quaternary Activities'? A: They are knowledge-oriented, involving collection, production, and dissemination of information (e.g., R&amp;D, IT).</w:t>
      </w:r>
    </w:p>
    <w:p w14:paraId="51E349ED" w14:textId="77777777" w:rsidR="00E655A1" w:rsidRPr="00E655A1" w:rsidRDefault="00E655A1" w:rsidP="00E655A1">
      <w:r w:rsidRPr="00E655A1">
        <w:t>Q: Who are 'Gold Collar' workers? A: Highly paid professionals involved in Quinary activities (top-level decision makers).</w:t>
      </w:r>
    </w:p>
    <w:p w14:paraId="1797EA5B" w14:textId="77777777" w:rsidR="00E655A1" w:rsidRPr="00E655A1" w:rsidRDefault="00E655A1" w:rsidP="00E655A1">
      <w:r w:rsidRPr="00E655A1">
        <w:t>Q: What is the 'Digital Divide'? A: The gap between those who have access to information and communication technology (ICT) and those who do not.</w:t>
      </w:r>
    </w:p>
    <w:p w14:paraId="3A06760F" w14:textId="77777777" w:rsidR="00E655A1" w:rsidRPr="00E655A1" w:rsidRDefault="00E655A1" w:rsidP="00E655A1">
      <w:r w:rsidRPr="00E655A1">
        <w:rPr>
          <w:i/>
          <w:iCs/>
        </w:rPr>
        <w:t>(Remember, these terms often appear in one-mark questions.)</w:t>
      </w:r>
    </w:p>
    <w:p w14:paraId="24EBDE7D" w14:textId="77777777" w:rsidR="00E655A1" w:rsidRPr="00E655A1" w:rsidRDefault="00E655A1" w:rsidP="00E655A1">
      <w:r w:rsidRPr="00E655A1">
        <w:t>Q: Define 'Balance of Trade'. A: The difference between the total value of a country's exports and imports of goods.</w:t>
      </w:r>
    </w:p>
    <w:p w14:paraId="07C32E5E" w14:textId="77777777" w:rsidR="00E655A1" w:rsidRPr="00E655A1" w:rsidRDefault="00E655A1" w:rsidP="00E655A1">
      <w:r w:rsidRPr="00E655A1">
        <w:t>Q: What is the full form of WTO? A: World Trade Organization.</w:t>
      </w:r>
    </w:p>
    <w:p w14:paraId="65D66E2A" w14:textId="77777777" w:rsidR="00E655A1" w:rsidRPr="00E655A1" w:rsidRDefault="00E655A1" w:rsidP="00E655A1">
      <w:r w:rsidRPr="00E655A1">
        <w:t>Q: What is a 'Trans-Continental Railway'? A: A railway line that runs across a continent, linking its two ends (e.g., Trans-Siberian Railway).</w:t>
      </w:r>
    </w:p>
    <w:p w14:paraId="6E4D2CED" w14:textId="77777777" w:rsidR="00E655A1" w:rsidRPr="00E655A1" w:rsidRDefault="00E655A1" w:rsidP="00E655A1">
      <w:r w:rsidRPr="00E655A1">
        <w:t>Q: Which is the longest railway line in the world? A: Trans-Siberian Railway (connecting St. Petersburg to Vladivostok).</w:t>
      </w:r>
    </w:p>
    <w:p w14:paraId="21C180FA" w14:textId="77777777" w:rsidR="00E655A1" w:rsidRPr="00E655A1" w:rsidRDefault="00E655A1" w:rsidP="00E655A1">
      <w:r w:rsidRPr="00E655A1">
        <w:t>Q: What does OPEC stand for? A: Organization of Petroleum Exporting Countries.</w:t>
      </w:r>
    </w:p>
    <w:p w14:paraId="177DBA7C" w14:textId="77777777" w:rsidR="00E655A1" w:rsidRPr="00E655A1" w:rsidRDefault="00E655A1" w:rsidP="00E655A1">
      <w:r w:rsidRPr="00E655A1">
        <w:t>Q: What is 'Medical Tourism'? A: When people travel to another country specifically for medical treatment (often because it's cheaper or better quality there).</w:t>
      </w:r>
    </w:p>
    <w:p w14:paraId="4D67DB59" w14:textId="77777777" w:rsidR="00E655A1" w:rsidRPr="00E655A1" w:rsidRDefault="00000000" w:rsidP="00E655A1">
      <w:r>
        <w:pict w14:anchorId="4A4B44BE">
          <v:rect id="_x0000_i1102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