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A2E2" w14:textId="77777777" w:rsidR="00E97D4B" w:rsidRPr="00E97D4B" w:rsidRDefault="00E97D4B" w:rsidP="00E97D4B">
      <w:pPr>
        <w:rPr>
          <w:b/>
          <w:bCs/>
        </w:rPr>
      </w:pPr>
      <w:r w:rsidRPr="00E97D4B">
        <w:rPr>
          <w:b/>
          <w:bCs/>
        </w:rPr>
        <w:t>G. Fun Facts</w:t>
      </w:r>
    </w:p>
    <w:p w14:paraId="34C4AF04" w14:textId="77777777" w:rsidR="00E97D4B" w:rsidRPr="00E97D4B" w:rsidRDefault="00E97D4B" w:rsidP="00E97D4B">
      <w:pPr>
        <w:numPr>
          <w:ilvl w:val="0"/>
          <w:numId w:val="153"/>
        </w:numPr>
      </w:pPr>
      <w:r w:rsidRPr="00E97D4B">
        <w:rPr>
          <w:b/>
          <w:bCs/>
        </w:rPr>
        <w:t>Burning Mountain:</w:t>
      </w:r>
      <w:r w:rsidRPr="00E97D4B">
        <w:t> The Jharia coalfield has had underground coal fires burning since 1916! It's one of the longest-burning fires on Earth, consuming valuable coal and polluting the air.</w:t>
      </w:r>
    </w:p>
    <w:p w14:paraId="787AEA1E" w14:textId="77777777" w:rsidR="00E97D4B" w:rsidRPr="00E97D4B" w:rsidRDefault="00E97D4B" w:rsidP="00E97D4B">
      <w:pPr>
        <w:numPr>
          <w:ilvl w:val="0"/>
          <w:numId w:val="153"/>
        </w:numPr>
      </w:pPr>
      <w:r w:rsidRPr="00E97D4B">
        <w:rPr>
          <w:b/>
          <w:bCs/>
        </w:rPr>
        <w:t>Thorium Titan:</w:t>
      </w:r>
      <w:r w:rsidRPr="00E97D4B">
        <w:t> India has some of the world's largest reserves of Thorium (in Kerala's beach sands). Our future nuclear power program is designed to eventually run on Thorium instead of Uranium, making us energy independent.</w:t>
      </w:r>
    </w:p>
    <w:p w14:paraId="1E746D8C" w14:textId="77777777" w:rsidR="00E97D4B" w:rsidRPr="00E97D4B" w:rsidRDefault="00E97D4B" w:rsidP="00E97D4B">
      <w:pPr>
        <w:numPr>
          <w:ilvl w:val="0"/>
          <w:numId w:val="153"/>
        </w:numPr>
      </w:pPr>
      <w:r w:rsidRPr="00E97D4B">
        <w:rPr>
          <w:b/>
          <w:bCs/>
        </w:rPr>
        <w:t>Wind Superpower:</w:t>
      </w:r>
      <w:r w:rsidRPr="00E97D4B">
        <w:t xml:space="preserve"> The </w:t>
      </w:r>
      <w:proofErr w:type="spellStart"/>
      <w:r w:rsidRPr="00E97D4B">
        <w:t>Muppandal</w:t>
      </w:r>
      <w:proofErr w:type="spellEnd"/>
      <w:r w:rsidRPr="00E97D4B">
        <w:t xml:space="preserve"> Wind Farm in Tamil Nadu is one of the largest onshore wind farms in the world. When the monsoon winds hit it, it generates massive amounts of clean electricity.</w:t>
      </w:r>
    </w:p>
    <w:p w14:paraId="739B5605" w14:textId="77777777" w:rsidR="00E97D4B" w:rsidRPr="00E97D4B" w:rsidRDefault="00E97D4B" w:rsidP="00E97D4B">
      <w:pPr>
        <w:numPr>
          <w:ilvl w:val="0"/>
          <w:numId w:val="153"/>
        </w:numPr>
      </w:pPr>
      <w:r w:rsidRPr="00E97D4B">
        <w:rPr>
          <w:b/>
          <w:bCs/>
        </w:rPr>
        <w:lastRenderedPageBreak/>
        <w:t>Solar Kitchen:</w:t>
      </w:r>
      <w:r w:rsidRPr="00E97D4B">
        <w:t> The Shirdi Saibaba temple has one of the world's largest solar steam cooking systems, preparing food for thousands of pilgrims daily using only sunlight!</w:t>
      </w:r>
    </w:p>
    <w:p w14:paraId="293FE691" w14:textId="77777777" w:rsidR="00E97D4B" w:rsidRPr="00E97D4B" w:rsidRDefault="00E97D4B" w:rsidP="00E97D4B">
      <w:pPr>
        <w:numPr>
          <w:ilvl w:val="0"/>
          <w:numId w:val="153"/>
        </w:numPr>
      </w:pPr>
      <w:r w:rsidRPr="00E97D4B">
        <w:rPr>
          <w:b/>
          <w:bCs/>
        </w:rPr>
        <w:t>From Desert to Granary:</w:t>
      </w:r>
      <w:r w:rsidRPr="00E97D4B">
        <w:t> Districts like Ganganagar in Rajasthan, once dry dust bowls, are now top producers of wheat and cotton thanks entirely to the Indira Gandhi Canal.</w:t>
      </w:r>
    </w:p>
    <w:p w14:paraId="137D201F" w14:textId="77777777" w:rsidR="00E97D4B" w:rsidRPr="00E97D4B" w:rsidRDefault="00000000" w:rsidP="00E97D4B">
      <w:r>
        <w:pict w14:anchorId="1AA7DB0E">
          <v:rect id="_x0000_i1134" style="width:0;height:1.5pt" o:hralign="center" o:hrstd="t" o:hr="t" fillcolor="#a0a0a0" stroked="f"/>
        </w:pict>
      </w:r>
    </w:p>
    <w:p w14:paraId="4245F7C3" w14:textId="77777777" w:rsidR="00E97D4B" w:rsidRPr="00E97D4B" w:rsidRDefault="00E97D4B" w:rsidP="00E97D4B">
      <w:r w:rsidRPr="00E97D4B">
        <w:rPr>
          <w:i/>
          <w:iCs/>
        </w:rPr>
        <w:t>Principal's Note: Great job completing Unit III. It was a long one. You now understand India's resource base. Next, we will see how we move these resources around in </w:t>
      </w:r>
      <w:r w:rsidRPr="00E97D4B">
        <w:rPr>
          <w:b/>
          <w:bCs/>
          <w:i/>
          <w:iCs/>
        </w:rPr>
        <w:t>Unit IV - Transport, Communication, and Trade</w:t>
      </w:r>
      <w:r w:rsidRPr="00E97D4B">
        <w:rPr>
          <w:i/>
          <w:iCs/>
        </w:rPr>
        <w:t>.</w:t>
      </w:r>
    </w:p>
    <w:p w14:paraId="7F4E0163" w14:textId="1E55A053" w:rsidR="00E97D4B" w:rsidRPr="00E97D4B" w:rsidRDefault="00E97D4B" w:rsidP="00E97D4B">
      <w:r w:rsidRPr="00E97D4B">
        <w:t>Welcome to </w:t>
      </w:r>
      <w:r w:rsidRPr="00E97D4B">
        <w:rPr>
          <w:b/>
          <w:bCs/>
        </w:rPr>
        <w:t>Unit IV - Transport, Communication, and International Trade</w:t>
      </w:r>
      <w:r w:rsidRPr="00E97D4B">
        <w:t>. This unit carries </w:t>
      </w:r>
      <w:r w:rsidR="006F640F" w:rsidRPr="006F640F">
        <w:rPr>
          <w:b/>
          <w:bCs/>
          <w:highlight w:val="green"/>
        </w:rPr>
        <w:t>7</w:t>
      </w:r>
      <w:r w:rsidR="006F640F">
        <w:rPr>
          <w:b/>
          <w:bCs/>
        </w:rPr>
        <w:t xml:space="preserve"> </w:t>
      </w:r>
      <w:r w:rsidRPr="00E97D4B">
        <w:rPr>
          <w:b/>
          <w:bCs/>
        </w:rPr>
        <w:t>marks</w:t>
      </w:r>
      <w:r w:rsidRPr="00E97D4B">
        <w:t> and covers </w:t>
      </w:r>
      <w:r w:rsidRPr="00E97D4B">
        <w:rPr>
          <w:b/>
          <w:bCs/>
        </w:rPr>
        <w:t>Chapters 7 and 8</w:t>
      </w:r>
      <w:r w:rsidRPr="00E97D4B">
        <w:t>. It focuses on the infrastructure that connects India's vast economy.</w:t>
      </w:r>
    </w:p>
    <w:p w14:paraId="6E98212F" w14:textId="77777777" w:rsidR="00E97D4B" w:rsidRPr="00E97D4B" w:rsidRDefault="00000000" w:rsidP="00E97D4B">
      <w:r>
        <w:pict w14:anchorId="2CF648A7">
          <v:rect id="_x0000_i1135"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