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9C0D7" w14:textId="77777777" w:rsidR="00E97D4B" w:rsidRPr="00E97D4B" w:rsidRDefault="00E97D4B" w:rsidP="00E97D4B">
      <w:pPr>
        <w:rPr>
          <w:b/>
          <w:bCs/>
        </w:rPr>
      </w:pPr>
      <w:r w:rsidRPr="00E97D4B">
        <w:rPr>
          <w:b/>
          <w:bCs/>
        </w:rPr>
        <w:t>G. Fun Facts</w:t>
      </w:r>
    </w:p>
    <w:p w14:paraId="5467DDDB" w14:textId="77777777" w:rsidR="00E97D4B" w:rsidRPr="00E97D4B" w:rsidRDefault="00E97D4B" w:rsidP="00E97D4B">
      <w:pPr>
        <w:numPr>
          <w:ilvl w:val="0"/>
          <w:numId w:val="163"/>
        </w:numPr>
      </w:pPr>
      <w:r w:rsidRPr="00E97D4B">
        <w:rPr>
          <w:b/>
          <w:bCs/>
        </w:rPr>
        <w:t>Konkan Railway Marvel:</w:t>
      </w:r>
      <w:r w:rsidRPr="00E97D4B">
        <w:t> The Konkan Railway (connecting Mumbai to Mangalore) passes through 2,000 bridges and 91 tunnels! It was an engineering nightmare to build through the unstable Western Ghats but is now one of the most scenic train routes in the world.</w:t>
      </w:r>
    </w:p>
    <w:p w14:paraId="2FB70E06" w14:textId="77777777" w:rsidR="00E97D4B" w:rsidRPr="00E97D4B" w:rsidRDefault="00E97D4B" w:rsidP="00E97D4B">
      <w:pPr>
        <w:numPr>
          <w:ilvl w:val="0"/>
          <w:numId w:val="163"/>
        </w:numPr>
      </w:pPr>
      <w:r w:rsidRPr="00E97D4B">
        <w:rPr>
          <w:b/>
          <w:bCs/>
        </w:rPr>
        <w:t>Highest Motorable Road:</w:t>
      </w:r>
      <w:r w:rsidRPr="00E97D4B">
        <w:t> India often claims to hold the record for the highest motorable road in the world (e.g., Umling La in Ladakh at over 19,000 ft). BRO builds roads above the clouds!</w:t>
      </w:r>
    </w:p>
    <w:p w14:paraId="1CA1D280" w14:textId="77777777" w:rsidR="00E97D4B" w:rsidRPr="0097114C" w:rsidRDefault="00E97D4B" w:rsidP="00E97D4B">
      <w:pPr>
        <w:numPr>
          <w:ilvl w:val="0"/>
          <w:numId w:val="163"/>
        </w:numPr>
      </w:pPr>
      <w:proofErr w:type="spellStart"/>
      <w:r w:rsidRPr="0097114C">
        <w:rPr>
          <w:b/>
          <w:bCs/>
        </w:rPr>
        <w:t>Dabbawalas</w:t>
      </w:r>
      <w:proofErr w:type="spellEnd"/>
      <w:r w:rsidRPr="0097114C">
        <w:rPr>
          <w:b/>
          <w:bCs/>
        </w:rPr>
        <w:t xml:space="preserve"> of Mumbai:</w:t>
      </w:r>
      <w:r w:rsidRPr="0097114C">
        <w:t> A unique, world-famous "transport" system. Using local trains and bicycles, they deliver 200,000 home-cooked lunches daily with Six Sigma level accuracy (almost zero mistakes), all without modern technology.</w:t>
      </w:r>
    </w:p>
    <w:p w14:paraId="07153592" w14:textId="77777777" w:rsidR="00E97D4B" w:rsidRPr="00E97D4B" w:rsidRDefault="00E97D4B" w:rsidP="00E97D4B">
      <w:pPr>
        <w:numPr>
          <w:ilvl w:val="0"/>
          <w:numId w:val="163"/>
        </w:numPr>
      </w:pPr>
      <w:r w:rsidRPr="00E97D4B">
        <w:rPr>
          <w:b/>
          <w:bCs/>
        </w:rPr>
        <w:t>Diamond City connects:</w:t>
      </w:r>
      <w:r w:rsidRPr="00E97D4B">
        <w:t> Surat processes 90% of the world's diamonds. These tiny, high-value stones are almost exclusively transported by </w:t>
      </w:r>
      <w:r w:rsidRPr="00E97D4B">
        <w:rPr>
          <w:i/>
          <w:iCs/>
        </w:rPr>
        <w:t>air</w:t>
      </w:r>
      <w:r w:rsidRPr="00E97D4B">
        <w:t> to global markets, showing how transport mode depends on product value.</w:t>
      </w:r>
    </w:p>
    <w:p w14:paraId="53B4D6F0" w14:textId="77777777" w:rsidR="00E97D4B" w:rsidRPr="00E97D4B" w:rsidRDefault="00E97D4B" w:rsidP="00E97D4B">
      <w:pPr>
        <w:numPr>
          <w:ilvl w:val="0"/>
          <w:numId w:val="163"/>
        </w:numPr>
      </w:pPr>
      <w:r w:rsidRPr="00E97D4B">
        <w:rPr>
          <w:b/>
          <w:bCs/>
        </w:rPr>
        <w:t>India's "Oil River":</w:t>
      </w:r>
      <w:r w:rsidRPr="00E97D4B">
        <w:t> The longest pipeline in the world when it was built was the Hazira-</w:t>
      </w:r>
      <w:proofErr w:type="spellStart"/>
      <w:r w:rsidRPr="00E97D4B">
        <w:t>Vijaipur</w:t>
      </w:r>
      <w:proofErr w:type="spellEnd"/>
      <w:r w:rsidRPr="00E97D4B">
        <w:t>-</w:t>
      </w:r>
      <w:proofErr w:type="spellStart"/>
      <w:r w:rsidRPr="00E97D4B">
        <w:t>Jagdishpur</w:t>
      </w:r>
      <w:proofErr w:type="spellEnd"/>
      <w:r w:rsidRPr="00E97D4B">
        <w:t xml:space="preserve"> (HVJ) gas pipeline. It's like an invisible river of energy flowing underground across half of India.</w:t>
      </w:r>
    </w:p>
    <w:p w14:paraId="5BA6982B" w14:textId="77777777" w:rsidR="00E97D4B" w:rsidRPr="00E97D4B" w:rsidRDefault="00000000" w:rsidP="00E97D4B">
      <w:r>
        <w:pict w14:anchorId="774A5FAE">
          <v:rect id="_x0000_i1141" style="width:0;height:1.5pt" o:hralign="center" o:hrstd="t" o:hr="t" fillcolor="#a0a0a0" stroked="f"/>
        </w:pict>
      </w:r>
    </w:p>
    <w:p w14:paraId="21288170" w14:textId="77777777" w:rsidR="00E97D4B" w:rsidRPr="00E97D4B" w:rsidRDefault="00E97D4B" w:rsidP="00E97D4B">
      <w:r w:rsidRPr="00E97D4B">
        <w:rPr>
          <w:i/>
          <w:iCs/>
        </w:rPr>
        <w:t>Principal's Note: We have connected the nation. Only one final unit remains to complete the entire syllabus! Let's finish strong with </w:t>
      </w:r>
      <w:r w:rsidRPr="00E97D4B">
        <w:rPr>
          <w:b/>
          <w:bCs/>
          <w:i/>
          <w:iCs/>
        </w:rPr>
        <w:t>Unit V - Geographical Perspective on Selected Issues</w:t>
      </w:r>
      <w:r w:rsidRPr="00E97D4B">
        <w:rPr>
          <w:i/>
          <w:iCs/>
        </w:rPr>
        <w:t>.</w:t>
      </w:r>
    </w:p>
    <w:p w14:paraId="267FF668" w14:textId="77777777" w:rsidR="00E97D4B" w:rsidRPr="00E97D4B" w:rsidRDefault="00E97D4B" w:rsidP="00E97D4B">
      <w:r w:rsidRPr="00E97D4B">
        <w:t>Welcome to the final lap! We are now at </w:t>
      </w:r>
      <w:r w:rsidRPr="00E97D4B">
        <w:rPr>
          <w:b/>
          <w:bCs/>
        </w:rPr>
        <w:t>Unit V - Geographical Perspective on Selected Issues and Problems</w:t>
      </w:r>
      <w:r w:rsidRPr="00E97D4B">
        <w:t>. This unit carries </w:t>
      </w:r>
      <w:r w:rsidRPr="00E97D4B">
        <w:rPr>
          <w:b/>
          <w:bCs/>
        </w:rPr>
        <w:t>5 marks</w:t>
      </w:r>
      <w:r w:rsidRPr="00E97D4B">
        <w:t> and consists of a single, but very relevant, </w:t>
      </w:r>
      <w:r w:rsidRPr="00E97D4B">
        <w:rPr>
          <w:b/>
          <w:bCs/>
        </w:rPr>
        <w:t>Chapter 9</w:t>
      </w:r>
      <w:r w:rsidRPr="00E97D4B">
        <w:t>.</w:t>
      </w:r>
    </w:p>
    <w:p w14:paraId="161CBE7D" w14:textId="77777777" w:rsidR="00E97D4B" w:rsidRPr="00E97D4B" w:rsidRDefault="00E97D4B" w:rsidP="00E97D4B">
      <w:r w:rsidRPr="00E97D4B">
        <w:t>It deals with the dark side of development—pollution, waste, and degradation—and how a geographical perspective helps us understand and solve these issues.</w:t>
      </w:r>
    </w:p>
    <w:p w14:paraId="67C4788E" w14:textId="77777777" w:rsidR="00E97D4B" w:rsidRPr="00E97D4B" w:rsidRDefault="00000000" w:rsidP="00E97D4B">
      <w:r>
        <w:pict w14:anchorId="2D07FCF4">
          <v:rect id="_x0000_i1142"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