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0435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A. Unit II: The Earth (Chapters 2, 3, &amp; 4)</w:t>
      </w:r>
    </w:p>
    <w:p w14:paraId="1CB34491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Summary</w:t>
      </w:r>
    </w:p>
    <w:p w14:paraId="245A23F4" w14:textId="3B6DC459" w:rsidR="00AC0D5A" w:rsidRPr="00AC0D5A" w:rsidRDefault="00AC0D5A" w:rsidP="00AC0D5A">
      <w:r w:rsidRPr="00AC0D5A">
        <w:t>This unit tells the "biography" of our planet. We start effectively at "birth" with </w:t>
      </w:r>
      <w:r w:rsidRPr="00AC0D5A">
        <w:rPr>
          <w:b/>
          <w:bCs/>
        </w:rPr>
        <w:t>Chapter 2 (Origin and Evolution)</w:t>
      </w:r>
      <w:r w:rsidRPr="00AC0D5A">
        <w:t xml:space="preserve">. We moved from early theories (like </w:t>
      </w:r>
      <w:r w:rsidR="00E652F1">
        <w:t xml:space="preserve">the </w:t>
      </w:r>
      <w:r w:rsidRPr="00AC0D5A">
        <w:t>Nebular Hypothesis) to modern ones like the </w:t>
      </w:r>
      <w:r w:rsidRPr="00AC0D5A">
        <w:rPr>
          <w:b/>
          <w:bCs/>
        </w:rPr>
        <w:t>Big Bang Theory</w:t>
      </w:r>
      <w:r w:rsidRPr="00AC0D5A">
        <w:t>, which explains the universe's origin. The Earth didn't just appear; it formed through accretion of planetesimals. Crucially, it underwent </w:t>
      </w:r>
      <w:r w:rsidRPr="00AC0D5A">
        <w:rPr>
          <w:b/>
          <w:bCs/>
        </w:rPr>
        <w:t>differentiation</w:t>
      </w:r>
      <w:r w:rsidRPr="00AC0D5A">
        <w:t>—where heavy materials (iron, nickel) sank to the center and lighter ones formed the crust—giving Earth its layered structure. The atmosphere also evolved, initially through </w:t>
      </w:r>
      <w:r w:rsidRPr="00AC0D5A">
        <w:rPr>
          <w:b/>
          <w:bCs/>
        </w:rPr>
        <w:t>degassing</w:t>
      </w:r>
      <w:r w:rsidRPr="00AC0D5A">
        <w:t> from the interior, later modified by early life (photosynthesis).</w:t>
      </w:r>
    </w:p>
    <w:p w14:paraId="312200BD" w14:textId="2F89B946" w:rsidR="00AC0D5A" w:rsidRPr="00AC0D5A" w:rsidRDefault="00AC0D5A" w:rsidP="00AC0D5A">
      <w:r w:rsidRPr="00AC0D5A">
        <w:rPr>
          <w:b/>
          <w:bCs/>
        </w:rPr>
        <w:t>Chapter 3 (Interior of the Earth)</w:t>
      </w:r>
      <w:r w:rsidRPr="00AC0D5A">
        <w:t> asks: How do we know what's inside if we can't dig that deep? We use "probes" like </w:t>
      </w:r>
      <w:r w:rsidRPr="00AC0D5A">
        <w:rPr>
          <w:b/>
          <w:bCs/>
        </w:rPr>
        <w:t>earthquake (seismic) waves</w:t>
      </w:r>
      <w:r w:rsidRPr="00AC0D5A">
        <w:t>. By studying how P-waves (primary) and S-waves (secondary) travel through the Earth and create </w:t>
      </w:r>
      <w:r w:rsidRPr="00AC0D5A">
        <w:rPr>
          <w:b/>
          <w:bCs/>
        </w:rPr>
        <w:t>shadow zones</w:t>
      </w:r>
      <w:r w:rsidRPr="00AC0D5A">
        <w:t xml:space="preserve">, we deduced that </w:t>
      </w:r>
      <w:r w:rsidR="0050191E">
        <w:t xml:space="preserve">the </w:t>
      </w:r>
      <w:r w:rsidRPr="00AC0D5A">
        <w:t>Earth has a solid crust, a semi-solid mantle, a liquid outer core, and a solid inner core.</w:t>
      </w:r>
    </w:p>
    <w:p w14:paraId="008315E0" w14:textId="6AD87C06" w:rsidR="00AC0D5A" w:rsidRDefault="00AC0D5A" w:rsidP="00AC0D5A">
      <w:r w:rsidRPr="00AC0D5A">
        <w:t>Finally, </w:t>
      </w:r>
      <w:r w:rsidRPr="00AC0D5A">
        <w:rPr>
          <w:b/>
          <w:bCs/>
        </w:rPr>
        <w:t>Chapter 4 (Distribution of Oceans and Continents)</w:t>
      </w:r>
      <w:r w:rsidRPr="00AC0D5A">
        <w:t> explains the surface. The continents are not stationary. Alfred Wegener first proposed </w:t>
      </w:r>
      <w:r w:rsidRPr="00AC0D5A">
        <w:rPr>
          <w:b/>
          <w:bCs/>
        </w:rPr>
        <w:t>Continental Drift</w:t>
      </w:r>
      <w:r w:rsidRPr="00AC0D5A">
        <w:t>, suggesting a supercontinent </w:t>
      </w:r>
      <w:r w:rsidRPr="00AC0D5A">
        <w:rPr>
          <w:b/>
          <w:bCs/>
        </w:rPr>
        <w:t>Pangaea</w:t>
      </w:r>
      <w:r w:rsidRPr="00AC0D5A">
        <w:t> broke apart. While he lacked the </w:t>
      </w:r>
      <w:r w:rsidRPr="00AC0D5A">
        <w:rPr>
          <w:i/>
          <w:iCs/>
        </w:rPr>
        <w:t>mechanism</w:t>
      </w:r>
      <w:r w:rsidRPr="00AC0D5A">
        <w:t>, later discoveries of </w:t>
      </w:r>
      <w:r w:rsidRPr="00AC0D5A">
        <w:rPr>
          <w:b/>
          <w:bCs/>
        </w:rPr>
        <w:t>seafloor spreading</w:t>
      </w:r>
      <w:r w:rsidRPr="00AC0D5A">
        <w:t> (mid-ocean ridges creating new crust) led to the comprehensive </w:t>
      </w:r>
      <w:r w:rsidRPr="00AC0D5A">
        <w:rPr>
          <w:b/>
          <w:bCs/>
        </w:rPr>
        <w:t>Plate Tectonics Theory</w:t>
      </w:r>
      <w:r w:rsidRPr="00AC0D5A">
        <w:t>. The Earth's lithosphere is broken into plates that crash (convergent), pull apart (divergent), or slide past each other (transform), causing earthquakes, volcanoes, and mountain building.</w:t>
      </w:r>
    </w:p>
    <w:p w14:paraId="311C1265" w14:textId="77777777" w:rsidR="00AC0D5A" w:rsidRDefault="00AC0D5A" w:rsidP="00AC0D5A">
      <w:pPr>
        <w:rPr>
          <w:i/>
          <w:iCs/>
        </w:rPr>
      </w:pPr>
      <w:r w:rsidRPr="00AC0D5A">
        <w:rPr>
          <w:i/>
          <w:iCs/>
        </w:rPr>
        <w:t>(Notice how 'Differentiation' is the key link between how Earth formed and its current layered interior structure.)</w:t>
      </w:r>
    </w:p>
    <w:p w14:paraId="12FDD5D2" w14:textId="77777777" w:rsidR="007C53EA" w:rsidRPr="00AC0D5A" w:rsidRDefault="007C53EA" w:rsidP="00AC0D5A"/>
    <w:p w14:paraId="07287513" w14:textId="77777777" w:rsidR="00AC0D5A" w:rsidRPr="00AC0D5A" w:rsidRDefault="00AC0D5A" w:rsidP="00AC0D5A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AC0D5A">
        <w:rPr>
          <w:rFonts w:ascii="Arial" w:eastAsia="Times New Roman" w:hAnsi="Arial" w:cs="Arial"/>
          <w:color w:val="444746"/>
          <w:sz w:val="21"/>
          <w:szCs w:val="21"/>
        </w:rPr>
        <w:lastRenderedPageBreak/>
        <w:t>Plaintext</w:t>
      </w:r>
    </w:p>
    <w:p w14:paraId="36200968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THE EARTH</w:t>
      </w:r>
    </w:p>
    <w:p w14:paraId="0615BAC5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AAABED5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├── 1. ITS ORIGIN (Chapter 2)</w:t>
      </w:r>
    </w:p>
    <w:p w14:paraId="5367ABBF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├── Big Bang Theory (Universe origin)</w:t>
      </w:r>
    </w:p>
    <w:p w14:paraId="4B34AB55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├── Nebular Hypothesis (Solar System origin)</w:t>
      </w:r>
    </w:p>
    <w:p w14:paraId="3E9DB9C4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└── PROCESS: Accretion -&gt; Differentiation (Layering) -&gt; Degassing (Atmosphere)</w:t>
      </w:r>
    </w:p>
    <w:p w14:paraId="43EC5E88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DF36870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├── 2. ITS INTERIOR (Chapter 3)</w:t>
      </w:r>
    </w:p>
    <w:p w14:paraId="5DFA7324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├── EVIDENCE: Direct (Rocks, Drilling) vs. Indirect (Meteors, Seismic Waves)</w:t>
      </w:r>
    </w:p>
    <w:p w14:paraId="6C201FD7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├── STRUCTURE: Crust -&gt; Mantle -&gt; Core (Outer Liquid, Inner Solid)</w:t>
      </w:r>
    </w:p>
    <w:p w14:paraId="27726D4C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└── KEY TOOL: Earthquake Waves (P &amp; S Waves, Shadow Zones)</w:t>
      </w:r>
    </w:p>
    <w:p w14:paraId="6BD7CF8D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1425759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└── 3. ITS SURFACE MOVEMENT (Chapter 4)</w:t>
      </w:r>
    </w:p>
    <w:p w14:paraId="791DC65F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EARLY THEORY: Continental Drift (Wegener, Pangaea)</w:t>
      </w:r>
    </w:p>
    <w:p w14:paraId="065030F0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EVIDENCE: Jigsaw fit, Fossils, Rocks, Placer deposits</w:t>
      </w:r>
    </w:p>
    <w:p w14:paraId="4D721591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MODERN THEORY: Plate Tectonics (driven by convection currents)</w:t>
      </w:r>
    </w:p>
    <w:p w14:paraId="2CB2463A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Divergent Boundaries (Mid-Ocean Ridges)</w:t>
      </w:r>
    </w:p>
    <w:p w14:paraId="4E3CDDC9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Convergent Boundaries (Trenches, Himalayas)</w:t>
      </w:r>
    </w:p>
    <w:p w14:paraId="10154323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Transform Boundaries (San Andreas Fault)</w:t>
      </w:r>
    </w:p>
    <w:p w14:paraId="5B9B9886" w14:textId="77777777" w:rsidR="00AC0D5A" w:rsidRPr="00AC0D5A" w:rsidRDefault="00000000" w:rsidP="00AC0D5A">
      <w:r>
        <w:pict w14:anchorId="64CD34D6">
          <v:rect id="_x0000_i1034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