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D918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B. In-Depth Explanation &amp; Analysis</w:t>
      </w:r>
    </w:p>
    <w:p w14:paraId="49E539D8" w14:textId="77777777" w:rsidR="00723E07" w:rsidRPr="00723E07" w:rsidRDefault="00723E07" w:rsidP="00723E07">
      <w:r w:rsidRPr="00723E07">
        <w:rPr>
          <w:b/>
          <w:bCs/>
        </w:rPr>
        <w:t>1. The Coriolis Force: The Invisible Hand</w:t>
      </w:r>
      <w:r w:rsidRPr="00723E07">
        <w:t> Students struggle with this. It's not a "real" force like gravity; it's an apparent deflection because Earth spins.</w:t>
      </w:r>
    </w:p>
    <w:p w14:paraId="79E90249" w14:textId="77777777" w:rsidR="00723E07" w:rsidRPr="00723E07" w:rsidRDefault="00723E07" w:rsidP="00723E07">
      <w:pPr>
        <w:numPr>
          <w:ilvl w:val="0"/>
          <w:numId w:val="43"/>
        </w:numPr>
      </w:pPr>
      <w:r w:rsidRPr="00723E07">
        <w:rPr>
          <w:i/>
          <w:iCs/>
        </w:rPr>
        <w:t>Imagine:</w:t>
      </w:r>
      <w:r w:rsidRPr="00723E07">
        <w:t> You are on a spinning merry-go-round and throw a ball to a friend across it. The ball goes straight, but because you both spun while it was in the air, it </w:t>
      </w:r>
      <w:r w:rsidRPr="00723E07">
        <w:rPr>
          <w:i/>
          <w:iCs/>
        </w:rPr>
        <w:t>looks</w:t>
      </w:r>
      <w:r w:rsidRPr="00723E07">
        <w:t> like it curved away.</w:t>
      </w:r>
    </w:p>
    <w:p w14:paraId="1DA990A1" w14:textId="40AA0CA2" w:rsidR="00D25E14" w:rsidRPr="00723E07" w:rsidRDefault="00723E07" w:rsidP="00B57F9B">
      <w:pPr>
        <w:numPr>
          <w:ilvl w:val="0"/>
          <w:numId w:val="43"/>
        </w:numPr>
      </w:pPr>
      <w:r w:rsidRPr="00723E07">
        <w:rPr>
          <w:i/>
          <w:iCs/>
        </w:rPr>
        <w:t>Effect:</w:t>
      </w:r>
      <w:r w:rsidRPr="00723E07">
        <w:t> Winds in Northern Hemisphere deflect to the </w:t>
      </w:r>
      <w:r w:rsidRPr="00723E07">
        <w:rPr>
          <w:b/>
          <w:bCs/>
        </w:rPr>
        <w:t>Right</w:t>
      </w:r>
      <w:r w:rsidRPr="00723E07">
        <w:t>. Winds in Southern Hemisphere deflect to the </w:t>
      </w:r>
      <w:r w:rsidRPr="00723E07">
        <w:rPr>
          <w:b/>
          <w:bCs/>
        </w:rPr>
        <w:t>Left</w:t>
      </w:r>
      <w:r w:rsidRPr="00723E07">
        <w:t>. This is Ferrel's Law.</w:t>
      </w:r>
    </w:p>
    <w:p w14:paraId="3ADF0470" w14:textId="77777777" w:rsidR="00723E07" w:rsidRPr="00723E07" w:rsidRDefault="00723E07" w:rsidP="00723E07">
      <w:r w:rsidRPr="00723E07">
        <w:rPr>
          <w:b/>
          <w:bCs/>
        </w:rPr>
        <w:t>2. Tropical vs. Extratropical Cyclones</w:t>
      </w:r>
    </w:p>
    <w:p w14:paraId="18BA0EBD" w14:textId="77777777" w:rsidR="00723E07" w:rsidRPr="00723E07" w:rsidRDefault="00723E07" w:rsidP="00723E07">
      <w:pPr>
        <w:numPr>
          <w:ilvl w:val="0"/>
          <w:numId w:val="44"/>
        </w:numPr>
      </w:pPr>
      <w:r w:rsidRPr="00723E07">
        <w:rPr>
          <w:b/>
          <w:bCs/>
        </w:rPr>
        <w:lastRenderedPageBreak/>
        <w:t>Tropical Cyclones (e.g., Hurricanes, Typhoons):</w:t>
      </w:r>
      <w:r w:rsidRPr="00723E07">
        <w:t> Violent, compact engines powered by </w:t>
      </w:r>
      <w:r w:rsidRPr="00723E07">
        <w:rPr>
          <w:i/>
          <w:iCs/>
        </w:rPr>
        <w:t>latent heat</w:t>
      </w:r>
      <w:r w:rsidRPr="00723E07">
        <w:t> from warm oceans (must be &gt;27°C). They die quickly over land. Have a calm "eye" in the center.</w:t>
      </w:r>
    </w:p>
    <w:p w14:paraId="34D4182A" w14:textId="77777777" w:rsidR="00723E07" w:rsidRPr="00723E07" w:rsidRDefault="00723E07" w:rsidP="00723E07">
      <w:pPr>
        <w:numPr>
          <w:ilvl w:val="0"/>
          <w:numId w:val="44"/>
        </w:numPr>
      </w:pPr>
      <w:r w:rsidRPr="00723E07">
        <w:rPr>
          <w:b/>
          <w:bCs/>
        </w:rPr>
        <w:t>Extratropical (Temperate) Cyclones:</w:t>
      </w:r>
      <w:r w:rsidRPr="00723E07">
        <w:t> Large, sprawling systems formed where warm and cold air masses clash (fronts). Can cover entire continents and last for days. No clear "eye".</w:t>
      </w:r>
    </w:p>
    <w:p w14:paraId="47AFE33E" w14:textId="77777777" w:rsidR="00723E07" w:rsidRPr="00723E07" w:rsidRDefault="00723E07" w:rsidP="00723E07">
      <w:r w:rsidRPr="00723E07">
        <w:rPr>
          <w:b/>
          <w:bCs/>
        </w:rPr>
        <w:t>3. Relative Humidity and "Feeling" Wet</w:t>
      </w:r>
    </w:p>
    <w:p w14:paraId="41AD8F26" w14:textId="77777777" w:rsidR="00723E07" w:rsidRPr="00723E07" w:rsidRDefault="00723E07" w:rsidP="00723E07">
      <w:pPr>
        <w:numPr>
          <w:ilvl w:val="0"/>
          <w:numId w:val="45"/>
        </w:numPr>
      </w:pPr>
      <w:r w:rsidRPr="00723E07">
        <w:rPr>
          <w:b/>
          <w:bCs/>
        </w:rPr>
        <w:t>Absolute Humidity:</w:t>
      </w:r>
      <w:r w:rsidRPr="00723E07">
        <w:t> Grams of water in 1m³ of air.</w:t>
      </w:r>
    </w:p>
    <w:p w14:paraId="3A59858A" w14:textId="77777777" w:rsidR="00723E07" w:rsidRPr="00723E07" w:rsidRDefault="00723E07" w:rsidP="00723E07">
      <w:pPr>
        <w:numPr>
          <w:ilvl w:val="0"/>
          <w:numId w:val="45"/>
        </w:numPr>
      </w:pPr>
      <w:r w:rsidRPr="00723E07">
        <w:rPr>
          <w:b/>
          <w:bCs/>
        </w:rPr>
        <w:t>Relative Humidity (RH):</w:t>
      </w:r>
      <w:r w:rsidRPr="00723E07">
        <w:t> How "full" the air is. Warmer air can hold MORE water.</w:t>
      </w:r>
    </w:p>
    <w:p w14:paraId="1764C5B8" w14:textId="77777777" w:rsidR="00723E07" w:rsidRPr="00723E07" w:rsidRDefault="00723E07" w:rsidP="00723E07">
      <w:pPr>
        <w:numPr>
          <w:ilvl w:val="0"/>
          <w:numId w:val="45"/>
        </w:numPr>
      </w:pPr>
      <w:r w:rsidRPr="00723E07">
        <w:rPr>
          <w:i/>
          <w:iCs/>
        </w:rPr>
        <w:t>Analogy:</w:t>
      </w:r>
      <w:r w:rsidRPr="00723E07">
        <w:t> A small cup half-full (cold air, 50% RH) vs. a huge bucket half-full (warm air, 50% RH). The bucket has way more actual water, but both are "50% full".</w:t>
      </w:r>
    </w:p>
    <w:p w14:paraId="1001DB5E" w14:textId="77777777" w:rsidR="00723E07" w:rsidRPr="00723E07" w:rsidRDefault="00723E07" w:rsidP="00723E07">
      <w:pPr>
        <w:numPr>
          <w:ilvl w:val="0"/>
          <w:numId w:val="45"/>
        </w:numPr>
      </w:pPr>
      <w:r w:rsidRPr="00723E07">
        <w:rPr>
          <w:i/>
          <w:iCs/>
        </w:rPr>
        <w:t>Key:</w:t>
      </w:r>
      <w:r w:rsidRPr="00723E07">
        <w:t xml:space="preserve"> If </w:t>
      </w:r>
      <w:proofErr w:type="gramStart"/>
      <w:r w:rsidRPr="00723E07">
        <w:t>you</w:t>
      </w:r>
      <w:proofErr w:type="gramEnd"/>
      <w:r w:rsidRPr="00723E07">
        <w:t xml:space="preserve"> cool air down, its capacity shrinks. Eventually, it hits 100% RH (Dew Point), and excess water </w:t>
      </w:r>
      <w:r w:rsidRPr="00723E07">
        <w:rPr>
          <w:i/>
          <w:iCs/>
        </w:rPr>
        <w:t>must</w:t>
      </w:r>
      <w:r w:rsidRPr="00723E07">
        <w:t> dump out as dew, fog, or rain.</w:t>
      </w:r>
    </w:p>
    <w:p w14:paraId="32496F7A" w14:textId="77777777" w:rsidR="00723E07" w:rsidRPr="00723E07" w:rsidRDefault="00723E07" w:rsidP="00723E07">
      <w:r w:rsidRPr="00723E07">
        <w:rPr>
          <w:b/>
          <w:bCs/>
        </w:rPr>
        <w:t>4. Types of Rainfall</w:t>
      </w:r>
    </w:p>
    <w:p w14:paraId="46467C5A" w14:textId="77777777" w:rsidR="00723E07" w:rsidRPr="00723E07" w:rsidRDefault="00723E07" w:rsidP="00723E07">
      <w:pPr>
        <w:numPr>
          <w:ilvl w:val="0"/>
          <w:numId w:val="46"/>
        </w:numPr>
      </w:pPr>
      <w:r w:rsidRPr="00723E07">
        <w:rPr>
          <w:b/>
          <w:bCs/>
        </w:rPr>
        <w:t>Convectional:</w:t>
      </w:r>
      <w:r w:rsidRPr="00723E07">
        <w:t> Sun heats ground -&gt; air rises rapidly -&gt; afternoon thunderstorm (common at Equator).</w:t>
      </w:r>
    </w:p>
    <w:p w14:paraId="191D6B27" w14:textId="77777777" w:rsidR="00723E07" w:rsidRPr="00723E07" w:rsidRDefault="00723E07" w:rsidP="00723E07">
      <w:pPr>
        <w:numPr>
          <w:ilvl w:val="0"/>
          <w:numId w:val="46"/>
        </w:numPr>
      </w:pPr>
      <w:r w:rsidRPr="00723E07">
        <w:rPr>
          <w:b/>
          <w:bCs/>
        </w:rPr>
        <w:t>Orographic (Relief):</w:t>
      </w:r>
      <w:r w:rsidRPr="00723E07">
        <w:t> Wind hits a mountain -&gt; forced to rise -&gt; cools and rains on windward side. Leeward side stays dry (Rain Shadow area, e.g., Pune in India).</w:t>
      </w:r>
    </w:p>
    <w:p w14:paraId="715C1DF5" w14:textId="7C4174C0" w:rsidR="000E0DF4" w:rsidRDefault="00723E07" w:rsidP="000E0DF4">
      <w:pPr>
        <w:numPr>
          <w:ilvl w:val="0"/>
          <w:numId w:val="46"/>
        </w:numPr>
      </w:pPr>
      <w:r w:rsidRPr="00723E07">
        <w:rPr>
          <w:b/>
          <w:bCs/>
        </w:rPr>
        <w:t>Cyclonic/Frontal:</w:t>
      </w:r>
      <w:r w:rsidRPr="00723E07">
        <w:t> Warm air mass forced over cold air mass -&gt; cools and rains.</w:t>
      </w:r>
    </w:p>
    <w:p w14:paraId="18A48492" w14:textId="071F7483" w:rsidR="00723E07" w:rsidRDefault="000E0DF4" w:rsidP="000E0DF4">
      <w:pPr>
        <w:ind w:left="720"/>
      </w:pPr>
      <w:r>
        <w:t xml:space="preserve"> </w:t>
      </w:r>
      <w:r w:rsidR="00B57F9B">
        <w:rPr>
          <w:noProof/>
        </w:rPr>
        <w:drawing>
          <wp:inline distT="0" distB="0" distL="0" distR="0" wp14:anchorId="12354E94" wp14:editId="2DF03815">
            <wp:extent cx="4593771" cy="3445330"/>
            <wp:effectExtent l="0" t="0" r="0" b="3175"/>
            <wp:docPr id="1259488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432" cy="34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F1B0C" w14:textId="63EE86CB" w:rsidR="000E0DF4" w:rsidRDefault="0048490B" w:rsidP="000E0DF4">
      <w:pPr>
        <w:ind w:left="720"/>
        <w:rPr>
          <w:b/>
          <w:bCs/>
        </w:rPr>
      </w:pPr>
      <w:r>
        <w:rPr>
          <w:b/>
          <w:bCs/>
        </w:rPr>
        <w:t xml:space="preserve">                          General circulation of the atmosphere </w:t>
      </w:r>
    </w:p>
    <w:p w14:paraId="7BE57ACF" w14:textId="77777777" w:rsidR="00B119A2" w:rsidRPr="00D81127" w:rsidRDefault="000E0DF4" w:rsidP="007B0681">
      <w:pPr>
        <w:pStyle w:val="ListParagraph"/>
        <w:ind w:left="1276" w:hanging="850"/>
        <w:rPr>
          <w:b/>
          <w:bCs/>
          <w:highlight w:val="green"/>
        </w:rPr>
      </w:pPr>
      <w:r w:rsidRPr="00D81127">
        <w:rPr>
          <w:b/>
          <w:bCs/>
          <w:highlight w:val="green"/>
        </w:rPr>
        <w:lastRenderedPageBreak/>
        <w:t xml:space="preserve">Mentor’s insight: </w:t>
      </w:r>
    </w:p>
    <w:p w14:paraId="7E63F88A" w14:textId="43B46DCF" w:rsidR="000E0DF4" w:rsidRPr="00D81127" w:rsidRDefault="004107E0" w:rsidP="007B0681">
      <w:pPr>
        <w:pStyle w:val="ListParagraph"/>
        <w:numPr>
          <w:ilvl w:val="0"/>
          <w:numId w:val="179"/>
        </w:numPr>
        <w:ind w:left="1276" w:hanging="850"/>
        <w:rPr>
          <w:highlight w:val="green"/>
        </w:rPr>
      </w:pPr>
      <w:r w:rsidRPr="00D81127">
        <w:rPr>
          <w:highlight w:val="green"/>
        </w:rPr>
        <w:t>G</w:t>
      </w:r>
      <w:r w:rsidR="00141C0F" w:rsidRPr="00D81127">
        <w:rPr>
          <w:highlight w:val="green"/>
        </w:rPr>
        <w:t xml:space="preserve">lobal </w:t>
      </w:r>
      <w:r w:rsidRPr="00D81127">
        <w:rPr>
          <w:highlight w:val="green"/>
        </w:rPr>
        <w:t>P</w:t>
      </w:r>
      <w:r w:rsidR="00141C0F" w:rsidRPr="00D81127">
        <w:rPr>
          <w:highlight w:val="green"/>
        </w:rPr>
        <w:t xml:space="preserve">ressure </w:t>
      </w:r>
      <w:r w:rsidRPr="00D81127">
        <w:rPr>
          <w:highlight w:val="green"/>
        </w:rPr>
        <w:t>B</w:t>
      </w:r>
      <w:r w:rsidR="00141C0F" w:rsidRPr="00D81127">
        <w:rPr>
          <w:highlight w:val="green"/>
        </w:rPr>
        <w:t>elts</w:t>
      </w:r>
      <w:r w:rsidRPr="00D81127">
        <w:rPr>
          <w:highlight w:val="green"/>
        </w:rPr>
        <w:t xml:space="preserve"> </w:t>
      </w:r>
      <w:r w:rsidR="00E67E86" w:rsidRPr="00D81127">
        <w:rPr>
          <w:highlight w:val="green"/>
        </w:rPr>
        <w:t>-</w:t>
      </w:r>
      <w:r w:rsidRPr="00D81127">
        <w:rPr>
          <w:highlight w:val="green"/>
        </w:rPr>
        <w:t xml:space="preserve"> equator</w:t>
      </w:r>
      <w:r w:rsidR="007A6F92" w:rsidRPr="00D81127">
        <w:rPr>
          <w:highlight w:val="green"/>
        </w:rPr>
        <w:t xml:space="preserve">ial </w:t>
      </w:r>
      <w:r w:rsidRPr="00D81127">
        <w:rPr>
          <w:highlight w:val="green"/>
        </w:rPr>
        <w:t>l</w:t>
      </w:r>
      <w:r w:rsidR="007A6F92" w:rsidRPr="00D81127">
        <w:rPr>
          <w:highlight w:val="green"/>
        </w:rPr>
        <w:t>o</w:t>
      </w:r>
      <w:r w:rsidR="00C850DA" w:rsidRPr="00D81127">
        <w:rPr>
          <w:highlight w:val="green"/>
        </w:rPr>
        <w:t>w</w:t>
      </w:r>
      <w:r w:rsidR="00CE30FB" w:rsidRPr="00D81127">
        <w:rPr>
          <w:highlight w:val="green"/>
        </w:rPr>
        <w:t xml:space="preserve">, subtropical high, </w:t>
      </w:r>
      <w:r w:rsidR="00E67E86" w:rsidRPr="00D81127">
        <w:rPr>
          <w:highlight w:val="green"/>
        </w:rPr>
        <w:t>subpolar lows and polar highs</w:t>
      </w:r>
      <w:r w:rsidR="00C70183" w:rsidRPr="00D81127">
        <w:rPr>
          <w:highlight w:val="green"/>
        </w:rPr>
        <w:t xml:space="preserve">. Know seasonal </w:t>
      </w:r>
      <w:r w:rsidR="00B119A2" w:rsidRPr="00D81127">
        <w:rPr>
          <w:highlight w:val="green"/>
        </w:rPr>
        <w:t>shifts</w:t>
      </w:r>
      <w:r w:rsidR="00C70183" w:rsidRPr="00D81127">
        <w:rPr>
          <w:highlight w:val="green"/>
        </w:rPr>
        <w:t xml:space="preserve"> and link</w:t>
      </w:r>
      <w:r w:rsidR="00B119A2" w:rsidRPr="00D81127">
        <w:rPr>
          <w:highlight w:val="green"/>
        </w:rPr>
        <w:t xml:space="preserve">s to desert/rainfall. </w:t>
      </w:r>
    </w:p>
    <w:p w14:paraId="1266B4BD" w14:textId="6038848E" w:rsidR="00B119A2" w:rsidRPr="00D81127" w:rsidRDefault="008329BB" w:rsidP="007B0681">
      <w:pPr>
        <w:pStyle w:val="ListParagraph"/>
        <w:numPr>
          <w:ilvl w:val="0"/>
          <w:numId w:val="179"/>
        </w:numPr>
        <w:ind w:left="1276" w:hanging="850"/>
        <w:rPr>
          <w:highlight w:val="green"/>
        </w:rPr>
      </w:pPr>
      <w:r w:rsidRPr="00D81127">
        <w:rPr>
          <w:highlight w:val="green"/>
        </w:rPr>
        <w:t>Pressure-Wind forces</w:t>
      </w:r>
      <w:r w:rsidR="00FA58E0" w:rsidRPr="00D81127">
        <w:rPr>
          <w:highlight w:val="green"/>
        </w:rPr>
        <w:t xml:space="preserve"> trio: pressure gradient (</w:t>
      </w:r>
      <w:r w:rsidR="000023C4" w:rsidRPr="00D81127">
        <w:rPr>
          <w:highlight w:val="green"/>
        </w:rPr>
        <w:t>causes</w:t>
      </w:r>
      <w:r w:rsidR="00FA58E0" w:rsidRPr="00D81127">
        <w:rPr>
          <w:highlight w:val="green"/>
        </w:rPr>
        <w:t xml:space="preserve"> motion)</w:t>
      </w:r>
      <w:r w:rsidR="00F16079" w:rsidRPr="00D81127">
        <w:rPr>
          <w:highlight w:val="green"/>
        </w:rPr>
        <w:t>, Coriolis (deflects:</w:t>
      </w:r>
      <w:r w:rsidR="0095438C" w:rsidRPr="00D81127">
        <w:rPr>
          <w:highlight w:val="green"/>
        </w:rPr>
        <w:t xml:space="preserve"> right NH, left SH), Friction </w:t>
      </w:r>
      <w:r w:rsidR="009129F4" w:rsidRPr="00D81127">
        <w:rPr>
          <w:highlight w:val="green"/>
        </w:rPr>
        <w:t>(slows surface winds)</w:t>
      </w:r>
      <w:r w:rsidR="00583F90" w:rsidRPr="00D81127">
        <w:rPr>
          <w:highlight w:val="green"/>
        </w:rPr>
        <w:t xml:space="preserve">. Explain this with an isobar diagram. </w:t>
      </w:r>
    </w:p>
    <w:p w14:paraId="3F8B4D77" w14:textId="4BA39936" w:rsidR="00583F90" w:rsidRDefault="00583F90" w:rsidP="007B0681">
      <w:pPr>
        <w:pStyle w:val="ListParagraph"/>
        <w:numPr>
          <w:ilvl w:val="0"/>
          <w:numId w:val="179"/>
        </w:numPr>
        <w:ind w:left="1276" w:hanging="850"/>
        <w:rPr>
          <w:highlight w:val="green"/>
        </w:rPr>
      </w:pPr>
      <w:r w:rsidRPr="00D81127">
        <w:rPr>
          <w:highlight w:val="green"/>
        </w:rPr>
        <w:t xml:space="preserve">Three atmospheric cells:  </w:t>
      </w:r>
      <w:r w:rsidR="0077548E" w:rsidRPr="00D81127">
        <w:rPr>
          <w:highlight w:val="green"/>
        </w:rPr>
        <w:t>trade winds (Hadley), westerlies (</w:t>
      </w:r>
      <w:proofErr w:type="gramStart"/>
      <w:r w:rsidR="00C777D2" w:rsidRPr="00D81127">
        <w:rPr>
          <w:highlight w:val="green"/>
        </w:rPr>
        <w:t>Ferrel</w:t>
      </w:r>
      <w:r w:rsidR="0077548E" w:rsidRPr="00D81127">
        <w:rPr>
          <w:highlight w:val="green"/>
        </w:rPr>
        <w:t xml:space="preserve">)  </w:t>
      </w:r>
      <w:r w:rsidR="00681B23" w:rsidRPr="00D81127">
        <w:rPr>
          <w:highlight w:val="green"/>
        </w:rPr>
        <w:t>and</w:t>
      </w:r>
      <w:proofErr w:type="gramEnd"/>
      <w:r w:rsidR="00681B23" w:rsidRPr="00D81127">
        <w:rPr>
          <w:highlight w:val="green"/>
        </w:rPr>
        <w:t xml:space="preserve"> easterlies (polar). </w:t>
      </w:r>
      <w:r w:rsidR="00403AB4" w:rsidRPr="00D81127">
        <w:rPr>
          <w:highlight w:val="green"/>
        </w:rPr>
        <w:t xml:space="preserve">To ensure full marks specially in long </w:t>
      </w:r>
      <w:r w:rsidR="00C777D2" w:rsidRPr="00D81127">
        <w:rPr>
          <w:highlight w:val="green"/>
        </w:rPr>
        <w:t>answer-type questions</w:t>
      </w:r>
      <w:r w:rsidR="000023C4" w:rsidRPr="00D81127">
        <w:rPr>
          <w:highlight w:val="green"/>
        </w:rPr>
        <w:t>,</w:t>
      </w:r>
      <w:r w:rsidR="00C777D2" w:rsidRPr="00D81127">
        <w:rPr>
          <w:highlight w:val="green"/>
        </w:rPr>
        <w:t xml:space="preserve"> make sure to </w:t>
      </w:r>
      <w:r w:rsidR="00C777D2" w:rsidRPr="00D81127">
        <w:rPr>
          <w:b/>
          <w:bCs/>
          <w:highlight w:val="green"/>
        </w:rPr>
        <w:t>draw the diagrams and label them properly.</w:t>
      </w:r>
      <w:r w:rsidR="00C777D2" w:rsidRPr="00D81127">
        <w:rPr>
          <w:highlight w:val="green"/>
        </w:rPr>
        <w:t xml:space="preserve"> </w:t>
      </w:r>
      <w:r w:rsidR="00AB2B32" w:rsidRPr="00D81127">
        <w:rPr>
          <w:highlight w:val="green"/>
        </w:rPr>
        <w:t xml:space="preserve">Use tables to draw comparisons and </w:t>
      </w:r>
      <w:proofErr w:type="spellStart"/>
      <w:r w:rsidR="000023C4" w:rsidRPr="00D81127">
        <w:rPr>
          <w:highlight w:val="green"/>
        </w:rPr>
        <w:t>memorise</w:t>
      </w:r>
      <w:proofErr w:type="spellEnd"/>
      <w:r w:rsidR="000023C4" w:rsidRPr="00D81127">
        <w:rPr>
          <w:highlight w:val="green"/>
        </w:rPr>
        <w:t xml:space="preserve"> the</w:t>
      </w:r>
      <w:r w:rsidR="00AB2B32" w:rsidRPr="00D81127">
        <w:rPr>
          <w:highlight w:val="green"/>
        </w:rPr>
        <w:t xml:space="preserve"> </w:t>
      </w:r>
      <w:r w:rsidR="00FA2FFF" w:rsidRPr="00D81127">
        <w:rPr>
          <w:highlight w:val="green"/>
        </w:rPr>
        <w:t xml:space="preserve">standard atmosphere table </w:t>
      </w:r>
      <w:r w:rsidR="00451EB5" w:rsidRPr="00D81127">
        <w:rPr>
          <w:highlight w:val="green"/>
        </w:rPr>
        <w:t>(sea level: 1013.2</w:t>
      </w:r>
      <w:r w:rsidR="000023C4" w:rsidRPr="00D81127">
        <w:rPr>
          <w:highlight w:val="green"/>
        </w:rPr>
        <w:t>5).</w:t>
      </w:r>
    </w:p>
    <w:p w14:paraId="72F34CFE" w14:textId="22E152B4" w:rsidR="0062708B" w:rsidRDefault="000C6D89" w:rsidP="007B0681">
      <w:pPr>
        <w:pStyle w:val="ListParagraph"/>
        <w:numPr>
          <w:ilvl w:val="0"/>
          <w:numId w:val="179"/>
        </w:numPr>
        <w:ind w:left="1276" w:hanging="850"/>
        <w:rPr>
          <w:highlight w:val="green"/>
        </w:rPr>
      </w:pPr>
      <w:r>
        <w:rPr>
          <w:highlight w:val="green"/>
        </w:rPr>
        <w:t xml:space="preserve">Forms </w:t>
      </w:r>
      <w:r w:rsidR="00005822">
        <w:rPr>
          <w:highlight w:val="green"/>
        </w:rPr>
        <w:t xml:space="preserve">of precipitation </w:t>
      </w:r>
      <w:r w:rsidR="00314B68">
        <w:rPr>
          <w:highlight w:val="green"/>
        </w:rPr>
        <w:t>(</w:t>
      </w:r>
      <w:r w:rsidR="008B552A">
        <w:rPr>
          <w:highlight w:val="green"/>
        </w:rPr>
        <w:t>rainfall, sleet, snowfall, hail</w:t>
      </w:r>
      <w:r w:rsidR="0062708B">
        <w:rPr>
          <w:highlight w:val="green"/>
        </w:rPr>
        <w:t xml:space="preserve">). </w:t>
      </w:r>
      <w:r>
        <w:rPr>
          <w:highlight w:val="green"/>
        </w:rPr>
        <w:t>Forms of condensation (</w:t>
      </w:r>
      <w:r w:rsidR="00D509BA">
        <w:rPr>
          <w:highlight w:val="green"/>
        </w:rPr>
        <w:t>dew, frost, fog and mist, and clouds)</w:t>
      </w:r>
      <w:r w:rsidR="0062564C">
        <w:rPr>
          <w:highlight w:val="green"/>
        </w:rPr>
        <w:t xml:space="preserve">. You should know how to distinguish between </w:t>
      </w:r>
      <w:r w:rsidR="00080066">
        <w:rPr>
          <w:highlight w:val="green"/>
        </w:rPr>
        <w:t>forms precipitation and condensation.</w:t>
      </w:r>
      <w:r w:rsidR="00D509BA">
        <w:rPr>
          <w:highlight w:val="green"/>
        </w:rPr>
        <w:t xml:space="preserve"> </w:t>
      </w:r>
    </w:p>
    <w:p w14:paraId="119907B3" w14:textId="78DB36BB" w:rsidR="00005822" w:rsidRDefault="0062708B" w:rsidP="007B0681">
      <w:pPr>
        <w:pStyle w:val="ListParagraph"/>
        <w:numPr>
          <w:ilvl w:val="0"/>
          <w:numId w:val="179"/>
        </w:numPr>
        <w:ind w:left="1276" w:hanging="850"/>
        <w:rPr>
          <w:highlight w:val="green"/>
        </w:rPr>
      </w:pPr>
      <w:r>
        <w:rPr>
          <w:highlight w:val="green"/>
        </w:rPr>
        <w:t>Types of clouds</w:t>
      </w:r>
      <w:r w:rsidR="00D8670F">
        <w:rPr>
          <w:highlight w:val="green"/>
        </w:rPr>
        <w:t xml:space="preserve"> (cirrus, cumulus</w:t>
      </w:r>
      <w:r w:rsidR="00F83621">
        <w:rPr>
          <w:highlight w:val="green"/>
        </w:rPr>
        <w:t>, stratus, and nimbus)</w:t>
      </w:r>
      <w:r w:rsidR="002505E7">
        <w:rPr>
          <w:highlight w:val="green"/>
        </w:rPr>
        <w:t xml:space="preserve">, their appearance and characteristics and height </w:t>
      </w:r>
      <w:r w:rsidR="00BC4B67">
        <w:rPr>
          <w:highlight w:val="green"/>
        </w:rPr>
        <w:t xml:space="preserve">are important to remember. </w:t>
      </w:r>
    </w:p>
    <w:p w14:paraId="0A29AC06" w14:textId="77777777" w:rsidR="0084156C" w:rsidRPr="00774060" w:rsidRDefault="0084156C" w:rsidP="007B0681">
      <w:pPr>
        <w:ind w:left="1276" w:hanging="850"/>
        <w:rPr>
          <w:highlight w:val="green"/>
        </w:rPr>
      </w:pPr>
    </w:p>
    <w:p w14:paraId="3D61D3E1" w14:textId="77777777" w:rsidR="00B57F9B" w:rsidRPr="00723E07" w:rsidRDefault="00B57F9B" w:rsidP="00B57F9B">
      <w:pPr>
        <w:ind w:left="720"/>
      </w:pPr>
    </w:p>
    <w:p w14:paraId="7A7EA0DD" w14:textId="77777777" w:rsidR="00723E07" w:rsidRPr="00723E07" w:rsidRDefault="00000000" w:rsidP="00723E07">
      <w:r>
        <w:pict w14:anchorId="688476FC">
          <v:rect id="_x0000_i105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