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D479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D. Key Terms and Keywords</w:t>
      </w:r>
    </w:p>
    <w:p w14:paraId="3BA9F887" w14:textId="77777777" w:rsidR="00723E07" w:rsidRPr="00723E07" w:rsidRDefault="00723E07" w:rsidP="00723E07">
      <w:pPr>
        <w:numPr>
          <w:ilvl w:val="0"/>
          <w:numId w:val="58"/>
        </w:numPr>
      </w:pPr>
      <w:r w:rsidRPr="00723E07">
        <w:rPr>
          <w:b/>
          <w:bCs/>
        </w:rPr>
        <w:t>Hydrological Cycle:</w:t>
      </w:r>
      <w:r w:rsidRPr="00723E07">
        <w:t> The continuous circulation of water in the Earth-atmosphere system (Evaporation -&gt; Condensation -&gt; Precipitation -&gt; Runoff).</w:t>
      </w:r>
    </w:p>
    <w:p w14:paraId="02B03354" w14:textId="77777777" w:rsidR="00723E07" w:rsidRPr="00723E07" w:rsidRDefault="00723E07" w:rsidP="00723E07">
      <w:pPr>
        <w:numPr>
          <w:ilvl w:val="0"/>
          <w:numId w:val="58"/>
        </w:numPr>
      </w:pPr>
      <w:r w:rsidRPr="00723E07">
        <w:rPr>
          <w:b/>
          <w:bCs/>
        </w:rPr>
        <w:t>Salinity:</w:t>
      </w:r>
      <w:r w:rsidRPr="00723E07">
        <w:t> The total amount of dissolved salts in seawater, usually expressed in parts per thousand (‰).</w:t>
      </w:r>
    </w:p>
    <w:p w14:paraId="3CADE0A7" w14:textId="77777777" w:rsidR="00723E07" w:rsidRPr="00723E07" w:rsidRDefault="00723E07" w:rsidP="00723E07">
      <w:pPr>
        <w:numPr>
          <w:ilvl w:val="0"/>
          <w:numId w:val="58"/>
        </w:numPr>
      </w:pPr>
      <w:r w:rsidRPr="00723E07">
        <w:rPr>
          <w:b/>
          <w:bCs/>
        </w:rPr>
        <w:t>Gyre:</w:t>
      </w:r>
      <w:r w:rsidRPr="00723E07">
        <w:t> A large system of circular ocean currents formed by global wind patterns and forces created by Earth's rotation.</w:t>
      </w:r>
    </w:p>
    <w:p w14:paraId="759036EA" w14:textId="77777777" w:rsidR="00723E07" w:rsidRPr="00723E07" w:rsidRDefault="00723E07" w:rsidP="00723E07">
      <w:pPr>
        <w:numPr>
          <w:ilvl w:val="0"/>
          <w:numId w:val="58"/>
        </w:numPr>
      </w:pPr>
      <w:r w:rsidRPr="00723E07">
        <w:rPr>
          <w:b/>
          <w:bCs/>
        </w:rPr>
        <w:t>Upwelling:</w:t>
      </w:r>
      <w:r w:rsidRPr="00723E07">
        <w:t> The rising of cold, nutrient-rich water from deeper layers to replace warmer surface water (often rich fishing grounds).</w:t>
      </w:r>
    </w:p>
    <w:p w14:paraId="3897B475" w14:textId="77777777" w:rsidR="00723E07" w:rsidRPr="00723E07" w:rsidRDefault="00723E07" w:rsidP="00723E07">
      <w:pPr>
        <w:numPr>
          <w:ilvl w:val="0"/>
          <w:numId w:val="58"/>
        </w:numPr>
      </w:pPr>
      <w:r w:rsidRPr="00723E07">
        <w:rPr>
          <w:b/>
          <w:bCs/>
        </w:rPr>
        <w:t>Crest &amp; Trough:</w:t>
      </w:r>
      <w:r w:rsidRPr="00723E07">
        <w:t> The highest point of a wave is the crest; the lowest point is the trough.</w:t>
      </w:r>
    </w:p>
    <w:p w14:paraId="2EF2B350" w14:textId="77777777" w:rsidR="00723E07" w:rsidRPr="00723E07" w:rsidRDefault="00723E07" w:rsidP="00723E07">
      <w:pPr>
        <w:numPr>
          <w:ilvl w:val="0"/>
          <w:numId w:val="58"/>
        </w:numPr>
      </w:pPr>
      <w:r w:rsidRPr="00723E07">
        <w:rPr>
          <w:b/>
          <w:bCs/>
        </w:rPr>
        <w:t>Ebb &amp; Flow:</w:t>
      </w:r>
      <w:r w:rsidRPr="00723E07">
        <w:t> 'Flow' is the incoming (rising) tide; 'Ebb' is the outgoing (falling) tide.</w:t>
      </w:r>
    </w:p>
    <w:p w14:paraId="2FD5D07E" w14:textId="77777777" w:rsidR="00723E07" w:rsidRPr="00723E07" w:rsidRDefault="00000000" w:rsidP="00723E07">
      <w:r>
        <w:pict w14:anchorId="6285DA1F">
          <v:rect id="_x0000_i1068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