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22CC" w14:textId="77777777" w:rsidR="00761F49" w:rsidRPr="00DB618C" w:rsidRDefault="008670AF">
      <w:pPr>
        <w:spacing w:before="330" w:line="271" w:lineRule="auto"/>
        <w:rPr>
          <w:sz w:val="32"/>
          <w:szCs w:val="32"/>
        </w:rPr>
      </w:pPr>
      <w:bookmarkStart w:id="113" w:name="b_in_depth_explanation_analysis_10"/>
      <w:r w:rsidRPr="00DB618C">
        <w:rPr>
          <w:b/>
          <w:sz w:val="32"/>
          <w:szCs w:val="32"/>
        </w:rPr>
        <w:t>B. In-Depth Explanation &amp; Analysis</w:t>
      </w:r>
      <w:bookmarkEnd w:id="113"/>
    </w:p>
    <w:p w14:paraId="618FB803" w14:textId="77777777" w:rsidR="00761F49" w:rsidRPr="00DB618C" w:rsidRDefault="008670AF">
      <w:pPr>
        <w:spacing w:before="330" w:line="271" w:lineRule="auto"/>
      </w:pPr>
      <w:bookmarkStart w:id="114" w:name="bm_1_the_concept_of_slope_m"/>
      <w:r w:rsidRPr="00DB618C">
        <w:rPr>
          <w:b/>
        </w:rPr>
        <w:t xml:space="preserve">1. The Concept of Slope ( </w:t>
      </w:r>
      <m:oMath>
        <m:r>
          <w:rPr>
            <w:rFonts w:ascii="Cambria Math" w:hAnsi="Cambria Math"/>
          </w:rPr>
          <m:t>m</m:t>
        </m:r>
      </m:oMath>
      <w:r w:rsidRPr="00DB618C">
        <w:rPr>
          <w:b/>
        </w:rPr>
        <w:t xml:space="preserve"> )</w:t>
      </w:r>
      <w:bookmarkEnd w:id="114"/>
    </w:p>
    <w:p w14:paraId="61932501" w14:textId="77777777" w:rsidR="00761F49" w:rsidRDefault="008670AF" w:rsidP="00C72F9D">
      <w:pPr>
        <w:numPr>
          <w:ilvl w:val="0"/>
          <w:numId w:val="125"/>
        </w:numPr>
      </w:pPr>
      <w:r>
        <w:t>Slope measures "Rise over Run".</w:t>
      </w:r>
    </w:p>
    <w:p w14:paraId="64FF7000" w14:textId="77777777" w:rsidR="00761F49" w:rsidRDefault="008670AF" w:rsidP="00C72F9D">
      <w:pPr>
        <w:numPr>
          <w:ilvl w:val="0"/>
          <w:numId w:val="125"/>
        </w:numPr>
      </w:pPr>
      <w:r>
        <w:t xml:space="preserve">Positive Slope: Line goes UP from left to right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>.</w:t>
      </w:r>
    </w:p>
    <w:p w14:paraId="3678ABA2" w14:textId="77777777" w:rsidR="00761F49" w:rsidRDefault="008670AF" w:rsidP="00C72F9D">
      <w:pPr>
        <w:numPr>
          <w:ilvl w:val="0"/>
          <w:numId w:val="125"/>
        </w:numPr>
      </w:pPr>
      <w:r>
        <w:t xml:space="preserve">Negative Slope: Line goes DOWN from left to right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>.</w:t>
      </w:r>
    </w:p>
    <w:p w14:paraId="4E5D3473" w14:textId="77777777" w:rsidR="00761F49" w:rsidRDefault="008670AF" w:rsidP="00C72F9D">
      <w:pPr>
        <w:numPr>
          <w:ilvl w:val="0"/>
          <w:numId w:val="125"/>
        </w:numPr>
      </w:pPr>
      <w:r>
        <w:t xml:space="preserve">Zero Slope: Horizontal line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>.</w:t>
      </w:r>
    </w:p>
    <w:p w14:paraId="68B20E5F" w14:textId="77777777" w:rsidR="00761F49" w:rsidRDefault="008670AF" w:rsidP="00C72F9D">
      <w:pPr>
        <w:numPr>
          <w:ilvl w:val="0"/>
          <w:numId w:val="125"/>
        </w:numPr>
      </w:pPr>
      <w:r>
        <w:lastRenderedPageBreak/>
        <w:t xml:space="preserve">Undefined Slope: Vertical line (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,tan⁡90</m:t>
        </m:r>
      </m:oMath>
      <w:r>
        <w:t xml:space="preserve"> is undefined).</w:t>
      </w:r>
    </w:p>
    <w:p w14:paraId="11DE3040" w14:textId="77777777" w:rsidR="00761F49" w:rsidRPr="00DB618C" w:rsidRDefault="008670AF">
      <w:pPr>
        <w:spacing w:before="330" w:line="271" w:lineRule="auto"/>
      </w:pPr>
      <w:bookmarkStart w:id="115" w:name="bm_2_angle_between_two_lines"/>
      <w:r w:rsidRPr="00DB618C">
        <w:rPr>
          <w:b/>
        </w:rPr>
        <w:t>2. Angle Between Two Lines</w:t>
      </w:r>
      <w:bookmarkEnd w:id="115"/>
    </w:p>
    <w:p w14:paraId="13EDC3A5" w14:textId="77777777" w:rsidR="00761F49" w:rsidRDefault="008670AF" w:rsidP="00C72F9D">
      <w:pPr>
        <w:numPr>
          <w:ilvl w:val="0"/>
          <w:numId w:val="126"/>
        </w:numPr>
      </w:pPr>
      <w:r>
        <w:t xml:space="preserve">Formula: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t>.</w:t>
      </w:r>
    </w:p>
    <w:p w14:paraId="237753DB" w14:textId="77777777" w:rsidR="00761F49" w:rsidRDefault="008670AF" w:rsidP="00C72F9D">
      <w:pPr>
        <w:numPr>
          <w:ilvl w:val="0"/>
          <w:numId w:val="126"/>
        </w:numPr>
      </w:pPr>
      <w:r>
        <w:t xml:space="preserve">The modulus </w:t>
      </w:r>
      <m:oMath>
        <m:r>
          <m:rPr>
            <m:sty m:val="p"/>
          </m:rPr>
          <w:rPr>
            <w:rFonts w:ascii="Cambria Math" w:hAnsi="Cambria Math"/>
          </w:rPr>
          <m:t>|…|</m:t>
        </m:r>
      </m:oMath>
      <w:r>
        <w:t xml:space="preserve"> is used because two lines form two angles (acute </w:t>
      </w:r>
      <m:oMath>
        <m:r>
          <w:rPr>
            <w:rFonts w:ascii="Cambria Math" w:hAnsi="Cambria Math"/>
          </w:rPr>
          <m:t>θ</m:t>
        </m:r>
      </m:oMath>
      <w:r>
        <w:t xml:space="preserve"> and obtuse </w:t>
      </w:r>
      <m:oMath>
        <m:r>
          <m:rPr>
            <m:sty m:val="p"/>
          </m:rPr>
          <w:rPr>
            <w:rFonts w:ascii="Cambria Math" w:hAnsi="Cambria Math"/>
          </w:rPr>
          <m:t>180-</m:t>
        </m:r>
        <m:r>
          <w:rPr>
            <w:rFonts w:ascii="Cambria Math" w:hAnsi="Cambria Math"/>
          </w:rPr>
          <m:t>θ</m:t>
        </m:r>
      </m:oMath>
      <w:r>
        <w:t xml:space="preserve"> ). By convention, we calculate the acute angle.</w:t>
      </w:r>
    </w:p>
    <w:p w14:paraId="33D8B3E7" w14:textId="77777777" w:rsidR="00761F49" w:rsidRDefault="008670AF" w:rsidP="00C72F9D">
      <w:pPr>
        <w:numPr>
          <w:ilvl w:val="0"/>
          <w:numId w:val="126"/>
        </w:numPr>
      </w:pPr>
      <w:r>
        <w:t xml:space="preserve">Condition for Perpendicularity: If </w:t>
      </w:r>
      <m:oMath>
        <m:r>
          <m:rPr>
            <m:sty m:val="p"/>
          </m:rPr>
          <w:rPr>
            <w:rFonts w:ascii="Cambria Math" w:hAnsi="Cambria Math"/>
          </w:rPr>
          <m:t>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=-1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</m:oMath>
      <w:r>
        <w:t xml:space="preserve"> becomes infinite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</w:t>
      </w:r>
    </w:p>
    <w:p w14:paraId="1B7A795D" w14:textId="77777777" w:rsidR="00761F49" w:rsidRPr="00DB618C" w:rsidRDefault="008670AF">
      <w:pPr>
        <w:spacing w:before="330" w:line="271" w:lineRule="auto"/>
      </w:pPr>
      <w:bookmarkStart w:id="116" w:name="bm_3_forms_of_equations_the_toolbox"/>
      <w:r w:rsidRPr="00DB618C">
        <w:rPr>
          <w:b/>
        </w:rPr>
        <w:t>3. Forms of Equations (The Toolbox)</w:t>
      </w:r>
      <w:bookmarkEnd w:id="116"/>
    </w:p>
    <w:p w14:paraId="448EB376" w14:textId="77777777" w:rsidR="00761F49" w:rsidRDefault="008670AF" w:rsidP="00C72F9D">
      <w:pPr>
        <w:numPr>
          <w:ilvl w:val="0"/>
          <w:numId w:val="127"/>
        </w:numPr>
      </w:pPr>
      <w:r>
        <w:t xml:space="preserve">Point-Slope Form: This is the most versatile form. If you have a point </w:t>
      </w:r>
      <m:oMath>
        <m:r>
          <m:rPr>
            <m:sty m:val="p"/>
          </m:rPr>
          <w:rPr>
            <w:rFonts w:ascii="Cambria Math" w:hAnsi="Cambria Math"/>
          </w:rPr>
          <m:t>(2,3)</m:t>
        </m:r>
      </m:oMath>
      <w:r>
        <w:t xml:space="preserve"> and slope 4 , just plug them in: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-3=4(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</m:t>
        </m:r>
      </m:oMath>
      <w:r>
        <w:t>.</w:t>
      </w:r>
    </w:p>
    <w:p w14:paraId="31878511" w14:textId="77777777" w:rsidR="00761F49" w:rsidRDefault="008670AF" w:rsidP="00C72F9D">
      <w:pPr>
        <w:numPr>
          <w:ilvl w:val="0"/>
          <w:numId w:val="127"/>
        </w:numPr>
      </w:pPr>
      <w:r>
        <w:t xml:space="preserve">Intercept Form (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): Very useful when drawing graphs.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>, the line cuts the x -axis at 3 and y -axis at 4 .</w:t>
      </w:r>
    </w:p>
    <w:p w14:paraId="3708B6CA" w14:textId="77777777" w:rsidR="00761F49" w:rsidRDefault="008670AF" w:rsidP="00C72F9D">
      <w:pPr>
        <w:numPr>
          <w:ilvl w:val="0"/>
          <w:numId w:val="127"/>
        </w:numPr>
      </w:pPr>
      <w:r>
        <w:t xml:space="preserve">Normal Form (Formative):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. Here, </w:t>
      </w:r>
      <m:oMath>
        <m:r>
          <w:rPr>
            <w:rFonts w:ascii="Cambria Math" w:hAnsi="Cambria Math"/>
          </w:rPr>
          <m:t>p</m:t>
        </m:r>
      </m:oMath>
      <w:r>
        <w:t xml:space="preserve"> is the perpendicular distance from the origin, and </w:t>
      </w:r>
      <m:oMath>
        <m:r>
          <w:rPr>
            <w:rFonts w:ascii="Cambria Math" w:hAnsi="Cambria Math"/>
          </w:rPr>
          <m:t>ω</m:t>
        </m:r>
      </m:oMath>
      <w:r>
        <w:t xml:space="preserve"> is the angle that perpendicular makes with the positive x -axis.</w:t>
      </w:r>
    </w:p>
    <w:p w14:paraId="64594683" w14:textId="77777777" w:rsidR="00761F49" w:rsidRPr="00DB618C" w:rsidRDefault="008670AF">
      <w:pPr>
        <w:spacing w:before="330" w:line="271" w:lineRule="auto"/>
      </w:pPr>
      <w:bookmarkStart w:id="117" w:name="bm_4_distance_formula"/>
      <w:r w:rsidRPr="00DB618C">
        <w:rPr>
          <w:b/>
        </w:rPr>
        <w:t>4. Distance Formula</w:t>
      </w:r>
      <w:bookmarkEnd w:id="117"/>
    </w:p>
    <w:p w14:paraId="4FF2F558" w14:textId="77777777" w:rsidR="00761F49" w:rsidRDefault="008670AF" w:rsidP="00C72F9D">
      <w:pPr>
        <w:numPr>
          <w:ilvl w:val="0"/>
          <w:numId w:val="128"/>
        </w:numPr>
      </w:pPr>
      <w:r>
        <w:t xml:space="preserve">Distance of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from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:</w:t>
      </w:r>
    </w:p>
    <w:p w14:paraId="36BAFE12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EB1CEDB" w14:textId="77777777" w:rsidR="00761F49" w:rsidRDefault="008670AF">
      <w:pPr>
        <w:spacing w:after="220"/>
      </w:pPr>
      <w:r>
        <w:t>Tip: Don't forget the absolute value bars! Distance cannot be negative.</w:t>
      </w:r>
    </w:p>
    <w:p w14:paraId="46598AFD" w14:textId="77777777" w:rsidR="00761F49" w:rsidRDefault="008670AF" w:rsidP="00C72F9D">
      <w:pPr>
        <w:numPr>
          <w:ilvl w:val="0"/>
          <w:numId w:val="129"/>
        </w:numPr>
      </w:pPr>
      <w:r>
        <w:t xml:space="preserve">Distance between Parallel Lines: Lines: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and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7435E72C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2F265F7" w14:textId="77777777" w:rsidR="00761F49" w:rsidRPr="00DB618C" w:rsidRDefault="008670AF">
      <w:pPr>
        <w:spacing w:after="220"/>
        <w:rPr>
          <w:i/>
          <w:iCs/>
        </w:rPr>
      </w:pPr>
      <w:r w:rsidRPr="00DB618C">
        <w:rPr>
          <w:i/>
          <w:iCs/>
        </w:rPr>
        <w:t xml:space="preserve">Note: Ensure the coefficients of </w:t>
      </w:r>
      <m:oMath>
        <m:r>
          <w:rPr>
            <w:rFonts w:ascii="Cambria Math" w:hAnsi="Cambria Math"/>
          </w:rPr>
          <m:t>x</m:t>
        </m:r>
      </m:oMath>
      <w:r w:rsidRPr="00DB618C">
        <w:rPr>
          <w:i/>
          <w:i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 w:rsidRPr="00DB618C">
        <w:rPr>
          <w:i/>
          <w:iCs/>
        </w:rPr>
        <w:t xml:space="preserve"> are identical in both equations before applying this formula.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