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0FD47" w14:textId="77777777" w:rsidR="00761F49" w:rsidRPr="009859B5" w:rsidRDefault="008670AF">
      <w:pPr>
        <w:spacing w:before="330" w:line="271" w:lineRule="auto"/>
        <w:rPr>
          <w:sz w:val="32"/>
          <w:szCs w:val="32"/>
        </w:rPr>
      </w:pPr>
      <w:bookmarkStart w:id="168" w:name="f_exam_strategy_notes_13"/>
      <w:r w:rsidRPr="009859B5">
        <w:rPr>
          <w:b/>
          <w:sz w:val="32"/>
          <w:szCs w:val="32"/>
        </w:rPr>
        <w:t>F. Exam Strategy Notes</w:t>
      </w:r>
      <w:bookmarkEnd w:id="168"/>
    </w:p>
    <w:p w14:paraId="0FA169DB" w14:textId="77777777" w:rsidR="00761F49" w:rsidRDefault="008670AF" w:rsidP="00C72F9D">
      <w:pPr>
        <w:numPr>
          <w:ilvl w:val="0"/>
          <w:numId w:val="169"/>
        </w:numPr>
      </w:pPr>
      <w:r w:rsidRPr="009859B5">
        <w:rPr>
          <w:b/>
          <w:bCs/>
        </w:rPr>
        <w:t>Check 0/0:</w:t>
      </w:r>
      <w:r>
        <w:t xml:space="preserve"> Always plug in the limit value first. If it's a number (like </w:t>
      </w:r>
      <m:oMath>
        <m:r>
          <m:rPr>
            <m:sty m:val="p"/>
          </m:rPr>
          <w:rPr>
            <w:rFonts w:ascii="Cambria Math" w:hAnsi="Cambria Math"/>
          </w:rPr>
          <m:t>5/2</m:t>
        </m:r>
      </m:oMath>
      <w:r>
        <w:t xml:space="preserve"> ), that's your answer. Only use techniques if you get </w:t>
      </w:r>
      <m:oMath>
        <m:r>
          <m:rPr>
            <m:sty m:val="p"/>
          </m:rPr>
          <w:rPr>
            <w:rFonts w:ascii="Cambria Math" w:hAnsi="Cambria Math"/>
          </w:rPr>
          <m:t>0/0</m:t>
        </m:r>
      </m:oMath>
      <w:r>
        <w:t xml:space="preserve"> or </w:t>
      </w:r>
      <m:oMath>
        <m:r>
          <m:rPr>
            <m:sty m:val="p"/>
          </m:rPr>
          <w:rPr>
            <w:rFonts w:ascii="Cambria Math" w:hAnsi="Cambria Math"/>
          </w:rPr>
          <m:t>∞/∞</m:t>
        </m:r>
      </m:oMath>
      <w:r>
        <w:t>.</w:t>
      </w:r>
    </w:p>
    <w:p w14:paraId="3E66C0F6" w14:textId="77777777" w:rsidR="00761F49" w:rsidRDefault="008670AF" w:rsidP="00C72F9D">
      <w:pPr>
        <w:numPr>
          <w:ilvl w:val="0"/>
          <w:numId w:val="169"/>
        </w:numPr>
      </w:pPr>
      <w:r w:rsidRPr="009859B5">
        <w:rPr>
          <w:b/>
          <w:bCs/>
        </w:rPr>
        <w:t>First Principle</w:t>
      </w:r>
      <w:r>
        <w:t xml:space="preserve">: If the question says "Find derivative from first principle," you MUST use the limit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→0</m:t>
        </m:r>
      </m:oMath>
      <w:r>
        <w:t xml:space="preserve"> method. Using the power rule directly will get you 0 marks.</w:t>
      </w:r>
    </w:p>
    <w:p w14:paraId="0705855F" w14:textId="77777777" w:rsidR="00761F49" w:rsidRDefault="008670AF" w:rsidP="00C72F9D">
      <w:pPr>
        <w:numPr>
          <w:ilvl w:val="0"/>
          <w:numId w:val="169"/>
        </w:numPr>
      </w:pPr>
      <w:r w:rsidRPr="009859B5">
        <w:rPr>
          <w:b/>
          <w:bCs/>
        </w:rPr>
        <w:lastRenderedPageBreak/>
        <w:t>Radians:</w:t>
      </w:r>
      <w:r>
        <w:t xml:space="preserve"> In Calculus, all trigonometric angles are in Radians.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→0</m:t>
            </m:r>
          </m:lim>
        </m:limLow>
        <m:r>
          <m:rPr>
            <m:sty m:val="p"/>
          </m:rPr>
          <w:rPr>
            <w:rFonts w:ascii="Cambria Math" w:hAnsi="Cambria Math"/>
          </w:rPr>
          <m:t> 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sin⁡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</m:sup>
            </m:sSup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≠1</m:t>
        </m:r>
      </m:oMath>
      <w:r>
        <w:t xml:space="preserve">. (It is </w:t>
      </w:r>
      <m:oMath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/180)</m:t>
        </m:r>
      </m:oMath>
      <w:r>
        <w:t>.</w:t>
      </w:r>
    </w:p>
    <w:p w14:paraId="79DA457B" w14:textId="77777777" w:rsidR="00761F49" w:rsidRDefault="008670AF" w:rsidP="00C72F9D">
      <w:pPr>
        <w:numPr>
          <w:ilvl w:val="0"/>
          <w:numId w:val="169"/>
        </w:numPr>
      </w:pPr>
      <w:r w:rsidRPr="009859B5">
        <w:rPr>
          <w:b/>
          <w:bCs/>
        </w:rPr>
        <w:t>Steps:</w:t>
      </w:r>
      <w:r>
        <w:t xml:space="preserve"> In limit problems, write "Divide num and den by </w:t>
      </w:r>
      <m:oMath>
        <m:r>
          <w:rPr>
            <w:rFonts w:ascii="Cambria Math" w:hAnsi="Cambria Math"/>
          </w:rPr>
          <m:t>x</m:t>
        </m:r>
      </m:oMath>
      <w:r>
        <w:t xml:space="preserve"> " or "Rationalizing..." to show your method.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