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1">
      <w:pPr>
        <w:spacing w:before="330" w:line="271" w:lineRule="auto"/>
        <w:rPr>
          <w:b w:val="1"/>
          <w:bCs w:val="1"/>
          <w:sz w:val="28"/>
          <w:szCs w:val="28"/>
        </w:rPr>
      </w:pPr>
      <w:r w:rsidDel="00000000" w:rsidR="00000000" w:rsidRPr="00000000">
        <w:rPr>
          <w:b w:val="1"/>
          <w:bCs w:val="1"/>
          <w:sz w:val="28"/>
          <w:szCs w:val="28"/>
          <w:rtl w:val="0"/>
        </w:rPr>
        <w:t xml:space="preserve">B. In-Depth Explanation &amp; Analysis</w:t>
      </w:r>
    </w:p>
    <w:p w:rsidR="00000000" w:rsidDel="00000000" w:rsidP="00000000" w:rsidRDefault="00000000" w:rsidRPr="00000000" w14:paraId="00000022">
      <w:pPr>
        <w:spacing w:line="271" w:lineRule="auto"/>
        <w:rPr/>
      </w:pPr>
      <w:r w:rsidDel="00000000" w:rsidR="00000000" w:rsidRPr="00000000">
        <w:rPr>
          <w:b w:val="1"/>
          <w:bCs w:val="1"/>
          <w:rtl w:val="0"/>
        </w:rPr>
        <w:t xml:space="preserve">1. The Functions of a Constitution</w:t>
      </w:r>
      <w:r w:rsidDel="00000000" w:rsidR="00000000" w:rsidRPr="00000000">
        <w:rPr>
          <w:rtl w:val="0"/>
        </w:rPr>
        <w:t xml:space="preserve"> Students often ask, "Sir, is the Constitution just about laws?" No. Think of it as a </w:t>
      </w:r>
      <w:r w:rsidDel="00000000" w:rsidR="00000000" w:rsidRPr="00000000">
        <w:rPr>
          <w:b w:val="1"/>
          <w:bCs w:val="1"/>
          <w:rtl w:val="0"/>
        </w:rPr>
        <w:t xml:space="preserve">social contract</w:t>
      </w:r>
      <w:r w:rsidDel="00000000" w:rsidR="00000000" w:rsidRPr="00000000">
        <w:rPr>
          <w:rtl w:val="0"/>
        </w:rPr>
        <w:t xml:space="preserve">.</w:t>
      </w:r>
    </w:p>
    <w:p w:rsidR="00000000" w:rsidDel="00000000" w:rsidP="00000000" w:rsidRDefault="00000000" w:rsidRPr="00000000" w14:paraId="00000023">
      <w:pPr>
        <w:numPr>
          <w:ilvl w:val="0"/>
          <w:numId w:val="1"/>
        </w:numPr>
        <w:spacing w:line="271" w:lineRule="auto"/>
        <w:ind w:left="720" w:hanging="360"/>
        <w:rPr/>
      </w:pPr>
      <w:r w:rsidDel="00000000" w:rsidR="00000000" w:rsidRPr="00000000">
        <w:rPr>
          <w:b w:val="1"/>
          <w:bCs w:val="1"/>
          <w:rtl w:val="0"/>
        </w:rPr>
        <w:t xml:space="preserve">Coordination and Assurance:</w:t>
      </w:r>
      <w:r w:rsidDel="00000000" w:rsidR="00000000" w:rsidRPr="00000000">
        <w:rPr>
          <w:rtl w:val="0"/>
        </w:rPr>
        <w:t xml:space="preserve"> Imagine a busy traffic intersection without lights. Chaos, right? The Constitution provides the "traffic lights" (rules) so we know what to expect from others and the state.</w:t>
      </w:r>
    </w:p>
    <w:p w:rsidR="00000000" w:rsidDel="00000000" w:rsidP="00000000" w:rsidRDefault="00000000" w:rsidRPr="00000000" w14:paraId="00000024">
      <w:pPr>
        <w:numPr>
          <w:ilvl w:val="0"/>
          <w:numId w:val="1"/>
        </w:numPr>
        <w:spacing w:line="271" w:lineRule="auto"/>
        <w:ind w:left="720" w:hanging="360"/>
        <w:rPr/>
      </w:pPr>
      <w:r w:rsidDel="00000000" w:rsidR="00000000" w:rsidRPr="00000000">
        <w:rPr>
          <w:b w:val="1"/>
          <w:bCs w:val="1"/>
          <w:rtl w:val="0"/>
        </w:rPr>
        <w:t xml:space="preserve">Limiting Power:</w:t>
      </w:r>
      <w:r w:rsidDel="00000000" w:rsidR="00000000" w:rsidRPr="00000000">
        <w:rPr>
          <w:rtl w:val="0"/>
        </w:rPr>
        <w:t xml:space="preserve"> This is crucial. If the government decides to ban wearing blue shirts tomorrow, can they? No. The Constitution guarantees </w:t>
      </w:r>
      <w:r w:rsidDel="00000000" w:rsidR="00000000" w:rsidRPr="00000000">
        <w:rPr>
          <w:b w:val="1"/>
          <w:bCs w:val="1"/>
          <w:rtl w:val="0"/>
        </w:rPr>
        <w:t xml:space="preserve">Fundamental Rights</w:t>
      </w:r>
      <w:r w:rsidDel="00000000" w:rsidR="00000000" w:rsidRPr="00000000">
        <w:rPr>
          <w:rtl w:val="0"/>
        </w:rPr>
        <w:t xml:space="preserve"> (like Right to Freedom) that limit what the government can impose on you. </w:t>
      </w:r>
    </w:p>
    <w:p w:rsidR="00000000" w:rsidDel="00000000" w:rsidP="00000000" w:rsidRDefault="00000000" w:rsidRPr="00000000" w14:paraId="00000025">
      <w:pPr>
        <w:spacing w:line="271" w:lineRule="auto"/>
        <w:rPr/>
      </w:pPr>
      <w:r w:rsidDel="00000000" w:rsidR="00000000" w:rsidRPr="00000000">
        <w:rPr>
          <w:b w:val="1"/>
          <w:bCs w:val="1"/>
          <w:rtl w:val="0"/>
        </w:rPr>
        <w:t xml:space="preserve">2. The Constituent Assembly (The "How")</w:t>
      </w:r>
      <w:r w:rsidDel="00000000" w:rsidR="00000000" w:rsidRPr="00000000">
        <w:rPr>
          <w:rtl w:val="0"/>
        </w:rPr>
        <w:t xml:space="preserve"> Our Constitution was not written by one person. It was written by the </w:t>
      </w:r>
      <w:r w:rsidDel="00000000" w:rsidR="00000000" w:rsidRPr="00000000">
        <w:rPr>
          <w:b w:val="1"/>
          <w:bCs w:val="1"/>
          <w:rtl w:val="0"/>
        </w:rPr>
        <w:t xml:space="preserve">Constituent Assembly (CA)</w:t>
      </w:r>
      <w:r w:rsidDel="00000000" w:rsidR="00000000" w:rsidRPr="00000000">
        <w:rPr>
          <w:rtl w:val="0"/>
        </w:rPr>
        <w:t xml:space="preserve">.</w:t>
      </w:r>
    </w:p>
    <w:p w:rsidR="00000000" w:rsidDel="00000000" w:rsidP="00000000" w:rsidRDefault="00000000" w:rsidRPr="00000000" w14:paraId="00000026">
      <w:pPr>
        <w:numPr>
          <w:ilvl w:val="0"/>
          <w:numId w:val="112"/>
        </w:numPr>
        <w:spacing w:line="271" w:lineRule="auto"/>
        <w:ind w:left="720" w:hanging="360"/>
        <w:rPr/>
      </w:pPr>
      <w:r w:rsidDel="00000000" w:rsidR="00000000" w:rsidRPr="00000000">
        <w:rPr>
          <w:b w:val="1"/>
          <w:bCs w:val="1"/>
          <w:rtl w:val="0"/>
        </w:rPr>
        <w:t xml:space="preserve">Selection:</w:t>
      </w:r>
      <w:r w:rsidDel="00000000" w:rsidR="00000000" w:rsidRPr="00000000">
        <w:rPr>
          <w:rtl w:val="0"/>
        </w:rPr>
        <w:t xml:space="preserve"> They were </w:t>
      </w:r>
      <w:r w:rsidDel="00000000" w:rsidR="00000000" w:rsidRPr="00000000">
        <w:rPr>
          <w:i w:val="1"/>
          <w:iCs w:val="1"/>
          <w:rtl w:val="0"/>
        </w:rPr>
        <w:t xml:space="preserve">not</w:t>
      </w:r>
      <w:r w:rsidDel="00000000" w:rsidR="00000000" w:rsidRPr="00000000">
        <w:rPr>
          <w:rtl w:val="0"/>
        </w:rPr>
        <w:t xml:space="preserve"> directly elected by the people (universal franchise didn't exist yet). They were elected indirectly by the members of the Provincial Legislative Assemblies.</w:t>
      </w:r>
    </w:p>
    <w:p w:rsidR="00000000" w:rsidDel="00000000" w:rsidP="00000000" w:rsidRDefault="00000000" w:rsidRPr="00000000" w14:paraId="00000027">
      <w:pPr>
        <w:numPr>
          <w:ilvl w:val="0"/>
          <w:numId w:val="112"/>
        </w:numPr>
        <w:spacing w:line="271" w:lineRule="auto"/>
        <w:ind w:left="720" w:hanging="360"/>
        <w:rPr/>
      </w:pPr>
      <w:r w:rsidDel="00000000" w:rsidR="00000000" w:rsidRPr="00000000">
        <w:rPr>
          <w:b w:val="1"/>
          <w:bCs w:val="1"/>
          <w:rtl w:val="0"/>
        </w:rPr>
        <w:t xml:space="preserve">Composition:</w:t>
      </w:r>
      <w:r w:rsidDel="00000000" w:rsidR="00000000" w:rsidRPr="00000000">
        <w:rPr>
          <w:rtl w:val="0"/>
        </w:rPr>
        <w:t xml:space="preserve"> It was dominated by the Congress Party (82%), but the Congress itself was a diverse coalition. It included voices from different religions, castes, and regions.</w:t>
      </w:r>
    </w:p>
    <w:p w:rsidR="00000000" w:rsidDel="00000000" w:rsidP="00000000" w:rsidRDefault="00000000" w:rsidRPr="00000000" w14:paraId="00000028">
      <w:pPr>
        <w:numPr>
          <w:ilvl w:val="0"/>
          <w:numId w:val="112"/>
        </w:numPr>
        <w:spacing w:line="271" w:lineRule="auto"/>
        <w:ind w:left="720" w:hanging="360"/>
        <w:rPr/>
      </w:pPr>
      <w:r w:rsidDel="00000000" w:rsidR="00000000" w:rsidRPr="00000000">
        <w:rPr>
          <w:b w:val="1"/>
          <w:bCs w:val="1"/>
          <w:rtl w:val="0"/>
        </w:rPr>
        <w:t xml:space="preserve">Drafting Committee:</w:t>
      </w:r>
      <w:r w:rsidDel="00000000" w:rsidR="00000000" w:rsidRPr="00000000">
        <w:rPr>
          <w:rtl w:val="0"/>
        </w:rPr>
        <w:t xml:space="preserve"> Dr. B.R. Ambedkar chaired this. He is the "Architect of the Constitution."</w:t>
      </w:r>
    </w:p>
    <w:p w:rsidR="00000000" w:rsidDel="00000000" w:rsidP="00000000" w:rsidRDefault="00000000" w:rsidRPr="00000000" w14:paraId="00000029">
      <w:pPr>
        <w:spacing w:line="271" w:lineRule="auto"/>
        <w:rPr/>
      </w:pPr>
      <w:r w:rsidDel="00000000" w:rsidR="00000000" w:rsidRPr="00000000">
        <w:rPr>
          <w:b w:val="1"/>
          <w:bCs w:val="1"/>
          <w:rtl w:val="0"/>
        </w:rPr>
        <w:t xml:space="preserve">Clarification:</w:t>
      </w:r>
      <w:r w:rsidDel="00000000" w:rsidR="00000000" w:rsidRPr="00000000">
        <w:rPr>
          <w:rtl w:val="0"/>
        </w:rPr>
        <w:t xml:space="preserve"> Students often confuse the </w:t>
      </w:r>
      <w:r w:rsidDel="00000000" w:rsidR="00000000" w:rsidRPr="00000000">
        <w:rPr>
          <w:i w:val="1"/>
          <w:iCs w:val="1"/>
          <w:rtl w:val="0"/>
        </w:rPr>
        <w:t xml:space="preserve">Constituent Assembly</w:t>
      </w:r>
      <w:r w:rsidDel="00000000" w:rsidR="00000000" w:rsidRPr="00000000">
        <w:rPr>
          <w:rtl w:val="0"/>
        </w:rPr>
        <w:t xml:space="preserve"> with the </w:t>
      </w:r>
      <w:r w:rsidDel="00000000" w:rsidR="00000000" w:rsidRPr="00000000">
        <w:rPr>
          <w:i w:val="1"/>
          <w:iCs w:val="1"/>
          <w:rtl w:val="0"/>
        </w:rPr>
        <w:t xml:space="preserve">First Parliament</w:t>
      </w:r>
      <w:r w:rsidDel="00000000" w:rsidR="00000000" w:rsidRPr="00000000">
        <w:rPr>
          <w:rtl w:val="0"/>
        </w:rPr>
        <w:t xml:space="preserve">. While the CA acted as the Parliament later, its primary job initially was drafting the Constitution.</w:t>
      </w:r>
    </w:p>
    <w:p w:rsidR="00000000" w:rsidDel="00000000" w:rsidP="00000000" w:rsidRDefault="00000000" w:rsidRPr="00000000" w14:paraId="0000002A">
      <w:pPr>
        <w:spacing w:line="271" w:lineRule="auto"/>
        <w:rPr/>
      </w:pPr>
      <w:r w:rsidDel="00000000" w:rsidR="00000000" w:rsidRPr="00000000">
        <w:rPr>
          <w:b w:val="1"/>
          <w:bCs w:val="1"/>
          <w:rtl w:val="0"/>
        </w:rPr>
        <w:t xml:space="preserve">3. The Principle of Deliberation</w:t>
      </w:r>
      <w:r w:rsidDel="00000000" w:rsidR="00000000" w:rsidRPr="00000000">
        <w:rPr>
          <w:rtl w:val="0"/>
        </w:rPr>
        <w:t xml:space="preserve"> This is unique to India. Decisions weren't just made by majority vote. They were debated. Arguments were based on "public reason"—meaning, "I want this not because it helps </w:t>
      </w:r>
      <w:r w:rsidDel="00000000" w:rsidR="00000000" w:rsidRPr="00000000">
        <w:rPr>
          <w:i w:val="1"/>
          <w:iCs w:val="1"/>
          <w:rtl w:val="0"/>
        </w:rPr>
        <w:t xml:space="preserve">my</w:t>
      </w:r>
      <w:r w:rsidDel="00000000" w:rsidR="00000000" w:rsidRPr="00000000">
        <w:rPr>
          <w:rtl w:val="0"/>
        </w:rPr>
        <w:t xml:space="preserve"> community, but because it is good for </w:t>
      </w:r>
      <w:r w:rsidDel="00000000" w:rsidR="00000000" w:rsidRPr="00000000">
        <w:rPr>
          <w:i w:val="1"/>
          <w:iCs w:val="1"/>
          <w:rtl w:val="0"/>
        </w:rPr>
        <w:t xml:space="preserve">India</w:t>
      </w:r>
      <w:r w:rsidDel="00000000" w:rsidR="00000000" w:rsidRPr="00000000">
        <w:rPr>
          <w:rtl w:val="0"/>
        </w:rPr>
        <w:t xml:space="preserve">."</w:t>
      </w:r>
    </w:p>
    <w:p w:rsidR="00000000" w:rsidDel="00000000" w:rsidP="00000000" w:rsidRDefault="00000000" w:rsidRPr="00000000" w14:paraId="0000002B">
      <w:pPr>
        <w:numPr>
          <w:ilvl w:val="0"/>
          <w:numId w:val="169"/>
        </w:numPr>
        <w:spacing w:line="271" w:lineRule="auto"/>
        <w:ind w:left="720" w:hanging="360"/>
        <w:rPr/>
      </w:pPr>
      <w:r w:rsidDel="00000000" w:rsidR="00000000" w:rsidRPr="00000000">
        <w:rPr>
          <w:b w:val="1"/>
          <w:bCs w:val="1"/>
          <w:rtl w:val="0"/>
        </w:rPr>
        <w:t xml:space="preserve">Example:</w:t>
      </w:r>
      <w:r w:rsidDel="00000000" w:rsidR="00000000" w:rsidRPr="00000000">
        <w:rPr>
          <w:rtl w:val="0"/>
        </w:rPr>
        <w:t xml:space="preserve"> The debate on Universal Suffrage (right to vote for all) was passed without debate! That shows the shared commitment to democracy.</w:t>
      </w:r>
    </w:p>
    <w:p w:rsidR="00000000" w:rsidDel="00000000" w:rsidP="00000000" w:rsidRDefault="00000000" w:rsidRPr="00000000" w14:paraId="0000002C">
      <w:pPr>
        <w:spacing w:line="271" w:lineRule="auto"/>
        <w:rPr/>
      </w:pPr>
      <w:r w:rsidDel="00000000" w:rsidR="00000000" w:rsidRPr="00000000">
        <w:rPr>
          <w:b w:val="1"/>
          <w:bCs w:val="1"/>
          <w:rtl w:val="0"/>
        </w:rPr>
        <w:t xml:space="preserve">4. Borrowed Provisions (The "Bag of Borrowings")</w:t>
      </w:r>
      <w:r w:rsidDel="00000000" w:rsidR="00000000" w:rsidRPr="00000000">
        <w:rPr>
          <w:rtl w:val="0"/>
        </w:rPr>
        <w:t xml:space="preserve"> We didn't shy away from learning from others.</w:t>
      </w:r>
    </w:p>
    <w:p w:rsidR="00000000" w:rsidDel="00000000" w:rsidP="00000000" w:rsidRDefault="00000000" w:rsidRPr="00000000" w14:paraId="0000002D">
      <w:pPr>
        <w:numPr>
          <w:ilvl w:val="0"/>
          <w:numId w:val="180"/>
        </w:numPr>
        <w:spacing w:line="271" w:lineRule="auto"/>
        <w:ind w:left="720" w:hanging="360"/>
        <w:rPr/>
      </w:pPr>
      <w:r w:rsidDel="00000000" w:rsidR="00000000" w:rsidRPr="00000000">
        <w:rPr>
          <w:b w:val="1"/>
          <w:bCs w:val="1"/>
          <w:rtl w:val="0"/>
        </w:rPr>
        <w:t xml:space="preserve">British:</w:t>
      </w:r>
      <w:r w:rsidDel="00000000" w:rsidR="00000000" w:rsidRPr="00000000">
        <w:rPr>
          <w:rtl w:val="0"/>
        </w:rPr>
        <w:t xml:space="preserve"> Parliamentary form, Rule of Law, Law-making procedure.</w:t>
      </w:r>
    </w:p>
    <w:p w:rsidR="00000000" w:rsidDel="00000000" w:rsidP="00000000" w:rsidRDefault="00000000" w:rsidRPr="00000000" w14:paraId="0000002E">
      <w:pPr>
        <w:numPr>
          <w:ilvl w:val="0"/>
          <w:numId w:val="180"/>
        </w:numPr>
        <w:spacing w:line="271" w:lineRule="auto"/>
        <w:ind w:left="720" w:hanging="360"/>
        <w:rPr/>
      </w:pPr>
      <w:r w:rsidDel="00000000" w:rsidR="00000000" w:rsidRPr="00000000">
        <w:rPr>
          <w:b w:val="1"/>
          <w:bCs w:val="1"/>
          <w:rtl w:val="0"/>
        </w:rPr>
        <w:t xml:space="preserve">USA:</w:t>
      </w:r>
      <w:r w:rsidDel="00000000" w:rsidR="00000000" w:rsidRPr="00000000">
        <w:rPr>
          <w:rtl w:val="0"/>
        </w:rPr>
        <w:t xml:space="preserve"> Fundamental Rights, Judicial Review.</w:t>
      </w:r>
    </w:p>
    <w:p w:rsidR="00000000" w:rsidDel="00000000" w:rsidP="00000000" w:rsidRDefault="00000000" w:rsidRPr="00000000" w14:paraId="0000002F">
      <w:pPr>
        <w:numPr>
          <w:ilvl w:val="0"/>
          <w:numId w:val="180"/>
        </w:numPr>
        <w:spacing w:line="271" w:lineRule="auto"/>
        <w:ind w:left="720" w:hanging="360"/>
        <w:rPr/>
      </w:pPr>
      <w:r w:rsidDel="00000000" w:rsidR="00000000" w:rsidRPr="00000000">
        <w:rPr>
          <w:b w:val="1"/>
          <w:bCs w:val="1"/>
          <w:rtl w:val="0"/>
        </w:rPr>
        <w:t xml:space="preserve">Ireland:</w:t>
      </w:r>
      <w:r w:rsidDel="00000000" w:rsidR="00000000" w:rsidRPr="00000000">
        <w:rPr>
          <w:rtl w:val="0"/>
        </w:rPr>
        <w:t xml:space="preserve"> Directive Principles of State Policy (DPSP).</w:t>
      </w:r>
    </w:p>
    <w:p w:rsidR="00000000" w:rsidDel="00000000" w:rsidP="00000000" w:rsidRDefault="00000000" w:rsidRPr="00000000" w14:paraId="00000030">
      <w:pPr>
        <w:numPr>
          <w:ilvl w:val="0"/>
          <w:numId w:val="180"/>
        </w:numPr>
        <w:spacing w:line="271" w:lineRule="auto"/>
        <w:ind w:left="720" w:hanging="360"/>
        <w:rPr/>
      </w:pPr>
      <w:r w:rsidDel="00000000" w:rsidR="00000000" w:rsidRPr="00000000">
        <w:rPr>
          <w:b w:val="1"/>
          <w:bCs w:val="1"/>
          <w:rtl w:val="0"/>
        </w:rPr>
        <w:t xml:space="preserve">Canada:</w:t>
      </w:r>
      <w:r w:rsidDel="00000000" w:rsidR="00000000" w:rsidRPr="00000000">
        <w:rPr>
          <w:rtl w:val="0"/>
        </w:rPr>
        <w:t xml:space="preserve"> Quasi-federal form (strong center).</w:t>
      </w:r>
    </w:p>
    <w:p w:rsidR="00000000" w:rsidDel="00000000" w:rsidP="00000000" w:rsidRDefault="00000000" w:rsidRPr="00000000" w14:paraId="00000031">
      <w:pPr>
        <w:numPr>
          <w:ilvl w:val="0"/>
          <w:numId w:val="180"/>
        </w:numPr>
        <w:spacing w:line="271" w:lineRule="auto"/>
        <w:ind w:left="720" w:hanging="360"/>
        <w:rPr/>
      </w:pPr>
      <w:r w:rsidDel="00000000" w:rsidR="00000000" w:rsidRPr="00000000">
        <w:rPr>
          <w:b w:val="1"/>
          <w:bCs w:val="1"/>
          <w:rtl w:val="0"/>
        </w:rPr>
        <w:t xml:space="preserve">France:</w:t>
      </w:r>
      <w:r w:rsidDel="00000000" w:rsidR="00000000" w:rsidRPr="00000000">
        <w:rPr>
          <w:rtl w:val="0"/>
        </w:rPr>
        <w:t xml:space="preserve"> Liberty, Equality, Fraternity.</w:t>
      </w:r>
    </w:p>
    <w:p w:rsidR="00000000" w:rsidDel="00000000" w:rsidP="00000000" w:rsidRDefault="00000000" w:rsidRPr="00000000" w14:paraId="00000032">
      <w:pPr>
        <w:spacing w:line="271" w:lineRule="auto"/>
        <w:rPr/>
      </w:pPr>
      <w:r w:rsidDel="00000000" w:rsidR="00000000" w:rsidRPr="00000000">
        <w:rPr>
          <w:b w:val="1"/>
          <w:bCs w:val="1"/>
          <w:rtl w:val="0"/>
        </w:rPr>
        <w:t xml:space="preserve">Analogy:</w:t>
      </w:r>
      <w:r w:rsidDel="00000000" w:rsidR="00000000" w:rsidRPr="00000000">
        <w:rPr>
          <w:rtl w:val="0"/>
        </w:rPr>
        <w:t xml:space="preserve"> Think of this like cooking a master dish. You take the spice blend from India, the cheese technique from Italy, and the baking style from France to create something unique. We didn't copy; we </w:t>
      </w:r>
      <w:r w:rsidDel="00000000" w:rsidR="00000000" w:rsidRPr="00000000">
        <w:rPr>
          <w:i w:val="1"/>
          <w:iCs w:val="1"/>
          <w:rtl w:val="0"/>
        </w:rPr>
        <w:t xml:space="preserve">adapted</w:t>
      </w:r>
      <w:r w:rsidDel="00000000" w:rsidR="00000000" w:rsidRPr="00000000">
        <w:rPr>
          <w:rtl w:val="0"/>
        </w:rPr>
        <w:t xml:space="preserve">.</w:t>
      </w:r>
    </w:p>
    <w:p w:rsidR="00000000" w:rsidDel="00000000" w:rsidP="00000000" w:rsidRDefault="00000000" w:rsidRPr="00000000" w14:paraId="00000033">
      <w:pPr>
        <w:spacing w:line="271" w:lineRule="auto"/>
        <w:rPr>
          <w:highlight w:val="green"/>
        </w:rPr>
      </w:pPr>
      <w:r w:rsidDel="00000000" w:rsidR="00000000" w:rsidRPr="00000000">
        <w:rPr>
          <w:highlight w:val="green"/>
          <w:rtl w:val="0"/>
        </w:rPr>
        <w:t xml:space="preserve">Think of the constitution as the book which protects and binds all Indians together. It has laws which are meant to give liberty and freedom to all Indians. It is not simply a book of laws. It is a social contract.</w:t>
      </w:r>
    </w:p>
    <w:p w:rsidR="00000000" w:rsidDel="00000000" w:rsidP="00000000" w:rsidRDefault="00000000" w:rsidRPr="00000000" w14:paraId="00000034">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