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27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Liberty:</w:t>
      </w:r>
      <w:r w:rsidDel="00000000" w:rsidR="00000000" w:rsidRPr="00000000">
        <w:rPr>
          <w:rtl w:val="0"/>
        </w:rPr>
        <w:t xml:space="preserve"> Derived from the Latin word </w:t>
      </w:r>
      <w:r w:rsidDel="00000000" w:rsidR="00000000" w:rsidRPr="00000000">
        <w:rPr>
          <w:i w:val="1"/>
          <w:iCs w:val="1"/>
          <w:rtl w:val="0"/>
        </w:rPr>
        <w:t xml:space="preserve">liber</w:t>
      </w:r>
      <w:r w:rsidDel="00000000" w:rsidR="00000000" w:rsidRPr="00000000">
        <w:rPr>
          <w:rtl w:val="0"/>
        </w:rPr>
        <w:t xml:space="preserve"> (free). It generally means freedom from captivity or control.</w:t>
      </w:r>
    </w:p>
    <w:p w:rsidR="00000000" w:rsidDel="00000000" w:rsidP="00000000" w:rsidRDefault="00000000" w:rsidRPr="00000000" w14:paraId="00000829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 Restrictions or obstacles that limit freedom. </w:t>
      </w:r>
      <w:r w:rsidDel="00000000" w:rsidR="00000000" w:rsidRPr="00000000">
        <w:rPr>
          <w:i w:val="1"/>
          <w:iCs w:val="1"/>
          <w:rtl w:val="0"/>
        </w:rPr>
        <w:t xml:space="preserve">Significance: Freedom is often defined as the absence of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Harm Principle:</w:t>
      </w:r>
      <w:r w:rsidDel="00000000" w:rsidR="00000000" w:rsidRPr="00000000">
        <w:rPr>
          <w:rtl w:val="0"/>
        </w:rPr>
        <w:t xml:space="preserve"> J.S. Mill's rule that the state should only limit freedom to prevent harm to others. </w:t>
      </w:r>
      <w:r w:rsidDel="00000000" w:rsidR="00000000" w:rsidRPr="00000000">
        <w:rPr>
          <w:i w:val="1"/>
          <w:iCs w:val="1"/>
          <w:rtl w:val="0"/>
        </w:rPr>
        <w:t xml:space="preserve">Significance: The cornerstone of modern liberal democracy.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Liberty:</w:t>
      </w:r>
      <w:r w:rsidDel="00000000" w:rsidR="00000000" w:rsidRPr="00000000">
        <w:rPr>
          <w:rtl w:val="0"/>
        </w:rPr>
        <w:t xml:space="preserve"> The area of non-interference. </w:t>
      </w:r>
      <w:r w:rsidDel="00000000" w:rsidR="00000000" w:rsidRPr="00000000">
        <w:rPr>
          <w:i w:val="1"/>
          <w:iCs w:val="1"/>
          <w:rtl w:val="0"/>
        </w:rPr>
        <w:t xml:space="preserve">Significance: Protects privacy and individual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Liberty:</w:t>
      </w:r>
      <w:r w:rsidDel="00000000" w:rsidR="00000000" w:rsidRPr="00000000">
        <w:rPr>
          <w:rtl w:val="0"/>
        </w:rPr>
        <w:t xml:space="preserve"> The capacity to act and realize one's potential. </w:t>
      </w:r>
      <w:r w:rsidDel="00000000" w:rsidR="00000000" w:rsidRPr="00000000">
        <w:rPr>
          <w:i w:val="1"/>
          <w:iCs w:val="1"/>
          <w:rtl w:val="0"/>
        </w:rPr>
        <w:t xml:space="preserve">Significance: Justifies government support for education and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Apartheid:</w:t>
      </w:r>
      <w:r w:rsidDel="00000000" w:rsidR="00000000" w:rsidRPr="00000000">
        <w:rPr>
          <w:rtl w:val="0"/>
        </w:rPr>
        <w:t xml:space="preserve"> A system of racial segregation in South Africa. </w:t>
      </w:r>
      <w:r w:rsidDel="00000000" w:rsidR="00000000" w:rsidRPr="00000000">
        <w:rPr>
          <w:i w:val="1"/>
          <w:iCs w:val="1"/>
          <w:rtl w:val="0"/>
        </w:rPr>
        <w:t xml:space="preserve">Significance: Mandela's struggle against it became a global symbol of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Swaraj:</w:t>
      </w:r>
      <w:r w:rsidDel="00000000" w:rsidR="00000000" w:rsidRPr="00000000">
        <w:rPr>
          <w:rtl w:val="0"/>
        </w:rPr>
        <w:t xml:space="preserve"> Self-rule. </w:t>
      </w:r>
      <w:r w:rsidDel="00000000" w:rsidR="00000000" w:rsidRPr="00000000">
        <w:rPr>
          <w:i w:val="1"/>
          <w:iCs w:val="1"/>
          <w:rtl w:val="0"/>
        </w:rPr>
        <w:t xml:space="preserve">Significance: Combines political freedom with moral self-discipline.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0"/>
          <w:numId w:val="5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Reasonable Restrictions:</w:t>
      </w:r>
      <w:r w:rsidDel="00000000" w:rsidR="00000000" w:rsidRPr="00000000">
        <w:rPr>
          <w:rtl w:val="0"/>
        </w:rPr>
        <w:t xml:space="preserve"> Legal limits on freedom. </w:t>
      </w:r>
      <w:r w:rsidDel="00000000" w:rsidR="00000000" w:rsidRPr="00000000">
        <w:rPr>
          <w:i w:val="1"/>
          <w:iCs w:val="1"/>
          <w:rtl w:val="0"/>
        </w:rPr>
        <w:t xml:space="preserve">Significance: Ensures one person's freedom doesn't destroy another's.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