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8EC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Key Terms and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numPr>
          <w:ilvl w:val="0"/>
          <w:numId w:val="7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Equality:</w:t>
      </w:r>
      <w:r w:rsidDel="00000000" w:rsidR="00000000" w:rsidRPr="00000000">
        <w:rPr>
          <w:rtl w:val="0"/>
        </w:rPr>
        <w:t xml:space="preserve"> The state of being equal, especially in status, rights, and opportunities . </w:t>
      </w:r>
      <w:r w:rsidDel="00000000" w:rsidR="00000000" w:rsidRPr="00000000">
        <w:rPr>
          <w:i w:val="1"/>
          <w:iCs w:val="1"/>
          <w:rtl w:val="0"/>
        </w:rPr>
        <w:t xml:space="preserve">Significance: The foundation of justice.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numPr>
          <w:ilvl w:val="0"/>
          <w:numId w:val="7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Affirmative Action:</w:t>
      </w:r>
      <w:r w:rsidDel="00000000" w:rsidR="00000000" w:rsidRPr="00000000">
        <w:rPr>
          <w:rtl w:val="0"/>
        </w:rPr>
        <w:t xml:space="preserve"> Policies designed to help disadvantaged groups. </w:t>
      </w:r>
      <w:r w:rsidDel="00000000" w:rsidR="00000000" w:rsidRPr="00000000">
        <w:rPr>
          <w:i w:val="1"/>
          <w:iCs w:val="1"/>
          <w:rtl w:val="0"/>
        </w:rPr>
        <w:t xml:space="preserve">Significance: A tool to correct historical wrongs.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numPr>
          <w:ilvl w:val="0"/>
          <w:numId w:val="7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Feminism:</w:t>
      </w:r>
      <w:r w:rsidDel="00000000" w:rsidR="00000000" w:rsidRPr="00000000">
        <w:rPr>
          <w:rtl w:val="0"/>
        </w:rPr>
        <w:t xml:space="preserve"> A political movement arguing for the equal rights of women. </w:t>
      </w:r>
      <w:r w:rsidDel="00000000" w:rsidR="00000000" w:rsidRPr="00000000">
        <w:rPr>
          <w:i w:val="1"/>
          <w:iCs w:val="1"/>
          <w:rtl w:val="0"/>
        </w:rPr>
        <w:t xml:space="preserve">Significance: Challenges the "patriarchy" (rule of fathers).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numPr>
          <w:ilvl w:val="0"/>
          <w:numId w:val="7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Natural Inequality:</w:t>
      </w:r>
      <w:r w:rsidDel="00000000" w:rsidR="00000000" w:rsidRPr="00000000">
        <w:rPr>
          <w:rtl w:val="0"/>
        </w:rPr>
        <w:t xml:space="preserve"> Differences in talent/ability. </w:t>
      </w:r>
      <w:r w:rsidDel="00000000" w:rsidR="00000000" w:rsidRPr="00000000">
        <w:rPr>
          <w:i w:val="1"/>
          <w:iCs w:val="1"/>
          <w:rtl w:val="0"/>
        </w:rPr>
        <w:t xml:space="preserve">Significance: Often used to justify social inequality (e.g., "Men are naturally stronger").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numPr>
          <w:ilvl w:val="0"/>
          <w:numId w:val="7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Economic Inequality:</w:t>
      </w:r>
      <w:r w:rsidDel="00000000" w:rsidR="00000000" w:rsidRPr="00000000">
        <w:rPr>
          <w:rtl w:val="0"/>
        </w:rPr>
        <w:t xml:space="preserve"> Disparities in wealth. </w:t>
      </w:r>
      <w:r w:rsidDel="00000000" w:rsidR="00000000" w:rsidRPr="00000000">
        <w:rPr>
          <w:i w:val="1"/>
          <w:iCs w:val="1"/>
          <w:rtl w:val="0"/>
        </w:rPr>
        <w:t xml:space="preserve">Significance: Extreme inequality destabilizes democracy.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numPr>
          <w:ilvl w:val="0"/>
          <w:numId w:val="7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Liberalism:</w:t>
      </w:r>
      <w:r w:rsidDel="00000000" w:rsidR="00000000" w:rsidRPr="00000000">
        <w:rPr>
          <w:rtl w:val="0"/>
        </w:rPr>
        <w:t xml:space="preserve"> Favors individual liberty and competitive equality. </w:t>
      </w:r>
      <w:r w:rsidDel="00000000" w:rsidR="00000000" w:rsidRPr="00000000">
        <w:rPr>
          <w:i w:val="1"/>
          <w:iCs w:val="1"/>
          <w:rtl w:val="0"/>
        </w:rPr>
        <w:t xml:space="preserve">Significance: The dominant ideology of Western democracies.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numPr>
          <w:ilvl w:val="0"/>
          <w:numId w:val="7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Socialism:</w:t>
      </w:r>
      <w:r w:rsidDel="00000000" w:rsidR="00000000" w:rsidRPr="00000000">
        <w:rPr>
          <w:rtl w:val="0"/>
        </w:rPr>
        <w:t xml:space="preserve"> Favors government intervention to reduce inequality. </w:t>
      </w:r>
      <w:r w:rsidDel="00000000" w:rsidR="00000000" w:rsidRPr="00000000">
        <w:rPr>
          <w:i w:val="1"/>
          <w:iCs w:val="1"/>
          <w:rtl w:val="0"/>
        </w:rPr>
        <w:t xml:space="preserve">Significance: The ideological basis for welfare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