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A66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Key Terms and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numPr>
          <w:ilvl w:val="0"/>
          <w:numId w:val="10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Right:</w:t>
      </w:r>
      <w:r w:rsidDel="00000000" w:rsidR="00000000" w:rsidRPr="00000000">
        <w:rPr>
          <w:rtl w:val="0"/>
        </w:rPr>
        <w:t xml:space="preserve"> A claim that is reasonable, recognized by society, and enforced by law. </w:t>
      </w:r>
      <w:r w:rsidDel="00000000" w:rsidR="00000000" w:rsidRPr="00000000">
        <w:rPr>
          <w:i w:val="1"/>
          <w:iCs w:val="1"/>
          <w:rtl w:val="0"/>
        </w:rPr>
        <w:t xml:space="preserve">Significance: The currency of democracy.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numPr>
          <w:ilvl w:val="0"/>
          <w:numId w:val="10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Natural Rights:</w:t>
      </w:r>
      <w:r w:rsidDel="00000000" w:rsidR="00000000" w:rsidRPr="00000000">
        <w:rPr>
          <w:rtl w:val="0"/>
        </w:rPr>
        <w:t xml:space="preserve"> Rights inherent to human beings by nature/God (Life, Liberty, Property). </w:t>
      </w:r>
      <w:r w:rsidDel="00000000" w:rsidR="00000000" w:rsidRPr="00000000">
        <w:rPr>
          <w:i w:val="1"/>
          <w:iCs w:val="1"/>
          <w:rtl w:val="0"/>
        </w:rPr>
        <w:t xml:space="preserve">Significance: Limits the power of the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numPr>
          <w:ilvl w:val="0"/>
          <w:numId w:val="10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Human Rights:</w:t>
      </w:r>
      <w:r w:rsidDel="00000000" w:rsidR="00000000" w:rsidRPr="00000000">
        <w:rPr>
          <w:rtl w:val="0"/>
        </w:rPr>
        <w:t xml:space="preserve"> Basic rights and freedoms that belong to every person in the world. </w:t>
      </w:r>
      <w:r w:rsidDel="00000000" w:rsidR="00000000" w:rsidRPr="00000000">
        <w:rPr>
          <w:i w:val="1"/>
          <w:iCs w:val="1"/>
          <w:rtl w:val="0"/>
        </w:rPr>
        <w:t xml:space="preserve">Significance: Universal standard for dignity.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numPr>
          <w:ilvl w:val="0"/>
          <w:numId w:val="10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Civil Liberties:</w:t>
      </w:r>
      <w:r w:rsidDel="00000000" w:rsidR="00000000" w:rsidRPr="00000000">
        <w:rPr>
          <w:rtl w:val="0"/>
        </w:rPr>
        <w:t xml:space="preserve"> Rights that protect individual freedom from state interference (Speech, Life). </w:t>
      </w:r>
      <w:r w:rsidDel="00000000" w:rsidR="00000000" w:rsidRPr="00000000">
        <w:rPr>
          <w:i w:val="1"/>
          <w:iCs w:val="1"/>
          <w:rtl w:val="0"/>
        </w:rPr>
        <w:t xml:space="preserve">Significance: Ensures a free society.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numPr>
          <w:ilvl w:val="0"/>
          <w:numId w:val="10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Duty/Obligation:</w:t>
      </w:r>
      <w:r w:rsidDel="00000000" w:rsidR="00000000" w:rsidRPr="00000000">
        <w:rPr>
          <w:rtl w:val="0"/>
        </w:rPr>
        <w:t xml:space="preserve"> The responsibility that corresponds to a right. </w:t>
      </w:r>
      <w:r w:rsidDel="00000000" w:rsidR="00000000" w:rsidRPr="00000000">
        <w:rPr>
          <w:i w:val="1"/>
          <w:iCs w:val="1"/>
          <w:rtl w:val="0"/>
        </w:rPr>
        <w:t xml:space="preserve">Significance: Ensures social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numPr>
          <w:ilvl w:val="0"/>
          <w:numId w:val="10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UDHR:</w:t>
      </w:r>
      <w:r w:rsidDel="00000000" w:rsidR="00000000" w:rsidRPr="00000000">
        <w:rPr>
          <w:rtl w:val="0"/>
        </w:rPr>
        <w:t xml:space="preserve"> The 1948 UN document declaring global human rights. </w:t>
      </w:r>
      <w:r w:rsidDel="00000000" w:rsidR="00000000" w:rsidRPr="00000000">
        <w:rPr>
          <w:i w:val="1"/>
          <w:iCs w:val="1"/>
          <w:rtl w:val="0"/>
        </w:rPr>
        <w:t xml:space="preserve">Significance: The foundation of modern international human rights law.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numPr>
          <w:ilvl w:val="0"/>
          <w:numId w:val="10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Economic Rights:</w:t>
      </w:r>
      <w:r w:rsidDel="00000000" w:rsidR="00000000" w:rsidRPr="00000000">
        <w:rPr>
          <w:rtl w:val="0"/>
        </w:rPr>
        <w:t xml:space="preserve"> Rights related to basic needs (food, shelter, job). </w:t>
      </w:r>
      <w:r w:rsidDel="00000000" w:rsidR="00000000" w:rsidRPr="00000000">
        <w:rPr>
          <w:i w:val="1"/>
          <w:iCs w:val="1"/>
          <w:rtl w:val="0"/>
        </w:rPr>
        <w:t xml:space="preserve">Significance: Ensures meaningful existence.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