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ADB">
      <w:pPr>
        <w:shd w:fill="ffffff" w:val="clear"/>
        <w:spacing w:before="4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A. Unit Number, Chapter Number, Chapter Name, Topic Name, Summary &amp; Concept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Unit:</w:t>
      </w:r>
      <w:r w:rsidDel="00000000" w:rsidR="00000000" w:rsidRPr="00000000">
        <w:rPr>
          <w:color w:val="1f1f1f"/>
          <w:rtl w:val="0"/>
        </w:rPr>
        <w:t xml:space="preserve"> Part B - Political Theory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Chapter 6:</w:t>
      </w:r>
      <w:r w:rsidDel="00000000" w:rsidR="00000000" w:rsidRPr="00000000">
        <w:rPr>
          <w:color w:val="1f1f1f"/>
          <w:rtl w:val="0"/>
        </w:rPr>
        <w:t xml:space="preserve"> Citizenship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Topic:</w:t>
      </w:r>
      <w:r w:rsidDel="00000000" w:rsidR="00000000" w:rsidRPr="00000000">
        <w:rPr>
          <w:color w:val="1f1f1f"/>
          <w:rtl w:val="0"/>
        </w:rPr>
        <w:t xml:space="preserve"> Meaning of Citizenship, Full and Equal Membership, and Global Citizenship</w:t>
      </w:r>
    </w:p>
    <w:p w:rsidR="00000000" w:rsidDel="00000000" w:rsidP="00000000" w:rsidRDefault="00000000" w:rsidRPr="00000000" w14:paraId="00000ADD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color w:val="1f1f1f"/>
          <w:rtl w:val="0"/>
        </w:rPr>
        <w:t xml:space="preserve"> Citizenship is more than just a piece of paper or a voter ID card. It is a political identity. It defines the relationship between an individual and the State. In this chapter, we explore what it means to be a "member" of a political community.</w:t>
      </w:r>
    </w:p>
    <w:p w:rsidR="00000000" w:rsidDel="00000000" w:rsidP="00000000" w:rsidRDefault="00000000" w:rsidRPr="00000000" w14:paraId="00000ADE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Citizenship</w:t>
      </w:r>
      <w:r w:rsidDel="00000000" w:rsidR="00000000" w:rsidRPr="00000000">
        <w:rPr>
          <w:color w:val="1f1f1f"/>
          <w:rtl w:val="0"/>
        </w:rPr>
        <w:t xml:space="preserve"> is defined as full and equal membership of a political community . It implies a bundle of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rights</w:t>
      </w:r>
      <w:r w:rsidDel="00000000" w:rsidR="00000000" w:rsidRPr="00000000">
        <w:rPr>
          <w:color w:val="1f1f1f"/>
          <w:rtl w:val="0"/>
        </w:rPr>
        <w:t xml:space="preserve"> (political, civil, socio-economic) and a set of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obligations</w:t>
      </w:r>
      <w:r w:rsidDel="00000000" w:rsidR="00000000" w:rsidRPr="00000000">
        <w:rPr>
          <w:color w:val="1f1f1f"/>
          <w:rtl w:val="0"/>
        </w:rPr>
        <w:t xml:space="preserve"> (paying taxes, respecting laws). A citizen is different from an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alien</w:t>
      </w:r>
      <w:r w:rsidDel="00000000" w:rsidR="00000000" w:rsidRPr="00000000">
        <w:rPr>
          <w:color w:val="1f1f1f"/>
          <w:rtl w:val="0"/>
        </w:rPr>
        <w:t xml:space="preserve"> (foreigner); the state protects the citizen and grants them rights that aliens do not enjoy (like voting).</w:t>
      </w:r>
    </w:p>
    <w:p w:rsidR="00000000" w:rsidDel="00000000" w:rsidP="00000000" w:rsidRDefault="00000000" w:rsidRPr="00000000" w14:paraId="00000ADF">
      <w:pPr>
        <w:shd w:fill="ffffff" w:val="clear"/>
        <w:spacing w:after="240" w:line="240" w:lineRule="auto"/>
        <w:rPr>
          <w:color w:val="1f1f1f"/>
          <w:highlight w:val="green"/>
        </w:rPr>
      </w:pPr>
      <w:r w:rsidDel="00000000" w:rsidR="00000000" w:rsidRPr="00000000">
        <w:rPr>
          <w:color w:val="1f1f1f"/>
          <w:highlight w:val="green"/>
          <w:rtl w:val="0"/>
        </w:rPr>
        <w:t xml:space="preserve">Think of it this way: You and your friends start wearing matching rings and that ring proves your affinity towards your friend group and those who don’t are not a member of that group. Suppose you lose this ring. This does not mean you are not a part of the group. This is because of your relationship with the other members in the group. Similarly a citizenship towards a country is not a piece of paper but a relationship.</w:t>
      </w:r>
    </w:p>
    <w:p w:rsidR="00000000" w:rsidDel="00000000" w:rsidP="00000000" w:rsidRDefault="00000000" w:rsidRPr="00000000" w14:paraId="00000AE0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core of the chapter revolves around the struggle for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"Full and Equal Membership."</w:t>
      </w:r>
      <w:r w:rsidDel="00000000" w:rsidR="00000000" w:rsidRPr="00000000">
        <w:rPr>
          <w:color w:val="1f1f1f"/>
          <w:rtl w:val="0"/>
        </w:rPr>
        <w:t xml:space="preserve"> While laws may grant equality, in reality, slum dwellers, tribal people, or minorities often struggle to access basic rights like water or electricity. Citizenship is, therefore, a continuing struggle for inclusion.</w:t>
      </w:r>
    </w:p>
    <w:p w:rsidR="00000000" w:rsidDel="00000000" w:rsidP="00000000" w:rsidRDefault="00000000" w:rsidRPr="00000000" w14:paraId="00000AE1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also address the burning issues of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migration</w:t>
      </w:r>
      <w:r w:rsidDel="00000000" w:rsidR="00000000" w:rsidRPr="00000000">
        <w:rPr>
          <w:color w:val="1f1f1f"/>
          <w:rtl w:val="0"/>
        </w:rPr>
        <w:t xml:space="preserve"> and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statelessness</w:t>
      </w:r>
      <w:r w:rsidDel="00000000" w:rsidR="00000000" w:rsidRPr="00000000">
        <w:rPr>
          <w:color w:val="1f1f1f"/>
          <w:rtl w:val="0"/>
        </w:rPr>
        <w:t xml:space="preserve">. Wars and persecution create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refugees</w:t>
      </w:r>
      <w:r w:rsidDel="00000000" w:rsidR="00000000" w:rsidRPr="00000000">
        <w:rPr>
          <w:color w:val="1f1f1f"/>
          <w:rtl w:val="0"/>
        </w:rPr>
        <w:t xml:space="preserve">—people who have lost their homes and their state. Since rights are usually guaranteed by a state, stateless people have no one to protect them. This raises moral questions: Does the world have a duty towards them?</w:t>
      </w:r>
    </w:p>
    <w:p w:rsidR="00000000" w:rsidDel="00000000" w:rsidP="00000000" w:rsidRDefault="00000000" w:rsidRPr="00000000" w14:paraId="00000AE2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Finally, we look at the concept of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Citizenship</w:t>
      </w:r>
      <w:r w:rsidDel="00000000" w:rsidR="00000000" w:rsidRPr="00000000">
        <w:rPr>
          <w:color w:val="1f1f1f"/>
          <w:rtl w:val="0"/>
        </w:rPr>
        <w:t xml:space="preserve">. In an interconnected world where problems (climate change, terrorism) cross borders, our identity cannot be limited to national boundaries. Global citizenship suggests a sense of belonging to humanity and solving problems cooperatively.</w:t>
      </w:r>
    </w:p>
    <w:p w:rsidR="00000000" w:rsidDel="00000000" w:rsidP="00000000" w:rsidRDefault="00000000" w:rsidRPr="00000000" w14:paraId="00000AE3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Concept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hd w:fill="f0f4f9" w:val="clear"/>
        <w:spacing w:after="30" w:lineRule="auto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AE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CITIZENSHIP</w:t>
      </w:r>
    </w:p>
    <w:p w:rsidR="00000000" w:rsidDel="00000000" w:rsidP="00000000" w:rsidRDefault="00000000" w:rsidRPr="00000000" w14:paraId="00000AE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AE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Definition</w:t>
      </w:r>
    </w:p>
    <w:p w:rsidR="00000000" w:rsidDel="00000000" w:rsidP="00000000" w:rsidRDefault="00000000" w:rsidRPr="00000000" w14:paraId="00000AE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Full and Equal Membership</w:t>
      </w:r>
    </w:p>
    <w:p w:rsidR="00000000" w:rsidDel="00000000" w:rsidP="00000000" w:rsidRDefault="00000000" w:rsidRPr="00000000" w14:paraId="00000AE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Set of Rights (Civil, Political, Economic)</w:t>
      </w:r>
    </w:p>
    <w:p w:rsidR="00000000" w:rsidDel="00000000" w:rsidP="00000000" w:rsidRDefault="00000000" w:rsidRPr="00000000" w14:paraId="00000AE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Set of Obligations (Taxes, Loyalty)</w:t>
      </w:r>
    </w:p>
    <w:p w:rsidR="00000000" w:rsidDel="00000000" w:rsidP="00000000" w:rsidRDefault="00000000" w:rsidRPr="00000000" w14:paraId="00000AE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AE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Modes of Acquiring</w:t>
      </w:r>
    </w:p>
    <w:p w:rsidR="00000000" w:rsidDel="00000000" w:rsidP="00000000" w:rsidRDefault="00000000" w:rsidRPr="00000000" w14:paraId="00000AE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Birth (Jus Soli)</w:t>
      </w:r>
    </w:p>
    <w:p w:rsidR="00000000" w:rsidDel="00000000" w:rsidP="00000000" w:rsidRDefault="00000000" w:rsidRPr="00000000" w14:paraId="00000AE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Descent (Jus Sanguinis)</w:t>
      </w:r>
    </w:p>
    <w:p w:rsidR="00000000" w:rsidDel="00000000" w:rsidP="00000000" w:rsidRDefault="00000000" w:rsidRPr="00000000" w14:paraId="00000AE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Registration/Naturalization</w:t>
      </w:r>
    </w:p>
    <w:p w:rsidR="00000000" w:rsidDel="00000000" w:rsidP="00000000" w:rsidRDefault="00000000" w:rsidRPr="00000000" w14:paraId="00000AF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Incorporation of Territory</w:t>
      </w:r>
    </w:p>
    <w:p w:rsidR="00000000" w:rsidDel="00000000" w:rsidP="00000000" w:rsidRDefault="00000000" w:rsidRPr="00000000" w14:paraId="00000AF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AF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Issues &amp; Challenges</w:t>
      </w:r>
    </w:p>
    <w:p w:rsidR="00000000" w:rsidDel="00000000" w:rsidP="00000000" w:rsidRDefault="00000000" w:rsidRPr="00000000" w14:paraId="00000AF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Slums/Urban Poor (Legal citizens, but unequal access)</w:t>
      </w:r>
    </w:p>
    <w:p w:rsidR="00000000" w:rsidDel="00000000" w:rsidP="00000000" w:rsidRDefault="00000000" w:rsidRPr="00000000" w14:paraId="00000AF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Migrants (Local vs Outsider conflict)</w:t>
      </w:r>
    </w:p>
    <w:p w:rsidR="00000000" w:rsidDel="00000000" w:rsidP="00000000" w:rsidRDefault="00000000" w:rsidRPr="00000000" w14:paraId="00000AF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Refugees/Stateless People (No state protection)</w:t>
      </w:r>
    </w:p>
    <w:p w:rsidR="00000000" w:rsidDel="00000000" w:rsidP="00000000" w:rsidRDefault="00000000" w:rsidRPr="00000000" w14:paraId="00000AF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AF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└── Global Citizenship</w:t>
      </w:r>
    </w:p>
    <w:p w:rsidR="00000000" w:rsidDel="00000000" w:rsidP="00000000" w:rsidRDefault="00000000" w:rsidRPr="00000000" w14:paraId="00000AF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├── Interconnected World (Internet, Ecology)</w:t>
      </w:r>
    </w:p>
    <w:p w:rsidR="00000000" w:rsidDel="00000000" w:rsidP="00000000" w:rsidRDefault="00000000" w:rsidRPr="00000000" w14:paraId="00000AF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├── Need for cross-border cooperation</w:t>
      </w:r>
    </w:p>
    <w:p w:rsidR="00000000" w:rsidDel="00000000" w:rsidP="00000000" w:rsidRDefault="00000000" w:rsidRPr="00000000" w14:paraId="00000AF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1f1f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└── Moral bond with humanity, not just 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shd w:fill="f8f8fa" w:val="clear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8qhntclb28me" w:id="18"/>
    <w:bookmarkEnd w:id="18"/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