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7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numPr>
          <w:ilvl w:val="0"/>
          <w:numId w:val="12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"Full and Equal Membership" (4 Marks):</w:t>
      </w:r>
      <w:r w:rsidDel="00000000" w:rsidR="00000000" w:rsidRPr="00000000">
        <w:rPr>
          <w:rtl w:val="0"/>
        </w:rPr>
        <w:t xml:space="preserve"> Start with the definition. Then, contrast "Legal Status" (Constitution) with "Social Reality" (Slums/Caste). Conclude that citizenship is an evolving struggle.</w:t>
      </w:r>
    </w:p>
    <w:p w:rsidR="00000000" w:rsidDel="00000000" w:rsidP="00000000" w:rsidRDefault="00000000" w:rsidRPr="00000000" w14:paraId="00000B79">
      <w:pPr>
        <w:numPr>
          <w:ilvl w:val="0"/>
          <w:numId w:val="12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Refugee Crisis:</w:t>
      </w:r>
      <w:r w:rsidDel="00000000" w:rsidR="00000000" w:rsidRPr="00000000">
        <w:rPr>
          <w:rtl w:val="0"/>
        </w:rPr>
        <w:t xml:space="preserve"> Define "Refugee" vs. "Migrant." Use the keyword </w:t>
      </w:r>
      <w:r w:rsidDel="00000000" w:rsidR="00000000" w:rsidRPr="00000000">
        <w:rPr>
          <w:b w:val="1"/>
          <w:bCs w:val="1"/>
          <w:rtl w:val="0"/>
        </w:rPr>
        <w:t xml:space="preserve">"Statelessness."</w:t>
      </w:r>
      <w:r w:rsidDel="00000000" w:rsidR="00000000" w:rsidRPr="00000000">
        <w:rPr>
          <w:rtl w:val="0"/>
        </w:rPr>
        <w:t xml:space="preserve"> Argue for a humanitarian approach (Global Citizenship).</w:t>
      </w:r>
    </w:p>
    <w:p w:rsidR="00000000" w:rsidDel="00000000" w:rsidP="00000000" w:rsidRDefault="00000000" w:rsidRPr="00000000" w14:paraId="00000B7A">
      <w:pPr>
        <w:numPr>
          <w:ilvl w:val="0"/>
          <w:numId w:val="12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Global Citizenship:</w:t>
      </w:r>
      <w:r w:rsidDel="00000000" w:rsidR="00000000" w:rsidRPr="00000000">
        <w:rPr>
          <w:rtl w:val="0"/>
        </w:rPr>
        <w:t xml:space="preserve"> Don't dismiss it as a fantasy. Present it as a </w:t>
      </w:r>
      <w:r w:rsidDel="00000000" w:rsidR="00000000" w:rsidRPr="00000000">
        <w:rPr>
          <w:i w:val="1"/>
          <w:iCs w:val="1"/>
          <w:rtl w:val="0"/>
        </w:rPr>
        <w:t xml:space="preserve">moral necessity</w:t>
      </w:r>
      <w:r w:rsidDel="00000000" w:rsidR="00000000" w:rsidRPr="00000000">
        <w:rPr>
          <w:rtl w:val="0"/>
        </w:rPr>
        <w:t xml:space="preserve"> for problems like pandemics and climate change.</w:t>
      </w:r>
    </w:p>
    <w:p w:rsidR="00000000" w:rsidDel="00000000" w:rsidP="00000000" w:rsidRDefault="00000000" w:rsidRPr="00000000" w14:paraId="00000B7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numPr>
          <w:ilvl w:val="0"/>
          <w:numId w:val="12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Refugee</w:t>
      </w:r>
      <w:r w:rsidDel="00000000" w:rsidR="00000000" w:rsidRPr="00000000">
        <w:rPr>
          <w:rtl w:val="0"/>
        </w:rPr>
        <w:t xml:space="preserve"> (forced to flee) with </w:t>
      </w:r>
      <w:r w:rsidDel="00000000" w:rsidR="00000000" w:rsidRPr="00000000">
        <w:rPr>
          <w:b w:val="1"/>
          <w:bCs w:val="1"/>
          <w:rtl w:val="0"/>
        </w:rPr>
        <w:t xml:space="preserve">Migrant</w:t>
      </w:r>
      <w:r w:rsidDel="00000000" w:rsidR="00000000" w:rsidRPr="00000000">
        <w:rPr>
          <w:rtl w:val="0"/>
        </w:rPr>
        <w:t xml:space="preserve"> (chooses to move for work).</w:t>
      </w:r>
    </w:p>
    <w:p w:rsidR="00000000" w:rsidDel="00000000" w:rsidP="00000000" w:rsidRDefault="00000000" w:rsidRPr="00000000" w14:paraId="00000B7D">
      <w:pPr>
        <w:numPr>
          <w:ilvl w:val="0"/>
          <w:numId w:val="12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Aliens</w:t>
      </w:r>
      <w:r w:rsidDel="00000000" w:rsidR="00000000" w:rsidRPr="00000000">
        <w:rPr>
          <w:rtl w:val="0"/>
        </w:rPr>
        <w:t xml:space="preserve"> have </w:t>
      </w:r>
      <w:r w:rsidDel="00000000" w:rsidR="00000000" w:rsidRPr="00000000">
        <w:rPr>
          <w:i w:val="1"/>
          <w:i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 rights. They have </w:t>
      </w:r>
      <w:r w:rsidDel="00000000" w:rsidR="00000000" w:rsidRPr="00000000">
        <w:rPr>
          <w:i w:val="1"/>
          <w:iCs w:val="1"/>
          <w:rtl w:val="0"/>
        </w:rPr>
        <w:t xml:space="preserve">Civil</w:t>
      </w:r>
      <w:r w:rsidDel="00000000" w:rsidR="00000000" w:rsidRPr="00000000">
        <w:rPr>
          <w:rtl w:val="0"/>
        </w:rPr>
        <w:t xml:space="preserve"> rights (Right to Life), just not </w:t>
      </w:r>
      <w:r w:rsidDel="00000000" w:rsidR="00000000" w:rsidRPr="00000000">
        <w:rPr>
          <w:i w:val="1"/>
          <w:iCs w:val="1"/>
          <w:rtl w:val="0"/>
        </w:rPr>
        <w:t xml:space="preserve">Political</w:t>
      </w:r>
      <w:r w:rsidDel="00000000" w:rsidR="00000000" w:rsidRPr="00000000">
        <w:rPr>
          <w:rtl w:val="0"/>
        </w:rPr>
        <w:t xml:space="preserve"> rights.</w:t>
      </w:r>
    </w:p>
    <w:p w:rsidR="00000000" w:rsidDel="00000000" w:rsidP="00000000" w:rsidRDefault="00000000" w:rsidRPr="00000000" w14:paraId="00000B7E">
      <w:pPr>
        <w:numPr>
          <w:ilvl w:val="0"/>
          <w:numId w:val="12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 India allows </w:t>
      </w:r>
      <w:r w:rsidDel="00000000" w:rsidR="00000000" w:rsidRPr="00000000">
        <w:rPr>
          <w:b w:val="1"/>
          <w:bCs w:val="1"/>
          <w:rtl w:val="0"/>
        </w:rPr>
        <w:t xml:space="preserve">Dual Citizenship</w:t>
      </w:r>
      <w:r w:rsidDel="00000000" w:rsidR="00000000" w:rsidRPr="00000000">
        <w:rPr>
          <w:rtl w:val="0"/>
        </w:rPr>
        <w:t xml:space="preserve">. It does not. We have OCI (Overseas Citizen of India), which is a long-term visa, not full citizenship (no voting).</w:t>
      </w:r>
    </w:p>
    <w:p w:rsidR="00000000" w:rsidDel="00000000" w:rsidP="00000000" w:rsidRDefault="00000000" w:rsidRPr="00000000" w14:paraId="00000B7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numPr>
          <w:ilvl w:val="0"/>
          <w:numId w:val="12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Definition and features of Citizenship.</w:t>
      </w:r>
    </w:p>
    <w:p w:rsidR="00000000" w:rsidDel="00000000" w:rsidP="00000000" w:rsidRDefault="00000000" w:rsidRPr="00000000" w14:paraId="00000B81">
      <w:pPr>
        <w:numPr>
          <w:ilvl w:val="0"/>
          <w:numId w:val="12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The concept of Global Citizenship.</w:t>
      </w:r>
    </w:p>
    <w:p w:rsidR="00000000" w:rsidDel="00000000" w:rsidP="00000000" w:rsidRDefault="00000000" w:rsidRPr="00000000" w14:paraId="00000B82">
      <w:pPr>
        <w:numPr>
          <w:ilvl w:val="0"/>
          <w:numId w:val="12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Rights of Refugees/Stateless people.</w:t>
      </w:r>
    </w:p>
    <w:p w:rsidR="00000000" w:rsidDel="00000000" w:rsidP="00000000" w:rsidRDefault="00000000" w:rsidRPr="00000000" w14:paraId="00000B8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numPr>
          <w:ilvl w:val="0"/>
          <w:numId w:val="13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"Jus Soli" and "Jus Sanguinis."</w:t>
      </w:r>
    </w:p>
    <w:p w:rsidR="00000000" w:rsidDel="00000000" w:rsidP="00000000" w:rsidRDefault="00000000" w:rsidRPr="00000000" w14:paraId="00000B85">
      <w:pPr>
        <w:numPr>
          <w:ilvl w:val="0"/>
          <w:numId w:val="13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Who is T.H. Marshall?</w:t>
      </w:r>
    </w:p>
    <w:p w:rsidR="00000000" w:rsidDel="00000000" w:rsidP="00000000" w:rsidRDefault="00000000" w:rsidRPr="00000000" w14:paraId="00000B86">
      <w:pPr>
        <w:numPr>
          <w:ilvl w:val="0"/>
          <w:numId w:val="13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Difference between Citizen and Alien.</w:t>
      </w:r>
    </w:p>
    <w:p w:rsidR="00000000" w:rsidDel="00000000" w:rsidP="00000000" w:rsidRDefault="00000000" w:rsidRPr="00000000" w14:paraId="00000B8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"Citizenship is the badge of democracy. It says, 'I count.' Understanding this chapter helps you value your vote and your voice in the nation."</w:t>
      </w:r>
    </w:p>
    <w:p w:rsidR="00000000" w:rsidDel="00000000" w:rsidP="00000000" w:rsidRDefault="00000000" w:rsidRPr="00000000" w14:paraId="00000B88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