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3C3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D. Key Terms and 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numPr>
          <w:ilvl w:val="0"/>
          <w:numId w:val="203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Bicameralism:</w:t>
      </w:r>
      <w:r w:rsidDel="00000000" w:rsidR="00000000" w:rsidRPr="00000000">
        <w:rPr>
          <w:rtl w:val="0"/>
        </w:rPr>
        <w:t xml:space="preserve"> A legislature with two houses (Lok Sabha and Rajya Sabha). </w:t>
      </w:r>
      <w:r w:rsidDel="00000000" w:rsidR="00000000" w:rsidRPr="00000000">
        <w:rPr>
          <w:i w:val="1"/>
          <w:iCs w:val="1"/>
          <w:rtl w:val="0"/>
        </w:rPr>
        <w:t xml:space="preserve">Significance: Prevents hasty laws and represents federal units.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numPr>
          <w:ilvl w:val="0"/>
          <w:numId w:val="203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Money Bill:</w:t>
      </w:r>
      <w:r w:rsidDel="00000000" w:rsidR="00000000" w:rsidRPr="00000000">
        <w:rPr>
          <w:rtl w:val="0"/>
        </w:rPr>
        <w:t xml:space="preserve"> A bill dealing exclusively with taxes, borrowing, or expenditure. </w:t>
      </w:r>
      <w:r w:rsidDel="00000000" w:rsidR="00000000" w:rsidRPr="00000000">
        <w:rPr>
          <w:i w:val="1"/>
          <w:iCs w:val="1"/>
          <w:rtl w:val="0"/>
        </w:rPr>
        <w:t xml:space="preserve">Significance: Shows the supremacy of the Lok Sabha (people's representatives) over the purse.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numPr>
          <w:ilvl w:val="0"/>
          <w:numId w:val="203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No-Confidence Motion:</w:t>
      </w:r>
      <w:r w:rsidDel="00000000" w:rsidR="00000000" w:rsidRPr="00000000">
        <w:rPr>
          <w:rtl w:val="0"/>
        </w:rPr>
        <w:t xml:space="preserve"> A formal vote to remove the government. </w:t>
      </w:r>
      <w:r w:rsidDel="00000000" w:rsidR="00000000" w:rsidRPr="00000000">
        <w:rPr>
          <w:i w:val="1"/>
          <w:iCs w:val="1"/>
          <w:rtl w:val="0"/>
        </w:rPr>
        <w:t xml:space="preserve">Significance: The ultimate tool of accountability in a parliamentary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numPr>
          <w:ilvl w:val="0"/>
          <w:numId w:val="203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Anti-Defection Law:</w:t>
      </w:r>
      <w:r w:rsidDel="00000000" w:rsidR="00000000" w:rsidRPr="00000000">
        <w:rPr>
          <w:rtl w:val="0"/>
        </w:rPr>
        <w:t xml:space="preserve"> Laws preventing legislators from switching parties. </w:t>
      </w:r>
      <w:r w:rsidDel="00000000" w:rsidR="00000000" w:rsidRPr="00000000">
        <w:rPr>
          <w:i w:val="1"/>
          <w:iCs w:val="1"/>
          <w:rtl w:val="0"/>
        </w:rPr>
        <w:t xml:space="preserve">Significance: Ensures stability but curbs individual MP's freedom.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numPr>
          <w:ilvl w:val="0"/>
          <w:numId w:val="203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Question Hour:</w:t>
      </w:r>
      <w:r w:rsidDel="00000000" w:rsidR="00000000" w:rsidRPr="00000000">
        <w:rPr>
          <w:rtl w:val="0"/>
        </w:rPr>
        <w:t xml:space="preserve"> A session for MPs to ask questions. </w:t>
      </w:r>
      <w:r w:rsidDel="00000000" w:rsidR="00000000" w:rsidRPr="00000000">
        <w:rPr>
          <w:i w:val="1"/>
          <w:iCs w:val="1"/>
          <w:rtl w:val="0"/>
        </w:rPr>
        <w:t xml:space="preserve">Significance: Keeps the administration transparent and accountable.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numPr>
          <w:ilvl w:val="0"/>
          <w:numId w:val="203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Zero Hour:</w:t>
      </w:r>
      <w:r w:rsidDel="00000000" w:rsidR="00000000" w:rsidRPr="00000000">
        <w:rPr>
          <w:rtl w:val="0"/>
        </w:rPr>
        <w:t xml:space="preserve"> An informal device to raise urgent matters. </w:t>
      </w:r>
      <w:r w:rsidDel="00000000" w:rsidR="00000000" w:rsidRPr="00000000">
        <w:rPr>
          <w:i w:val="1"/>
          <w:iCs w:val="1"/>
          <w:rtl w:val="0"/>
        </w:rPr>
        <w:t xml:space="preserve">Significance: An Indian innovation allowing flexibility in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numPr>
          <w:ilvl w:val="0"/>
          <w:numId w:val="203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Select Committee:</w:t>
      </w:r>
      <w:r w:rsidDel="00000000" w:rsidR="00000000" w:rsidRPr="00000000">
        <w:rPr>
          <w:rtl w:val="0"/>
        </w:rPr>
        <w:t xml:space="preserve"> A committee appointed for a specific bill. </w:t>
      </w:r>
      <w:r w:rsidDel="00000000" w:rsidR="00000000" w:rsidRPr="00000000">
        <w:rPr>
          <w:i w:val="1"/>
          <w:iCs w:val="1"/>
          <w:rtl w:val="0"/>
        </w:rPr>
        <w:t xml:space="preserve">Significance: Allows detailed scrutiny of technical laws.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numPr>
          <w:ilvl w:val="0"/>
          <w:numId w:val="203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Whip:</w:t>
      </w:r>
      <w:r w:rsidDel="00000000" w:rsidR="00000000" w:rsidRPr="00000000">
        <w:rPr>
          <w:rtl w:val="0"/>
        </w:rPr>
        <w:t xml:space="preserve"> A party official/order enforcing discipline. </w:t>
      </w:r>
      <w:r w:rsidDel="00000000" w:rsidR="00000000" w:rsidRPr="00000000">
        <w:rPr>
          <w:i w:val="1"/>
          <w:iCs w:val="1"/>
          <w:rtl w:val="0"/>
        </w:rPr>
        <w:t xml:space="preserve">Significance: Ensures the government has the numbers to pass laws.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