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40">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641">
      <w:pPr>
        <w:spacing w:before="330" w:line="271" w:lineRule="auto"/>
        <w:rPr/>
      </w:pPr>
      <w:r w:rsidDel="00000000" w:rsidR="00000000" w:rsidRPr="00000000">
        <w:rPr>
          <w:b w:val="1"/>
          <w:bCs w:val="1"/>
          <w:rtl w:val="0"/>
        </w:rPr>
        <w:t xml:space="preserve">1. Why Local Governments?</w:t>
      </w:r>
      <w:r w:rsidDel="00000000" w:rsidR="00000000" w:rsidRPr="00000000">
        <w:rPr>
          <w:rtl w:val="0"/>
        </w:rPr>
        <w:t xml:space="preserve"> Democracy is about meaningful participation.</w:t>
      </w:r>
    </w:p>
    <w:p w:rsidR="00000000" w:rsidDel="00000000" w:rsidP="00000000" w:rsidRDefault="00000000" w:rsidRPr="00000000" w14:paraId="00000642">
      <w:pPr>
        <w:numPr>
          <w:ilvl w:val="0"/>
          <w:numId w:val="10"/>
        </w:numPr>
        <w:spacing w:before="330" w:line="271" w:lineRule="auto"/>
        <w:ind w:left="720" w:hanging="360"/>
        <w:rPr/>
      </w:pPr>
      <w:r w:rsidDel="00000000" w:rsidR="00000000" w:rsidRPr="00000000">
        <w:rPr>
          <w:b w:val="1"/>
          <w:bCs w:val="1"/>
          <w:rtl w:val="0"/>
        </w:rPr>
        <w:t xml:space="preserve">Efficiency:</w:t>
      </w:r>
      <w:r w:rsidDel="00000000" w:rsidR="00000000" w:rsidRPr="00000000">
        <w:rPr>
          <w:rtl w:val="0"/>
        </w:rPr>
        <w:t xml:space="preserve"> A local representative knows where the water pipe is broken better than a Minister sitting in the capital.</w:t>
      </w:r>
    </w:p>
    <w:p w:rsidR="00000000" w:rsidDel="00000000" w:rsidP="00000000" w:rsidRDefault="00000000" w:rsidRPr="00000000" w14:paraId="00000643">
      <w:pPr>
        <w:numPr>
          <w:ilvl w:val="0"/>
          <w:numId w:val="10"/>
        </w:numPr>
        <w:spacing w:before="330" w:line="271" w:lineRule="auto"/>
        <w:ind w:left="720" w:hanging="360"/>
        <w:rPr/>
      </w:pPr>
      <w:r w:rsidDel="00000000" w:rsidR="00000000" w:rsidRPr="00000000">
        <w:rPr>
          <w:b w:val="1"/>
          <w:bCs w:val="1"/>
          <w:rtl w:val="0"/>
        </w:rPr>
        <w:t xml:space="preserve">Accountability:</w:t>
      </w:r>
      <w:r w:rsidDel="00000000" w:rsidR="00000000" w:rsidRPr="00000000">
        <w:rPr>
          <w:rtl w:val="0"/>
        </w:rPr>
        <w:t xml:space="preserve"> It is easier for people to approach a Sarpanch and demand answers than to approach an MP or MLA.</w:t>
      </w:r>
    </w:p>
    <w:p w:rsidR="00000000" w:rsidDel="00000000" w:rsidP="00000000" w:rsidRDefault="00000000" w:rsidRPr="00000000" w14:paraId="00000644">
      <w:pPr>
        <w:numPr>
          <w:ilvl w:val="0"/>
          <w:numId w:val="10"/>
        </w:numPr>
        <w:spacing w:before="330" w:line="271" w:lineRule="auto"/>
        <w:ind w:left="720" w:hanging="360"/>
        <w:rPr/>
      </w:pPr>
      <w:r w:rsidDel="00000000" w:rsidR="00000000" w:rsidRPr="00000000">
        <w:rPr>
          <w:b w:val="1"/>
          <w:bCs w:val="1"/>
          <w:rtl w:val="0"/>
        </w:rPr>
        <w:t xml:space="preserve">School of Democracy:</w:t>
      </w:r>
      <w:r w:rsidDel="00000000" w:rsidR="00000000" w:rsidRPr="00000000">
        <w:rPr>
          <w:rtl w:val="0"/>
        </w:rPr>
        <w:t xml:space="preserve"> It trains ordinary citizens in governance and leadership.</w:t>
      </w:r>
    </w:p>
    <w:p w:rsidR="00000000" w:rsidDel="00000000" w:rsidP="00000000" w:rsidRDefault="00000000" w:rsidRPr="00000000" w14:paraId="00000645">
      <w:pPr>
        <w:spacing w:before="330" w:line="271" w:lineRule="auto"/>
        <w:rPr/>
      </w:pPr>
      <w:r w:rsidDel="00000000" w:rsidR="00000000" w:rsidRPr="00000000">
        <w:rPr>
          <w:b w:val="1"/>
          <w:bCs w:val="1"/>
          <w:rtl w:val="0"/>
        </w:rPr>
        <w:t xml:space="preserve">2. The 73rd Amendment (1992) - Rural Focus</w:t>
      </w:r>
      <w:r w:rsidDel="00000000" w:rsidR="00000000" w:rsidRPr="00000000">
        <w:rPr>
          <w:rtl w:val="0"/>
        </w:rPr>
        <w:t xml:space="preserve"> This amendment gave </w:t>
      </w:r>
      <w:r w:rsidDel="00000000" w:rsidR="00000000" w:rsidRPr="00000000">
        <w:rPr>
          <w:b w:val="1"/>
          <w:bCs w:val="1"/>
          <w:rtl w:val="0"/>
        </w:rPr>
        <w:t xml:space="preserve">constitutional status</w:t>
      </w:r>
      <w:r w:rsidDel="00000000" w:rsidR="00000000" w:rsidRPr="00000000">
        <w:rPr>
          <w:rtl w:val="0"/>
        </w:rPr>
        <w:t xml:space="preserve"> to Panchayati Raj Institutions (PRIs). Before this, states could cancel panchayat elections at will. Now, they are mandatory.</w:t>
      </w:r>
    </w:p>
    <w:p w:rsidR="00000000" w:rsidDel="00000000" w:rsidP="00000000" w:rsidRDefault="00000000" w:rsidRPr="00000000" w14:paraId="00000646">
      <w:pPr>
        <w:numPr>
          <w:ilvl w:val="0"/>
          <w:numId w:val="11"/>
        </w:numPr>
        <w:spacing w:before="330" w:line="271" w:lineRule="auto"/>
        <w:ind w:left="720" w:hanging="360"/>
        <w:rPr/>
      </w:pPr>
      <w:r w:rsidDel="00000000" w:rsidR="00000000" w:rsidRPr="00000000">
        <w:rPr>
          <w:b w:val="1"/>
          <w:bCs w:val="1"/>
          <w:rtl w:val="0"/>
        </w:rPr>
        <w:t xml:space="preserve">Three-Tier Structure:</w:t>
      </w:r>
      <w:r w:rsidDel="00000000" w:rsidR="00000000" w:rsidRPr="00000000">
        <w:rPr>
          <w:rtl w:val="0"/>
        </w:rPr>
      </w:r>
    </w:p>
    <w:p w:rsidR="00000000" w:rsidDel="00000000" w:rsidP="00000000" w:rsidRDefault="00000000" w:rsidRPr="00000000" w14:paraId="00000647">
      <w:pPr>
        <w:numPr>
          <w:ilvl w:val="1"/>
          <w:numId w:val="11"/>
        </w:numPr>
        <w:spacing w:before="330" w:line="271" w:lineRule="auto"/>
        <w:ind w:left="1440" w:hanging="360"/>
        <w:rPr/>
      </w:pPr>
      <w:r w:rsidDel="00000000" w:rsidR="00000000" w:rsidRPr="00000000">
        <w:rPr>
          <w:b w:val="1"/>
          <w:bCs w:val="1"/>
          <w:rtl w:val="0"/>
        </w:rPr>
        <w:t xml:space="preserve">Gram Panchayat:</w:t>
      </w:r>
      <w:r w:rsidDel="00000000" w:rsidR="00000000" w:rsidRPr="00000000">
        <w:rPr>
          <w:rtl w:val="0"/>
        </w:rPr>
        <w:t xml:space="preserve"> At the village level.</w:t>
      </w:r>
    </w:p>
    <w:p w:rsidR="00000000" w:rsidDel="00000000" w:rsidP="00000000" w:rsidRDefault="00000000" w:rsidRPr="00000000" w14:paraId="00000648">
      <w:pPr>
        <w:numPr>
          <w:ilvl w:val="1"/>
          <w:numId w:val="11"/>
        </w:numPr>
        <w:spacing w:before="330" w:line="271" w:lineRule="auto"/>
        <w:ind w:left="1440" w:hanging="360"/>
        <w:rPr/>
      </w:pPr>
      <w:r w:rsidDel="00000000" w:rsidR="00000000" w:rsidRPr="00000000">
        <w:rPr>
          <w:b w:val="1"/>
          <w:bCs w:val="1"/>
          <w:rtl w:val="0"/>
        </w:rPr>
        <w:t xml:space="preserve">Mandal/Taluka Panchayat:</w:t>
      </w:r>
      <w:r w:rsidDel="00000000" w:rsidR="00000000" w:rsidRPr="00000000">
        <w:rPr>
          <w:rtl w:val="0"/>
        </w:rPr>
        <w:t xml:space="preserve"> At the block/intermediate level.</w:t>
      </w:r>
    </w:p>
    <w:p w:rsidR="00000000" w:rsidDel="00000000" w:rsidP="00000000" w:rsidRDefault="00000000" w:rsidRPr="00000000" w14:paraId="00000649">
      <w:pPr>
        <w:numPr>
          <w:ilvl w:val="1"/>
          <w:numId w:val="11"/>
        </w:numPr>
        <w:spacing w:before="330" w:line="271" w:lineRule="auto"/>
        <w:ind w:left="1440" w:hanging="360"/>
        <w:rPr/>
      </w:pPr>
      <w:r w:rsidDel="00000000" w:rsidR="00000000" w:rsidRPr="00000000">
        <w:rPr>
          <w:b w:val="1"/>
          <w:bCs w:val="1"/>
          <w:rtl w:val="0"/>
        </w:rPr>
        <w:t xml:space="preserve">Zilla Parishad:</w:t>
      </w:r>
      <w:r w:rsidDel="00000000" w:rsidR="00000000" w:rsidRPr="00000000">
        <w:rPr>
          <w:rtl w:val="0"/>
        </w:rPr>
        <w:t xml:space="preserve"> At the district level.</w:t>
      </w:r>
    </w:p>
    <w:p w:rsidR="00000000" w:rsidDel="00000000" w:rsidP="00000000" w:rsidRDefault="00000000" w:rsidRPr="00000000" w14:paraId="0000064A">
      <w:pPr>
        <w:numPr>
          <w:ilvl w:val="1"/>
          <w:numId w:val="12"/>
        </w:numPr>
        <w:spacing w:before="330" w:line="271" w:lineRule="auto"/>
        <w:ind w:left="1440" w:hanging="360"/>
        <w:rPr/>
      </w:pPr>
      <w:r w:rsidDel="00000000" w:rsidR="00000000" w:rsidRPr="00000000">
        <w:rPr>
          <w:i w:val="1"/>
          <w:iCs w:val="1"/>
          <w:rtl w:val="0"/>
        </w:rPr>
        <w:t xml:space="preserve">Note:</w:t>
      </w:r>
      <w:r w:rsidDel="00000000" w:rsidR="00000000" w:rsidRPr="00000000">
        <w:rPr>
          <w:rtl w:val="0"/>
        </w:rPr>
        <w:t xml:space="preserve"> Small states (pop &lt; 20 lakhs) can skip the intermediate level .</w:t>
      </w:r>
    </w:p>
    <w:p w:rsidR="00000000" w:rsidDel="00000000" w:rsidP="00000000" w:rsidRDefault="00000000" w:rsidRPr="00000000" w14:paraId="0000064B">
      <w:pPr>
        <w:numPr>
          <w:ilvl w:val="0"/>
          <w:numId w:val="12"/>
        </w:numPr>
        <w:spacing w:before="330" w:line="271" w:lineRule="auto"/>
        <w:ind w:left="720" w:hanging="360"/>
        <w:rPr/>
      </w:pPr>
      <w:r w:rsidDel="00000000" w:rsidR="00000000" w:rsidRPr="00000000">
        <w:rPr>
          <w:b w:val="1"/>
          <w:bCs w:val="1"/>
          <w:rtl w:val="0"/>
        </w:rPr>
        <w:t xml:space="preserve">Gram Sabha:</w:t>
      </w:r>
      <w:r w:rsidDel="00000000" w:rsidR="00000000" w:rsidRPr="00000000">
        <w:rPr>
          <w:rtl w:val="0"/>
        </w:rPr>
        <w:t xml:space="preserve"> This is the body consisting of </w:t>
      </w:r>
      <w:r w:rsidDel="00000000" w:rsidR="00000000" w:rsidRPr="00000000">
        <w:rPr>
          <w:b w:val="1"/>
          <w:bCs w:val="1"/>
          <w:rtl w:val="0"/>
        </w:rPr>
        <w:t xml:space="preserve">all registered voters</w:t>
      </w:r>
      <w:r w:rsidDel="00000000" w:rsidR="00000000" w:rsidRPr="00000000">
        <w:rPr>
          <w:rtl w:val="0"/>
        </w:rPr>
        <w:t xml:space="preserve"> in the village. It meets to approve plans and review the work of the Gram Panchayat. It is an example of </w:t>
      </w:r>
      <w:r w:rsidDel="00000000" w:rsidR="00000000" w:rsidRPr="00000000">
        <w:rPr>
          <w:i w:val="1"/>
          <w:iCs w:val="1"/>
          <w:rtl w:val="0"/>
        </w:rPr>
        <w:t xml:space="preserve">direct democracy</w:t>
      </w:r>
      <w:r w:rsidDel="00000000" w:rsidR="00000000" w:rsidRPr="00000000">
        <w:rPr>
          <w:rtl w:val="0"/>
        </w:rPr>
        <w:t xml:space="preserve">.</w:t>
      </w:r>
    </w:p>
    <w:p w:rsidR="00000000" w:rsidDel="00000000" w:rsidP="00000000" w:rsidRDefault="00000000" w:rsidRPr="00000000" w14:paraId="0000064C">
      <w:pPr>
        <w:numPr>
          <w:ilvl w:val="0"/>
          <w:numId w:val="12"/>
        </w:numPr>
        <w:spacing w:before="330" w:line="271" w:lineRule="auto"/>
        <w:ind w:left="720" w:hanging="360"/>
        <w:rPr/>
      </w:pPr>
      <w:r w:rsidDel="00000000" w:rsidR="00000000" w:rsidRPr="00000000">
        <w:rPr>
          <w:b w:val="1"/>
          <w:bCs w:val="1"/>
          <w:rtl w:val="0"/>
        </w:rPr>
        <w:t xml:space="preserve">Reservations:</w:t>
      </w:r>
      <w:r w:rsidDel="00000000" w:rsidR="00000000" w:rsidRPr="00000000">
        <w:rPr>
          <w:rtl w:val="0"/>
        </w:rPr>
      </w:r>
    </w:p>
    <w:p w:rsidR="00000000" w:rsidDel="00000000" w:rsidP="00000000" w:rsidRDefault="00000000" w:rsidRPr="00000000" w14:paraId="0000064D">
      <w:pPr>
        <w:numPr>
          <w:ilvl w:val="1"/>
          <w:numId w:val="12"/>
        </w:numPr>
        <w:spacing w:before="330" w:line="271" w:lineRule="auto"/>
        <w:ind w:left="1440" w:hanging="360"/>
        <w:rPr/>
      </w:pPr>
      <w:r w:rsidDel="00000000" w:rsidR="00000000" w:rsidRPr="00000000">
        <w:rPr>
          <w:rtl w:val="0"/>
        </w:rPr>
        <w:t xml:space="preserve">For SCs/STs: In proportion to their population.</w:t>
      </w:r>
    </w:p>
    <w:p w:rsidR="00000000" w:rsidDel="00000000" w:rsidP="00000000" w:rsidRDefault="00000000" w:rsidRPr="00000000" w14:paraId="0000064E">
      <w:pPr>
        <w:numPr>
          <w:ilvl w:val="1"/>
          <w:numId w:val="12"/>
        </w:numPr>
        <w:spacing w:before="330" w:line="271" w:lineRule="auto"/>
        <w:ind w:left="1440" w:hanging="360"/>
        <w:rPr/>
      </w:pPr>
      <w:r w:rsidDel="00000000" w:rsidR="00000000" w:rsidRPr="00000000">
        <w:rPr>
          <w:rtl w:val="0"/>
        </w:rPr>
        <w:t xml:space="preserve">For Women: Not less than </w:t>
      </w:r>
      <w:r w:rsidDel="00000000" w:rsidR="00000000" w:rsidRPr="00000000">
        <w:rPr>
          <w:b w:val="1"/>
          <w:bCs w:val="1"/>
          <w:rtl w:val="0"/>
        </w:rPr>
        <w:t xml:space="preserve">one-third</w:t>
      </w:r>
      <w:r w:rsidDel="00000000" w:rsidR="00000000" w:rsidRPr="00000000">
        <w:rPr>
          <w:rtl w:val="0"/>
        </w:rPr>
        <w:t xml:space="preserve"> (33%) of all seats and chairperson positions .</w:t>
      </w:r>
    </w:p>
    <w:p w:rsidR="00000000" w:rsidDel="00000000" w:rsidP="00000000" w:rsidRDefault="00000000" w:rsidRPr="00000000" w14:paraId="0000064F">
      <w:pPr>
        <w:numPr>
          <w:ilvl w:val="1"/>
          <w:numId w:val="12"/>
        </w:numPr>
        <w:spacing w:before="330" w:line="271" w:lineRule="auto"/>
        <w:ind w:left="1440" w:hanging="360"/>
        <w:rPr/>
      </w:pPr>
      <w:r w:rsidDel="00000000" w:rsidR="00000000" w:rsidRPr="00000000">
        <w:rPr>
          <w:i w:val="1"/>
          <w:iCs w:val="1"/>
          <w:rtl w:val="0"/>
        </w:rPr>
        <w:t xml:space="preserve">Significance:</w:t>
      </w:r>
      <w:r w:rsidDel="00000000" w:rsidR="00000000" w:rsidRPr="00000000">
        <w:rPr>
          <w:rtl w:val="0"/>
        </w:rPr>
        <w:t xml:space="preserve"> This brought over a million women into elected politics!</w:t>
      </w:r>
    </w:p>
    <w:p w:rsidR="00000000" w:rsidDel="00000000" w:rsidP="00000000" w:rsidRDefault="00000000" w:rsidRPr="00000000" w14:paraId="00000650">
      <w:pPr>
        <w:spacing w:before="330" w:line="271" w:lineRule="auto"/>
        <w:rPr/>
      </w:pPr>
      <w:r w:rsidDel="00000000" w:rsidR="00000000" w:rsidRPr="00000000">
        <w:rPr>
          <w:b w:val="1"/>
          <w:bCs w:val="1"/>
          <w:rtl w:val="0"/>
        </w:rPr>
        <w:t xml:space="preserve">3. The 74th Amendment (1992) - Urban Focus</w:t>
      </w:r>
      <w:r w:rsidDel="00000000" w:rsidR="00000000" w:rsidRPr="00000000">
        <w:rPr>
          <w:rtl w:val="0"/>
        </w:rPr>
        <w:t xml:space="preserve"> As India urbanizes, cities need their own governance.</w:t>
      </w:r>
    </w:p>
    <w:p w:rsidR="00000000" w:rsidDel="00000000" w:rsidP="00000000" w:rsidRDefault="00000000" w:rsidRPr="00000000" w14:paraId="00000651">
      <w:pPr>
        <w:numPr>
          <w:ilvl w:val="0"/>
          <w:numId w:val="14"/>
        </w:numPr>
        <w:spacing w:before="330" w:line="271" w:lineRule="auto"/>
        <w:ind w:left="720" w:hanging="360"/>
        <w:rPr/>
      </w:pPr>
      <w:r w:rsidDel="00000000" w:rsidR="00000000" w:rsidRPr="00000000">
        <w:rPr>
          <w:b w:val="1"/>
          <w:bCs w:val="1"/>
          <w:rtl w:val="0"/>
        </w:rPr>
        <w:t xml:space="preserve">Classifications:</w:t>
      </w:r>
      <w:r w:rsidDel="00000000" w:rsidR="00000000" w:rsidRPr="00000000">
        <w:rPr>
          <w:rtl w:val="0"/>
        </w:rPr>
      </w:r>
    </w:p>
    <w:p w:rsidR="00000000" w:rsidDel="00000000" w:rsidP="00000000" w:rsidRDefault="00000000" w:rsidRPr="00000000" w14:paraId="00000652">
      <w:pPr>
        <w:numPr>
          <w:ilvl w:val="1"/>
          <w:numId w:val="14"/>
        </w:numPr>
        <w:spacing w:before="330" w:line="271" w:lineRule="auto"/>
        <w:ind w:left="1440" w:hanging="360"/>
        <w:rPr/>
      </w:pPr>
      <w:r w:rsidDel="00000000" w:rsidR="00000000" w:rsidRPr="00000000">
        <w:rPr>
          <w:b w:val="1"/>
          <w:bCs w:val="1"/>
          <w:rtl w:val="0"/>
        </w:rPr>
        <w:t xml:space="preserve">Nagar Panchayat:</w:t>
      </w:r>
      <w:r w:rsidDel="00000000" w:rsidR="00000000" w:rsidRPr="00000000">
        <w:rPr>
          <w:rtl w:val="0"/>
        </w:rPr>
        <w:t xml:space="preserve"> Areas transitioning from rural to urban.</w:t>
      </w:r>
    </w:p>
    <w:p w:rsidR="00000000" w:rsidDel="00000000" w:rsidP="00000000" w:rsidRDefault="00000000" w:rsidRPr="00000000" w14:paraId="00000653">
      <w:pPr>
        <w:numPr>
          <w:ilvl w:val="1"/>
          <w:numId w:val="14"/>
        </w:numPr>
        <w:spacing w:before="330" w:line="271" w:lineRule="auto"/>
        <w:ind w:left="1440" w:hanging="360"/>
        <w:rPr/>
      </w:pPr>
      <w:r w:rsidDel="00000000" w:rsidR="00000000" w:rsidRPr="00000000">
        <w:rPr>
          <w:b w:val="1"/>
          <w:bCs w:val="1"/>
          <w:rtl w:val="0"/>
        </w:rPr>
        <w:t xml:space="preserve">Municipal Council:</w:t>
      </w:r>
      <w:r w:rsidDel="00000000" w:rsidR="00000000" w:rsidRPr="00000000">
        <w:rPr>
          <w:rtl w:val="0"/>
        </w:rPr>
        <w:t xml:space="preserve"> Smaller urban areas.</w:t>
      </w:r>
    </w:p>
    <w:p w:rsidR="00000000" w:rsidDel="00000000" w:rsidP="00000000" w:rsidRDefault="00000000" w:rsidRPr="00000000" w14:paraId="00000654">
      <w:pPr>
        <w:numPr>
          <w:ilvl w:val="1"/>
          <w:numId w:val="14"/>
        </w:numPr>
        <w:spacing w:before="330" w:line="271" w:lineRule="auto"/>
        <w:ind w:left="1440" w:hanging="360"/>
        <w:rPr/>
      </w:pPr>
      <w:r w:rsidDel="00000000" w:rsidR="00000000" w:rsidRPr="00000000">
        <w:rPr>
          <w:b w:val="1"/>
          <w:bCs w:val="1"/>
          <w:rtl w:val="0"/>
        </w:rPr>
        <w:t xml:space="preserve">Municipal Corporation:</w:t>
      </w:r>
      <w:r w:rsidDel="00000000" w:rsidR="00000000" w:rsidRPr="00000000">
        <w:rPr>
          <w:rtl w:val="0"/>
        </w:rPr>
        <w:t xml:space="preserve"> Larger urban areas (Metros) .</w:t>
      </w:r>
    </w:p>
    <w:p w:rsidR="00000000" w:rsidDel="00000000" w:rsidP="00000000" w:rsidRDefault="00000000" w:rsidRPr="00000000" w14:paraId="00000655">
      <w:pPr>
        <w:numPr>
          <w:ilvl w:val="0"/>
          <w:numId w:val="14"/>
        </w:numPr>
        <w:spacing w:before="330" w:line="271" w:lineRule="auto"/>
        <w:ind w:left="720" w:hanging="360"/>
        <w:rPr/>
      </w:pPr>
      <w:r w:rsidDel="00000000" w:rsidR="00000000" w:rsidRPr="00000000">
        <w:rPr>
          <w:rtl w:val="0"/>
        </w:rPr>
        <w:t xml:space="preserve">The provisions for elections, reservations, and finance are the same as the 73rd Amendment.</w:t>
      </w:r>
    </w:p>
    <w:p w:rsidR="00000000" w:rsidDel="00000000" w:rsidP="00000000" w:rsidRDefault="00000000" w:rsidRPr="00000000" w14:paraId="00000656">
      <w:pPr>
        <w:spacing w:before="330" w:line="271" w:lineRule="auto"/>
        <w:rPr/>
      </w:pPr>
      <w:r w:rsidDel="00000000" w:rsidR="00000000" w:rsidRPr="00000000">
        <w:rPr>
          <w:b w:val="1"/>
          <w:bCs w:val="1"/>
          <w:rtl w:val="0"/>
        </w:rPr>
        <w:t xml:space="preserve">4. Key Independent Institutions</w:t>
      </w:r>
      <w:r w:rsidDel="00000000" w:rsidR="00000000" w:rsidRPr="00000000">
        <w:rPr>
          <w:rtl w:val="0"/>
        </w:rPr>
      </w:r>
    </w:p>
    <w:p w:rsidR="00000000" w:rsidDel="00000000" w:rsidP="00000000" w:rsidRDefault="00000000" w:rsidRPr="00000000" w14:paraId="00000657">
      <w:pPr>
        <w:numPr>
          <w:ilvl w:val="0"/>
          <w:numId w:val="15"/>
        </w:numPr>
        <w:spacing w:before="330" w:line="271" w:lineRule="auto"/>
        <w:ind w:left="720" w:hanging="360"/>
        <w:rPr/>
      </w:pPr>
      <w:r w:rsidDel="00000000" w:rsidR="00000000" w:rsidRPr="00000000">
        <w:rPr>
          <w:b w:val="1"/>
          <w:bCs w:val="1"/>
          <w:rtl w:val="0"/>
        </w:rPr>
        <w:t xml:space="preserve">State Election Commission (SEC):</w:t>
      </w:r>
      <w:r w:rsidDel="00000000" w:rsidR="00000000" w:rsidRPr="00000000">
        <w:rPr>
          <w:rtl w:val="0"/>
        </w:rPr>
        <w:t xml:space="preserve"> Before 1992, state governments controlled elections and often delayed them. Now, the SEC (an independent officer) conducts these elections, just like the ECI conducts national elections .</w:t>
      </w:r>
    </w:p>
    <w:p w:rsidR="00000000" w:rsidDel="00000000" w:rsidP="00000000" w:rsidRDefault="00000000" w:rsidRPr="00000000" w14:paraId="00000658">
      <w:pPr>
        <w:numPr>
          <w:ilvl w:val="0"/>
          <w:numId w:val="15"/>
        </w:numPr>
        <w:spacing w:before="330" w:line="271" w:lineRule="auto"/>
        <w:ind w:left="720" w:hanging="360"/>
        <w:rPr/>
      </w:pPr>
      <w:r w:rsidDel="00000000" w:rsidR="00000000" w:rsidRPr="00000000">
        <w:rPr>
          <w:b w:val="1"/>
          <w:bCs w:val="1"/>
          <w:rtl w:val="0"/>
        </w:rPr>
        <w:t xml:space="preserve">State Finance Commission (SFC):</w:t>
      </w:r>
      <w:r w:rsidDel="00000000" w:rsidR="00000000" w:rsidRPr="00000000">
        <w:rPr>
          <w:rtl w:val="0"/>
        </w:rPr>
        <w:t xml:space="preserve"> Appointed every 5 years to examinen the financial position of local bodies and recommend how tax revenues should be shared between the State and Local governments .</w:t>
      </w:r>
    </w:p>
    <w:p w:rsidR="00000000" w:rsidDel="00000000" w:rsidP="00000000" w:rsidRDefault="00000000" w:rsidRPr="00000000" w14:paraId="00000659">
      <w:pPr>
        <w:spacing w:before="330" w:line="271" w:lineRule="auto"/>
        <w:rPr/>
      </w:pPr>
      <w:r w:rsidDel="00000000" w:rsidR="00000000" w:rsidRPr="00000000">
        <w:rPr>
          <w:b w:val="1"/>
          <w:bCs w:val="1"/>
          <w:rtl w:val="0"/>
        </w:rPr>
        <w:t xml:space="preserve">5. Transfer of Subjects (11th &amp; 12th Schedules)</w:t>
      </w:r>
      <w:r w:rsidDel="00000000" w:rsidR="00000000" w:rsidRPr="00000000">
        <w:rPr>
          <w:rtl w:val="0"/>
        </w:rPr>
        <w:t xml:space="preserve"> To work, you need power. The 11th Schedule lists </w:t>
      </w:r>
      <w:r w:rsidDel="00000000" w:rsidR="00000000" w:rsidRPr="00000000">
        <w:rPr>
          <w:b w:val="1"/>
          <w:bCs w:val="1"/>
          <w:rtl w:val="0"/>
        </w:rPr>
        <w:t xml:space="preserve">29 subjects</w:t>
      </w:r>
      <w:r w:rsidDel="00000000" w:rsidR="00000000" w:rsidRPr="00000000">
        <w:rPr>
          <w:rtl w:val="0"/>
        </w:rPr>
        <w:t xml:space="preserve"> (Agriculture, Libraries, Roads, Sanitation) transferred to Panchayats. However, in reality, many States have been reluctant to give up control over these subjects and the funds attached to them.</w:t>
      </w:r>
    </w:p>
    <w:p w:rsidR="00000000" w:rsidDel="00000000" w:rsidP="00000000" w:rsidRDefault="00000000" w:rsidRPr="00000000" w14:paraId="0000065A">
      <w:pPr>
        <w:spacing w:before="330" w:line="271" w:lineRule="auto"/>
        <w:rPr>
          <w:highlight w:val="green"/>
        </w:rPr>
      </w:pPr>
      <w:r w:rsidDel="00000000" w:rsidR="00000000" w:rsidRPr="00000000">
        <w:rPr>
          <w:highlight w:val="green"/>
          <w:rtl w:val="0"/>
        </w:rPr>
        <w:t xml:space="preserve">Think of it this way: You become the principal of the school. You have appointed teachers to teach in every section. These teachers, though efficient, start needing help about the needs of the students and their learning styles. They appoint a monitor who will take care of this and maintain discipline as well. This is called decentralisation.</w:t>
      </w:r>
    </w:p>
    <w:p w:rsidR="00000000" w:rsidDel="00000000" w:rsidP="00000000" w:rsidRDefault="00000000" w:rsidRPr="00000000" w14:paraId="0000065B">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