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rPr>
          <w:rFonts w:ascii="Montserrat Regular" w:cs="Montserrat Regular" w:hAnsi="Montserrat Regular" w:eastAsia="Montserrat Regular"/>
          <w:sz w:val="36"/>
          <w:szCs w:val="36"/>
        </w:rPr>
      </w:pPr>
      <w:r>
        <w:rPr>
          <w:rFonts w:ascii="Montserrat Regular" w:hAnsi="Montserrat Regular"/>
          <w:sz w:val="36"/>
          <w:szCs w:val="36"/>
          <w:rtl w:val="0"/>
          <w:lang w:val="en-US"/>
        </w:rPr>
        <w:t>Yerkyn Shynggys</w:t>
      </w:r>
    </w:p>
    <w:p>
      <w:pPr>
        <w:pStyle w:val="Основной текст A"/>
        <w:rPr>
          <w:rFonts w:ascii="Montserrat Regular" w:cs="Montserrat Regular" w:hAnsi="Montserrat Regular" w:eastAsia="Montserrat Regular"/>
          <w:sz w:val="36"/>
          <w:szCs w:val="36"/>
        </w:rPr>
      </w:pPr>
      <w:r>
        <w:rPr>
          <w:rFonts w:ascii="Montserrat Regular" w:hAnsi="Montserrat Regular"/>
          <w:sz w:val="36"/>
          <w:szCs w:val="36"/>
          <w:rtl w:val="0"/>
          <w:lang w:val="en-US"/>
        </w:rPr>
        <w:t>IS-1808k</w:t>
      </w:r>
    </w:p>
    <w:p>
      <w:pPr>
        <w:pStyle w:val="Основной текст A"/>
        <w:rPr>
          <w:rFonts w:ascii="Montserrat Regular" w:cs="Montserrat Regular" w:hAnsi="Montserrat Regular" w:eastAsia="Montserrat Regular"/>
          <w:sz w:val="36"/>
          <w:szCs w:val="36"/>
        </w:rPr>
      </w:pPr>
    </w:p>
    <w:p>
      <w:pPr>
        <w:pStyle w:val="Основной текст A"/>
        <w:rPr>
          <w:rFonts w:ascii="Montserrat Regular" w:cs="Montserrat Regular" w:hAnsi="Montserrat Regular" w:eastAsia="Montserrat Regular"/>
          <w:sz w:val="36"/>
          <w:szCs w:val="36"/>
        </w:rPr>
      </w:pPr>
      <w:r>
        <w:rPr>
          <w:rFonts w:ascii="Montserrat Regular" w:hAnsi="Montserrat Regular"/>
          <w:sz w:val="36"/>
          <w:szCs w:val="36"/>
          <w:rtl w:val="0"/>
          <w:lang w:val="en-US"/>
        </w:rPr>
        <w:t>Youtube-link:</w:t>
      </w:r>
    </w:p>
    <w:p>
      <w:pPr>
        <w:pStyle w:val="Основной текст A"/>
        <w:rPr>
          <w:rFonts w:ascii="Montserrat Regular" w:cs="Montserrat Regular" w:hAnsi="Montserrat Regular" w:eastAsia="Montserrat Regular"/>
          <w:sz w:val="36"/>
          <w:szCs w:val="36"/>
        </w:rPr>
      </w:pPr>
      <w:r>
        <w:rPr>
          <w:rFonts w:ascii="Montserrat Regular" w:hAnsi="Montserrat Regular"/>
          <w:sz w:val="36"/>
          <w:szCs w:val="36"/>
          <w:rtl w:val="0"/>
          <w:lang w:val="en-US"/>
        </w:rPr>
        <w:t>h</w:t>
      </w:r>
      <w:r>
        <w:rPr>
          <w:rFonts w:ascii="Montserrat Regular" w:hAnsi="Montserrat Regular"/>
          <w:sz w:val="36"/>
          <w:szCs w:val="36"/>
          <w:rtl w:val="0"/>
          <w:lang w:val="en-US"/>
        </w:rPr>
        <w:t>ttps://www.youtube.com/watch?v=9p0kdWSArG8</w:t>
      </w:r>
    </w:p>
    <w:p>
      <w:pPr>
        <w:pStyle w:val="Основной текст A"/>
        <w:rPr>
          <w:rFonts w:ascii="Montserrat Regular" w:cs="Montserrat Regular" w:hAnsi="Montserrat Regular" w:eastAsia="Montserrat Regular"/>
          <w:sz w:val="36"/>
          <w:szCs w:val="36"/>
        </w:rPr>
      </w:pPr>
    </w:p>
    <w:p>
      <w:pPr>
        <w:pStyle w:val="Основной текст A"/>
        <w:rPr>
          <w:rFonts w:ascii="Montserrat Regular" w:cs="Montserrat Regular" w:hAnsi="Montserrat Regular" w:eastAsia="Montserrat Regular"/>
          <w:sz w:val="36"/>
          <w:szCs w:val="36"/>
        </w:rPr>
      </w:pPr>
      <w:r>
        <w:rPr>
          <w:rFonts w:ascii="Montserrat Regular" w:hAnsi="Montserrat Regular"/>
          <w:sz w:val="36"/>
          <w:szCs w:val="36"/>
          <w:rtl w:val="0"/>
          <w:lang w:val="en-US"/>
        </w:rPr>
        <w:t>Github-link:</w:t>
      </w:r>
    </w:p>
    <w:p>
      <w:pPr>
        <w:pStyle w:val="Основной текст A"/>
      </w:pPr>
      <w:r>
        <w:rPr>
          <w:rFonts w:ascii="Montserrat Regular" w:hAnsi="Montserrat Regular"/>
          <w:sz w:val="36"/>
          <w:szCs w:val="36"/>
          <w:rtl w:val="0"/>
          <w:lang w:val="en-US"/>
        </w:rPr>
        <w:t>https://github.com/Vivaclons/Mid_Term_Flutter.git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