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30397" w14:textId="77777777" w:rsidR="009C42EF" w:rsidRPr="00B17FAE" w:rsidRDefault="009C42EF" w:rsidP="009C42EF">
      <w:pPr>
        <w:spacing w:before="0" w:after="0" w:line="276" w:lineRule="auto"/>
        <w:jc w:val="center"/>
        <w:rPr>
          <w:rFonts w:asciiTheme="minorHAnsi" w:hAnsiTheme="minorHAnsi" w:cstheme="minorHAnsi"/>
          <w:b/>
          <w:sz w:val="36"/>
          <w:szCs w:val="36"/>
          <w:u w:val="single"/>
        </w:rPr>
      </w:pPr>
      <w:r w:rsidRPr="00B17FAE">
        <w:rPr>
          <w:rFonts w:asciiTheme="minorHAnsi" w:hAnsiTheme="minorHAnsi" w:cstheme="minorHAnsi"/>
          <w:b/>
          <w:sz w:val="36"/>
          <w:szCs w:val="36"/>
          <w:u w:val="single"/>
        </w:rPr>
        <w:t>TERMO DE REFERÊNCIA</w:t>
      </w:r>
    </w:p>
    <w:p w14:paraId="64BD80DF" w14:textId="77777777" w:rsidR="009C42EF" w:rsidRDefault="009C42EF" w:rsidP="009C42EF">
      <w:pPr>
        <w:spacing w:before="0" w:after="0"/>
      </w:pPr>
    </w:p>
    <w:p w14:paraId="5505D85E" w14:textId="2212981C" w:rsidR="009C42EF" w:rsidRPr="00CA717B" w:rsidRDefault="009C42EF" w:rsidP="009C42EF">
      <w:pPr>
        <w:spacing w:before="0" w:after="0"/>
        <w:rPr>
          <w:rFonts w:asciiTheme="minorHAnsi" w:hAnsiTheme="minorHAnsi" w:cstheme="minorHAnsi"/>
          <w:color w:val="000000"/>
          <w:sz w:val="24"/>
          <w:szCs w:val="24"/>
        </w:rPr>
      </w:pPr>
      <w:r>
        <w:rPr>
          <w:rFonts w:asciiTheme="minorHAnsi" w:hAnsiTheme="minorHAnsi" w:cstheme="minorHAnsi"/>
          <w:color w:val="000000"/>
          <w:sz w:val="24"/>
          <w:szCs w:val="24"/>
        </w:rPr>
        <w:t>Solicitação</w:t>
      </w:r>
      <w:r w:rsidRPr="00CA717B">
        <w:rPr>
          <w:rFonts w:asciiTheme="minorHAnsi" w:hAnsiTheme="minorHAnsi" w:cstheme="minorHAnsi"/>
          <w:color w:val="000000"/>
          <w:sz w:val="24"/>
          <w:szCs w:val="24"/>
        </w:rPr>
        <w:t xml:space="preserve"> nº </w:t>
      </w:r>
      <w:proofErr w:type="spellStart"/>
      <w:r w:rsidRPr="00CA717B">
        <w:rPr>
          <w:rFonts w:asciiTheme="minorHAnsi" w:hAnsiTheme="minorHAnsi" w:cstheme="minorHAnsi"/>
          <w:color w:val="FF0000"/>
          <w:sz w:val="24"/>
          <w:szCs w:val="24"/>
        </w:rPr>
        <w:t>{{NUMERO_SOLICITACAO}}</w:t>
      </w:r>
      <w:proofErr w:type="spellEnd"/>
      <w:r w:rsidRPr="00CA717B">
        <w:rPr>
          <w:rFonts w:asciiTheme="minorHAnsi" w:hAnsiTheme="minorHAnsi" w:cstheme="minorHAnsi"/>
          <w:color w:val="000000"/>
          <w:sz w:val="24"/>
          <w:szCs w:val="24"/>
        </w:rPr>
      </w:r>
      <w:r w:rsidR="005126B4">
        <w:rPr>
          <w:rFonts w:asciiTheme="minorHAnsi" w:hAnsiTheme="minorHAnsi" w:cstheme="minorHAnsi"/>
          <w:color w:val="000000"/>
          <w:sz w:val="24"/>
          <w:szCs w:val="24"/>
        </w:rPr>
      </w:r>
    </w:p>
    <w:p w14:paraId="5C4A7F24" w14:textId="77777777" w:rsidR="009C42EF" w:rsidRDefault="009C42EF" w:rsidP="009C42EF">
      <w:pPr>
        <w:spacing w:before="0" w:after="0"/>
      </w:pPr>
    </w:p>
    <w:p w14:paraId="30FC5E9F" w14:textId="77777777" w:rsidR="009C42EF" w:rsidRPr="00147997" w:rsidRDefault="009C42EF" w:rsidP="009C42EF">
      <w:pPr>
        <w:pStyle w:val="PargrafodaLista"/>
        <w:numPr>
          <w:ilvl w:val="0"/>
          <w:numId w:val="1"/>
        </w:numPr>
        <w:spacing w:before="0" w:after="0" w:line="276" w:lineRule="auto"/>
        <w:ind w:right="-1"/>
        <w:rPr>
          <w:rFonts w:asciiTheme="minorHAnsi" w:hAnsiTheme="minorHAnsi" w:cstheme="minorHAnsi"/>
          <w:color w:val="000000"/>
          <w:sz w:val="24"/>
          <w:szCs w:val="24"/>
        </w:rPr>
      </w:pPr>
      <w:bookmarkStart w:id="0" w:name="_Ref149569032"/>
      <w:r w:rsidRPr="00147997">
        <w:rPr>
          <w:rFonts w:asciiTheme="minorHAnsi" w:hAnsiTheme="minorHAnsi" w:cstheme="minorHAnsi"/>
          <w:b/>
          <w:color w:val="000000"/>
          <w:sz w:val="24"/>
          <w:szCs w:val="24"/>
        </w:rPr>
        <w:t>OBJETO: {{OBJETO}}</w:t>
      </w:r>
      <w:r w:rsidRPr="00147997">
        <w:rPr>
          <w:rFonts w:asciiTheme="minorHAnsi" w:hAnsiTheme="minorHAnsi" w:cstheme="minorHAnsi"/>
          <w:color w:val="000000"/>
          <w:sz w:val="24"/>
          <w:szCs w:val="24"/>
        </w:rPr>
      </w:r>
      <w:r w:rsidRPr="00147997">
        <w:rPr>
          <w:rFonts w:asciiTheme="minorHAnsi" w:hAnsiTheme="minorHAnsi" w:cstheme="minorHAnsi"/>
          <w:color w:val="FF0000"/>
          <w:sz w:val="24"/>
          <w:szCs w:val="24"/>
        </w:rPr>
      </w:r>
      <w:bookmarkStart w:id="1" w:name="_Hlk149746843"/>
      <w:r w:rsidRPr="00147997">
        <w:rPr>
          <w:rFonts w:asciiTheme="minorHAnsi" w:hAnsiTheme="minorHAnsi" w:cstheme="minorHAnsi"/>
          <w:color w:val="FF0000"/>
          <w:sz w:val="24"/>
          <w:szCs w:val="24"/>
        </w:rPr>
      </w:r>
      <w:bookmarkEnd w:id="1"/>
      <w:r w:rsidRPr="00147997">
        <w:rPr>
          <w:rFonts w:asciiTheme="minorHAnsi" w:hAnsiTheme="minorHAnsi" w:cstheme="minorHAnsi"/>
          <w:color w:val="FF0000"/>
          <w:sz w:val="24"/>
          <w:szCs w:val="24"/>
        </w:rPr>
      </w:r>
      <w:bookmarkEnd w:id="0"/>
    </w:p>
    <w:p w14:paraId="5CC6CBBB" w14:textId="77777777" w:rsidR="009C42EF" w:rsidRPr="00147997" w:rsidRDefault="009C42EF" w:rsidP="009C42EF">
      <w:pPr>
        <w:spacing w:before="0" w:after="0" w:line="276" w:lineRule="auto"/>
        <w:ind w:right="-285"/>
        <w:jc w:val="left"/>
        <w:rPr>
          <w:rFonts w:asciiTheme="minorHAnsi" w:hAnsiTheme="minorHAnsi" w:cstheme="minorHAnsi"/>
          <w:color w:val="000000"/>
          <w:sz w:val="24"/>
          <w:szCs w:val="24"/>
        </w:rPr>
      </w:pPr>
    </w:p>
    <w:p w14:paraId="5182BA32" w14:textId="77777777" w:rsidR="009C42EF" w:rsidRPr="00147997" w:rsidRDefault="009C42EF" w:rsidP="009C42EF">
      <w:pPr>
        <w:pStyle w:val="PargrafodaLista"/>
        <w:numPr>
          <w:ilvl w:val="0"/>
          <w:numId w:val="1"/>
        </w:numPr>
        <w:spacing w:before="0" w:after="0" w:line="276" w:lineRule="auto"/>
        <w:ind w:right="-285"/>
        <w:jc w:val="left"/>
        <w:rPr>
          <w:rFonts w:asciiTheme="minorHAnsi" w:hAnsiTheme="minorHAnsi" w:cstheme="minorHAnsi"/>
          <w:b/>
          <w:bCs/>
          <w:color w:val="000000"/>
          <w:sz w:val="24"/>
          <w:szCs w:val="24"/>
        </w:rPr>
      </w:pPr>
      <w:r w:rsidRPr="00147997">
        <w:rPr>
          <w:rFonts w:asciiTheme="minorHAnsi" w:hAnsiTheme="minorHAnsi" w:cstheme="minorHAnsi"/>
          <w:b/>
          <w:bCs/>
          <w:color w:val="000000"/>
          <w:sz w:val="24"/>
          <w:szCs w:val="24"/>
        </w:rPr>
        <w:t>DESCRIÇÃO DETALHADA DOS ITENS:</w:t>
      </w:r>
    </w:p>
    <w:p w14:paraId="1F2DF445" w14:textId="77777777" w:rsidR="009C42EF" w:rsidRPr="00147997" w:rsidRDefault="009C42EF" w:rsidP="009C42EF">
      <w:pPr>
        <w:pStyle w:val="PargrafodaLista"/>
        <w:spacing w:after="0"/>
        <w:rPr>
          <w:rFonts w:asciiTheme="minorHAnsi" w:hAnsiTheme="minorHAnsi" w:cstheme="minorHAnsi"/>
          <w:color w:val="000000"/>
          <w:sz w:val="24"/>
          <w:szCs w:val="24"/>
        </w:rPr>
      </w:pPr>
    </w:p>
    <w:tbl>
      <w:tblPr>
        <w:tblW w:w="906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7"/>
        <w:gridCol w:w="1094"/>
        <w:gridCol w:w="1200"/>
        <w:gridCol w:w="1407"/>
        <w:gridCol w:w="3470"/>
        <w:gridCol w:w="1128"/>
      </w:tblGrid>
      <w:tr w:rsidR="009C42EF" w:rsidRPr="00B17FAE" w14:paraId="68D118E5" w14:textId="77777777" w:rsidTr="00C3277C">
        <w:tc>
          <w:tcPr>
            <w:tcW w:w="767" w:type="dxa"/>
            <w:shd w:val="clear" w:color="auto" w:fill="C0C0C0"/>
            <w:vAlign w:val="center"/>
          </w:tcPr>
          <w:p w14:paraId="4100C851" w14:textId="77777777" w:rsidR="009C42EF" w:rsidRPr="00B17FAE" w:rsidRDefault="009C42EF" w:rsidP="00C3277C">
            <w:pPr>
              <w:spacing w:before="0" w:after="0" w:line="276" w:lineRule="auto"/>
              <w:jc w:val="center"/>
              <w:rPr>
                <w:rFonts w:asciiTheme="minorHAnsi" w:hAnsiTheme="minorHAnsi" w:cstheme="minorHAnsi"/>
                <w:b/>
                <w:sz w:val="24"/>
                <w:szCs w:val="24"/>
              </w:rPr>
            </w:pPr>
            <w:r w:rsidRPr="00B17FAE">
              <w:rPr>
                <w:rFonts w:asciiTheme="minorHAnsi" w:hAnsiTheme="minorHAnsi" w:cstheme="minorHAnsi"/>
                <w:b/>
                <w:sz w:val="24"/>
                <w:szCs w:val="24"/>
              </w:rPr>
              <w:t>Item</w:t>
            </w:r>
          </w:p>
        </w:tc>
        <w:tc>
          <w:tcPr>
            <w:tcW w:w="1094" w:type="dxa"/>
            <w:shd w:val="clear" w:color="auto" w:fill="C0C0C0"/>
            <w:vAlign w:val="center"/>
          </w:tcPr>
          <w:p w14:paraId="5611AFAE"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Código</w:t>
            </w:r>
          </w:p>
        </w:tc>
        <w:tc>
          <w:tcPr>
            <w:tcW w:w="1200" w:type="dxa"/>
            <w:shd w:val="clear" w:color="auto" w:fill="C0C0C0"/>
            <w:vAlign w:val="center"/>
          </w:tcPr>
          <w:p w14:paraId="7F8D8165" w14:textId="77777777" w:rsidR="009C42EF" w:rsidRPr="00B17FAE" w:rsidRDefault="009C42EF" w:rsidP="00C3277C">
            <w:pPr>
              <w:spacing w:before="0" w:after="0" w:line="276" w:lineRule="auto"/>
              <w:jc w:val="center"/>
              <w:rPr>
                <w:rFonts w:asciiTheme="minorHAnsi" w:hAnsiTheme="minorHAnsi" w:cstheme="minorHAnsi"/>
                <w:b/>
                <w:sz w:val="24"/>
                <w:szCs w:val="24"/>
              </w:rPr>
            </w:pPr>
            <w:r w:rsidRPr="00B17FAE">
              <w:rPr>
                <w:rFonts w:asciiTheme="minorHAnsi" w:hAnsiTheme="minorHAnsi" w:cstheme="minorHAnsi"/>
                <w:b/>
                <w:sz w:val="24"/>
                <w:szCs w:val="24"/>
              </w:rPr>
              <w:t>Unidade</w:t>
            </w:r>
            <w:r>
              <w:rPr>
                <w:rFonts w:asciiTheme="minorHAnsi" w:hAnsiTheme="minorHAnsi" w:cstheme="minorHAnsi"/>
                <w:b/>
                <w:sz w:val="24"/>
                <w:szCs w:val="24"/>
              </w:rPr>
              <w:t xml:space="preserve"> de Medida</w:t>
            </w:r>
          </w:p>
        </w:tc>
        <w:tc>
          <w:tcPr>
            <w:tcW w:w="1407" w:type="dxa"/>
            <w:shd w:val="clear" w:color="auto" w:fill="C0C0C0"/>
            <w:vAlign w:val="center"/>
          </w:tcPr>
          <w:p w14:paraId="72AA0210"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Quantidade Estimada</w:t>
            </w:r>
          </w:p>
        </w:tc>
        <w:tc>
          <w:tcPr>
            <w:tcW w:w="3470" w:type="dxa"/>
            <w:shd w:val="clear" w:color="auto" w:fill="C0C0C0"/>
            <w:vAlign w:val="center"/>
          </w:tcPr>
          <w:p w14:paraId="7F1E221C"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Especificação</w:t>
            </w:r>
          </w:p>
        </w:tc>
        <w:tc>
          <w:tcPr>
            <w:tcW w:w="1128" w:type="dxa"/>
            <w:shd w:val="clear" w:color="auto" w:fill="C0C0C0"/>
            <w:vAlign w:val="center"/>
          </w:tcPr>
          <w:p w14:paraId="420F8794" w14:textId="77777777" w:rsidR="009C42EF" w:rsidRPr="00B17FAE" w:rsidRDefault="009C42EF" w:rsidP="00C3277C">
            <w:pPr>
              <w:spacing w:before="0" w:after="0" w:line="276" w:lineRule="auto"/>
              <w:jc w:val="center"/>
              <w:rPr>
                <w:rFonts w:asciiTheme="minorHAnsi" w:hAnsiTheme="minorHAnsi" w:cstheme="minorHAnsi"/>
                <w:b/>
                <w:sz w:val="24"/>
                <w:szCs w:val="24"/>
              </w:rPr>
            </w:pPr>
            <w:r>
              <w:rPr>
                <w:rFonts w:asciiTheme="minorHAnsi" w:hAnsiTheme="minorHAnsi" w:cstheme="minorHAnsi"/>
                <w:b/>
                <w:sz w:val="24"/>
                <w:szCs w:val="24"/>
              </w:rPr>
              <w:t>Valor Médio</w:t>
            </w:r>
          </w:p>
        </w:tc>
      </w:tr>
      <w:tr w:rsidR="009C42EF" w:rsidRPr="00B17FAE" w14:paraId="4369C325" w14:textId="77777777" w:rsidTr="00C3277C">
        <w:tc>
          <w:tcPr>
            <w:tcW w:w="767" w:type="dxa"/>
            <w:vAlign w:val="center"/>
          </w:tcPr>
          <w:p w14:paraId="38B50B1E" w14:textId="77777777" w:rsidR="009C42EF" w:rsidRPr="00B17FAE" w:rsidRDefault="009C42EF" w:rsidP="00C3277C">
            <w:pPr>
              <w:spacing w:before="0" w:after="0" w:line="276" w:lineRule="auto"/>
              <w:jc w:val="center"/>
              <w:rPr>
                <w:rFonts w:asciiTheme="minorHAnsi" w:hAnsiTheme="minorHAnsi" w:cstheme="minorHAnsi"/>
                <w:b/>
                <w:sz w:val="24"/>
                <w:szCs w:val="24"/>
              </w:rPr>
            </w:pPr>
            <w:r w:rsidRPr="00B17FAE">
              <w:rPr>
                <w:rFonts w:asciiTheme="minorHAnsi" w:hAnsiTheme="minorHAnsi" w:cstheme="minorHAnsi"/>
                <w:b/>
                <w:sz w:val="24"/>
                <w:szCs w:val="24"/>
              </w:rPr>
              <w:t>1</w:t>
            </w:r>
          </w:p>
        </w:tc>
        <w:tc>
          <w:tcPr>
            <w:tcW w:w="1094" w:type="dxa"/>
            <w:vAlign w:val="center"/>
          </w:tcPr>
          <w:p w14:paraId="14785664" w14:textId="77777777" w:rsidR="009C42EF" w:rsidRPr="00403774" w:rsidRDefault="009C42EF" w:rsidP="00C3277C">
            <w:pPr>
              <w:spacing w:before="0" w:after="0" w:line="276" w:lineRule="auto"/>
              <w:jc w:val="center"/>
              <w:rPr>
                <w:rFonts w:asciiTheme="minorHAnsi" w:hAnsiTheme="minorHAnsi" w:cstheme="minorHAnsi"/>
                <w:b/>
                <w:color w:val="FF0000"/>
                <w:sz w:val="24"/>
                <w:szCs w:val="24"/>
              </w:rPr>
            </w:pPr>
            <w:proofErr w:type="spellStart"/>
            <w:r>
              <w:rPr>
                <w:rFonts w:asciiTheme="minorHAnsi" w:hAnsiTheme="minorHAnsi" w:cstheme="minorHAnsi"/>
                <w:b/>
                <w:color w:val="FF0000"/>
                <w:sz w:val="24"/>
                <w:szCs w:val="24"/>
              </w:rPr>
              <w:t>xxxxx</w:t>
            </w:r>
            <w:proofErr w:type="spellEnd"/>
          </w:p>
        </w:tc>
        <w:tc>
          <w:tcPr>
            <w:tcW w:w="1200" w:type="dxa"/>
            <w:vAlign w:val="center"/>
          </w:tcPr>
          <w:p w14:paraId="679701A8" w14:textId="77777777" w:rsidR="009C42EF" w:rsidRPr="00B17FAE" w:rsidRDefault="009C42EF" w:rsidP="00C3277C">
            <w:pPr>
              <w:spacing w:before="0" w:after="0" w:line="276" w:lineRule="auto"/>
              <w:jc w:val="center"/>
              <w:rPr>
                <w:rFonts w:asciiTheme="minorHAnsi" w:hAnsiTheme="minorHAnsi" w:cstheme="minorHAnsi"/>
                <w:b/>
                <w:sz w:val="24"/>
                <w:szCs w:val="24"/>
              </w:rPr>
            </w:pPr>
            <w:r w:rsidRPr="00403774">
              <w:rPr>
                <w:rFonts w:asciiTheme="minorHAnsi" w:hAnsiTheme="minorHAnsi" w:cstheme="minorHAnsi"/>
                <w:b/>
                <w:color w:val="FF0000"/>
                <w:sz w:val="24"/>
                <w:szCs w:val="24"/>
              </w:rPr>
              <w:t>Unidade, pacote</w:t>
            </w:r>
            <w:r>
              <w:rPr>
                <w:rFonts w:asciiTheme="minorHAnsi" w:hAnsiTheme="minorHAnsi" w:cstheme="minorHAnsi"/>
                <w:b/>
                <w:color w:val="FF0000"/>
                <w:sz w:val="24"/>
                <w:szCs w:val="24"/>
              </w:rPr>
              <w:t>, par</w:t>
            </w:r>
            <w:r w:rsidRPr="00403774">
              <w:rPr>
                <w:rFonts w:asciiTheme="minorHAnsi" w:hAnsiTheme="minorHAnsi" w:cstheme="minorHAnsi"/>
                <w:b/>
                <w:color w:val="FF0000"/>
                <w:sz w:val="24"/>
                <w:szCs w:val="24"/>
              </w:rPr>
              <w:t xml:space="preserve"> </w:t>
            </w:r>
            <w:proofErr w:type="spellStart"/>
            <w:r w:rsidRPr="00403774">
              <w:rPr>
                <w:rFonts w:asciiTheme="minorHAnsi" w:hAnsiTheme="minorHAnsi" w:cstheme="minorHAnsi"/>
                <w:b/>
                <w:color w:val="FF0000"/>
                <w:sz w:val="24"/>
                <w:szCs w:val="24"/>
              </w:rPr>
              <w:t>etc</w:t>
            </w:r>
            <w:proofErr w:type="spellEnd"/>
          </w:p>
        </w:tc>
        <w:tc>
          <w:tcPr>
            <w:tcW w:w="1407" w:type="dxa"/>
            <w:vAlign w:val="center"/>
          </w:tcPr>
          <w:p w14:paraId="2727873D" w14:textId="77777777" w:rsidR="009C42EF" w:rsidRPr="00403774" w:rsidRDefault="009C42EF" w:rsidP="00C3277C">
            <w:pPr>
              <w:spacing w:before="0" w:after="0" w:line="276" w:lineRule="auto"/>
              <w:jc w:val="center"/>
              <w:rPr>
                <w:rFonts w:asciiTheme="minorHAnsi" w:hAnsiTheme="minorHAnsi" w:cstheme="minorHAnsi"/>
                <w:bCs/>
                <w:color w:val="FF0000"/>
                <w:sz w:val="24"/>
                <w:szCs w:val="24"/>
              </w:rPr>
            </w:pPr>
            <w:proofErr w:type="spellStart"/>
            <w:r>
              <w:rPr>
                <w:rFonts w:asciiTheme="minorHAnsi" w:hAnsiTheme="minorHAnsi" w:cstheme="minorHAnsi"/>
                <w:bCs/>
                <w:color w:val="FF0000"/>
                <w:sz w:val="24"/>
                <w:szCs w:val="24"/>
              </w:rPr>
              <w:t>xxxxx</w:t>
            </w:r>
            <w:proofErr w:type="spellEnd"/>
          </w:p>
        </w:tc>
        <w:tc>
          <w:tcPr>
            <w:tcW w:w="3470" w:type="dxa"/>
          </w:tcPr>
          <w:p w14:paraId="327BF6A5" w14:textId="77777777" w:rsidR="009C42EF" w:rsidRDefault="009C42EF" w:rsidP="00C3277C">
            <w:pPr>
              <w:spacing w:before="0" w:after="0" w:line="276" w:lineRule="auto"/>
              <w:rPr>
                <w:rFonts w:asciiTheme="minorHAnsi" w:hAnsiTheme="minorHAnsi" w:cstheme="minorHAnsi"/>
                <w:bCs/>
                <w:color w:val="FF0000"/>
                <w:sz w:val="24"/>
                <w:szCs w:val="24"/>
              </w:rPr>
            </w:pPr>
            <w:r w:rsidRPr="00403774">
              <w:rPr>
                <w:rFonts w:asciiTheme="minorHAnsi" w:hAnsiTheme="minorHAnsi" w:cstheme="minorHAnsi"/>
                <w:bCs/>
                <w:color w:val="FF0000"/>
                <w:sz w:val="24"/>
                <w:szCs w:val="24"/>
              </w:rPr>
              <w:t>Descrição detalhada do produto que se quer adquirir, devendo constar suas características essenciais</w:t>
            </w:r>
            <w:r>
              <w:rPr>
                <w:rFonts w:asciiTheme="minorHAnsi" w:hAnsiTheme="minorHAnsi" w:cstheme="minorHAnsi"/>
                <w:bCs/>
                <w:color w:val="FF0000"/>
                <w:sz w:val="24"/>
                <w:szCs w:val="24"/>
              </w:rPr>
              <w:t>.</w:t>
            </w:r>
          </w:p>
          <w:p w14:paraId="58B1D65B" w14:textId="77777777" w:rsidR="009C42EF" w:rsidRDefault="009C42EF" w:rsidP="00C3277C">
            <w:pPr>
              <w:spacing w:before="0" w:after="0" w:line="276" w:lineRule="auto"/>
              <w:rPr>
                <w:rFonts w:asciiTheme="minorHAnsi" w:hAnsiTheme="minorHAnsi" w:cstheme="minorHAnsi"/>
                <w:bCs/>
                <w:color w:val="FF0000"/>
                <w:sz w:val="24"/>
                <w:szCs w:val="24"/>
              </w:rPr>
            </w:pPr>
            <w:r>
              <w:rPr>
                <w:rFonts w:asciiTheme="minorHAnsi" w:hAnsiTheme="minorHAnsi" w:cstheme="minorHAnsi"/>
                <w:bCs/>
                <w:color w:val="FF0000"/>
                <w:sz w:val="24"/>
                <w:szCs w:val="24"/>
              </w:rPr>
              <w:t>Recomenda-se o uso de marcas de referência, sempre que possível, a fim de identificar a qualidade do produto que se pretende adquirir.</w:t>
            </w:r>
          </w:p>
          <w:p w14:paraId="397946A9" w14:textId="77777777" w:rsidR="009C42EF" w:rsidRDefault="009C42EF" w:rsidP="00C3277C">
            <w:pPr>
              <w:spacing w:before="0" w:after="0" w:line="276" w:lineRule="auto"/>
              <w:rPr>
                <w:rFonts w:asciiTheme="minorHAnsi" w:hAnsiTheme="minorHAnsi" w:cstheme="minorHAnsi"/>
                <w:bCs/>
                <w:color w:val="FF0000"/>
                <w:sz w:val="24"/>
                <w:szCs w:val="24"/>
              </w:rPr>
            </w:pPr>
          </w:p>
          <w:p w14:paraId="7C98A6EB" w14:textId="3706FD71" w:rsidR="009C42EF" w:rsidRDefault="009C42EF" w:rsidP="00C3277C">
            <w:pPr>
              <w:spacing w:before="0" w:after="0" w:line="276" w:lineRule="auto"/>
              <w:rPr>
                <w:rFonts w:asciiTheme="minorHAnsi" w:hAnsiTheme="minorHAnsi" w:cstheme="minorHAnsi"/>
                <w:bCs/>
                <w:color w:val="FF0000"/>
                <w:sz w:val="24"/>
                <w:szCs w:val="24"/>
              </w:rPr>
            </w:pPr>
            <w:r>
              <w:rPr>
                <w:rFonts w:asciiTheme="minorHAnsi" w:hAnsiTheme="minorHAnsi" w:cstheme="minorHAnsi"/>
                <w:bCs/>
                <w:color w:val="FF0000"/>
                <w:sz w:val="24"/>
                <w:szCs w:val="24"/>
              </w:rPr>
              <w:t>Exemplo: Refrigerante</w:t>
            </w:r>
            <w:r w:rsidR="00CF439A">
              <w:rPr>
                <w:rFonts w:asciiTheme="minorHAnsi" w:hAnsiTheme="minorHAnsi" w:cstheme="minorHAnsi"/>
                <w:bCs/>
                <w:color w:val="FF0000"/>
                <w:sz w:val="24"/>
                <w:szCs w:val="24"/>
              </w:rPr>
              <w:t xml:space="preserve"> de Guaraná</w:t>
            </w:r>
            <w:r>
              <w:rPr>
                <w:rFonts w:asciiTheme="minorHAnsi" w:hAnsiTheme="minorHAnsi" w:cstheme="minorHAnsi"/>
                <w:bCs/>
                <w:color w:val="FF0000"/>
                <w:sz w:val="24"/>
                <w:szCs w:val="24"/>
              </w:rPr>
              <w:t xml:space="preserve"> de 2 litros em garrafa PET.</w:t>
            </w:r>
          </w:p>
          <w:p w14:paraId="07488A4C" w14:textId="77777777" w:rsidR="009C42EF" w:rsidRPr="00403774" w:rsidRDefault="009C42EF" w:rsidP="00C3277C">
            <w:pPr>
              <w:spacing w:before="0" w:after="0" w:line="276" w:lineRule="auto"/>
              <w:rPr>
                <w:rFonts w:asciiTheme="minorHAnsi" w:hAnsiTheme="minorHAnsi" w:cstheme="minorHAnsi"/>
                <w:bCs/>
                <w:color w:val="FF0000"/>
                <w:sz w:val="24"/>
                <w:szCs w:val="24"/>
              </w:rPr>
            </w:pPr>
            <w:r>
              <w:rPr>
                <w:rFonts w:asciiTheme="minorHAnsi" w:hAnsiTheme="minorHAnsi" w:cstheme="minorHAnsi"/>
                <w:bCs/>
                <w:color w:val="FF0000"/>
                <w:sz w:val="24"/>
                <w:szCs w:val="24"/>
              </w:rPr>
              <w:t xml:space="preserve">Marcas de Referência: antártica, </w:t>
            </w:r>
            <w:proofErr w:type="spellStart"/>
            <w:r>
              <w:rPr>
                <w:rFonts w:asciiTheme="minorHAnsi" w:hAnsiTheme="minorHAnsi" w:cstheme="minorHAnsi"/>
                <w:bCs/>
                <w:color w:val="FF0000"/>
                <w:sz w:val="24"/>
                <w:szCs w:val="24"/>
              </w:rPr>
              <w:t>coca-cola</w:t>
            </w:r>
            <w:proofErr w:type="spellEnd"/>
            <w:r>
              <w:rPr>
                <w:rFonts w:asciiTheme="minorHAnsi" w:hAnsiTheme="minorHAnsi" w:cstheme="minorHAnsi"/>
                <w:bCs/>
                <w:color w:val="FF0000"/>
                <w:sz w:val="24"/>
                <w:szCs w:val="24"/>
              </w:rPr>
              <w:t xml:space="preserve">, </w:t>
            </w:r>
            <w:proofErr w:type="spellStart"/>
            <w:r>
              <w:rPr>
                <w:rFonts w:asciiTheme="minorHAnsi" w:hAnsiTheme="minorHAnsi" w:cstheme="minorHAnsi"/>
                <w:bCs/>
                <w:color w:val="FF0000"/>
                <w:sz w:val="24"/>
                <w:szCs w:val="24"/>
              </w:rPr>
              <w:t>fanta</w:t>
            </w:r>
            <w:proofErr w:type="spellEnd"/>
            <w:r>
              <w:rPr>
                <w:rFonts w:asciiTheme="minorHAnsi" w:hAnsiTheme="minorHAnsi" w:cstheme="minorHAnsi"/>
                <w:bCs/>
                <w:color w:val="FF0000"/>
                <w:sz w:val="24"/>
                <w:szCs w:val="24"/>
              </w:rPr>
              <w:t>, igual ou superior.</w:t>
            </w:r>
          </w:p>
        </w:tc>
        <w:tc>
          <w:tcPr>
            <w:tcW w:w="1128" w:type="dxa"/>
            <w:vAlign w:val="center"/>
          </w:tcPr>
          <w:p w14:paraId="04EE4215" w14:textId="77777777" w:rsidR="009C42EF" w:rsidRPr="00403774" w:rsidRDefault="009C42EF" w:rsidP="00C3277C">
            <w:pPr>
              <w:spacing w:before="0" w:after="0" w:line="276" w:lineRule="auto"/>
              <w:jc w:val="center"/>
              <w:rPr>
                <w:rFonts w:asciiTheme="minorHAnsi" w:hAnsiTheme="minorHAnsi" w:cstheme="minorHAnsi"/>
                <w:bCs/>
                <w:color w:val="FF0000"/>
                <w:sz w:val="24"/>
                <w:szCs w:val="24"/>
              </w:rPr>
            </w:pPr>
            <w:r w:rsidRPr="002770B8">
              <w:rPr>
                <w:rFonts w:asciiTheme="minorHAnsi" w:hAnsiTheme="minorHAnsi" w:cstheme="minorHAnsi"/>
                <w:bCs/>
                <w:sz w:val="24"/>
                <w:szCs w:val="24"/>
              </w:rPr>
              <w:t>R$</w:t>
            </w:r>
            <w:r>
              <w:rPr>
                <w:rFonts w:asciiTheme="minorHAnsi" w:hAnsiTheme="minorHAnsi" w:cstheme="minorHAnsi"/>
                <w:bCs/>
                <w:sz w:val="24"/>
                <w:szCs w:val="24"/>
              </w:rPr>
              <w:t xml:space="preserve"> </w:t>
            </w:r>
          </w:p>
        </w:tc>
      </w:tr>
    </w:tbl>
    <w:p w14:paraId="4B704007" w14:textId="77777777" w:rsidR="009C42EF" w:rsidRDefault="009C42EF" w:rsidP="009C42EF">
      <w:pPr>
        <w:spacing w:before="0" w:after="0"/>
      </w:pPr>
      <w:r>
        <w:tab/>
      </w:r>
    </w:p>
    <w:p w14:paraId="2C55215D" w14:textId="77777777" w:rsidR="009C42EF" w:rsidRDefault="009C42EF" w:rsidP="009C42EF">
      <w:pPr>
        <w:pStyle w:val="PargrafodaLista"/>
        <w:numPr>
          <w:ilvl w:val="1"/>
          <w:numId w:val="1"/>
        </w:numPr>
        <w:spacing w:before="0" w:after="0"/>
        <w:rPr>
          <w:rFonts w:asciiTheme="minorHAnsi" w:hAnsiTheme="minorHAnsi" w:cstheme="minorHAnsi"/>
          <w:color w:val="FF0000"/>
          <w:sz w:val="24"/>
          <w:szCs w:val="24"/>
        </w:rPr>
      </w:pPr>
      <w:r w:rsidRPr="00147997">
        <w:rPr>
          <w:rFonts w:asciiTheme="minorHAnsi" w:hAnsiTheme="minorHAnsi" w:cstheme="minorHAnsi"/>
          <w:color w:val="000000"/>
          <w:sz w:val="24"/>
          <w:szCs w:val="24"/>
        </w:rPr>
        <w:t xml:space="preserve">Justifica-se a utilização de marcas de referência a fim de determinar com maior precisão a qualidade do produto que esta Administração deseja, com a finalidade de garantir maior eficiência nas compras realizadas pela Administração </w:t>
      </w:r>
      <w:r w:rsidRPr="00CA717B">
        <w:rPr>
          <w:rFonts w:asciiTheme="minorHAnsi" w:hAnsiTheme="minorHAnsi" w:cstheme="minorHAnsi"/>
          <w:color w:val="FF0000"/>
          <w:sz w:val="24"/>
          <w:szCs w:val="24"/>
        </w:rPr>
        <w:t>(utilizar se estiver indicando marcas de referência)</w:t>
      </w:r>
      <w:r>
        <w:rPr>
          <w:rFonts w:asciiTheme="minorHAnsi" w:hAnsiTheme="minorHAnsi" w:cstheme="minorHAnsi"/>
          <w:color w:val="FF0000"/>
          <w:sz w:val="24"/>
          <w:szCs w:val="24"/>
        </w:rPr>
        <w:t>;</w:t>
      </w:r>
    </w:p>
    <w:p w14:paraId="58EDB7F0" w14:textId="77777777" w:rsidR="009C42EF" w:rsidRPr="00342939" w:rsidRDefault="009C42EF" w:rsidP="009C42EF">
      <w:pPr>
        <w:pStyle w:val="PargrafodaLista"/>
        <w:numPr>
          <w:ilvl w:val="1"/>
          <w:numId w:val="1"/>
        </w:numPr>
        <w:spacing w:before="0" w:after="0"/>
        <w:rPr>
          <w:rFonts w:asciiTheme="minorHAnsi" w:hAnsiTheme="minorHAnsi" w:cstheme="minorHAnsi"/>
          <w:color w:val="FF0000"/>
          <w:sz w:val="24"/>
          <w:szCs w:val="24"/>
        </w:rPr>
      </w:pPr>
      <w:r w:rsidRPr="00342939">
        <w:rPr>
          <w:rFonts w:asciiTheme="minorHAnsi" w:hAnsiTheme="minorHAnsi" w:cstheme="minorHAnsi"/>
          <w:b/>
          <w:bCs/>
          <w:sz w:val="24"/>
          <w:szCs w:val="24"/>
          <w:u w:val="single"/>
        </w:rPr>
        <w:lastRenderedPageBreak/>
        <w:t>Não serão aceitos produtos com qualidade inferior às indicadas neste Termo de Referência, sob pena de desclassificação</w:t>
      </w:r>
      <w:r>
        <w:rPr>
          <w:rFonts w:asciiTheme="minorHAnsi" w:hAnsiTheme="minorHAnsi" w:cstheme="minorHAnsi"/>
          <w:color w:val="FF0000"/>
          <w:sz w:val="24"/>
          <w:szCs w:val="24"/>
        </w:rPr>
        <w:t xml:space="preserve"> </w:t>
      </w:r>
      <w:r w:rsidRPr="00CA717B">
        <w:rPr>
          <w:rFonts w:asciiTheme="minorHAnsi" w:hAnsiTheme="minorHAnsi" w:cstheme="minorHAnsi"/>
          <w:color w:val="FF0000"/>
          <w:sz w:val="24"/>
          <w:szCs w:val="24"/>
        </w:rPr>
        <w:t>(utilizar se estiver indicando marcas de referência)</w:t>
      </w:r>
      <w:r>
        <w:rPr>
          <w:rFonts w:asciiTheme="minorHAnsi" w:hAnsiTheme="minorHAnsi" w:cstheme="minorHAnsi"/>
          <w:color w:val="FF0000"/>
          <w:sz w:val="24"/>
          <w:szCs w:val="24"/>
        </w:rPr>
        <w:t>.</w:t>
      </w:r>
    </w:p>
    <w:p w14:paraId="32B65325"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7A08DEE" w14:textId="77777777" w:rsidR="009C42EF" w:rsidRDefault="009C42EF" w:rsidP="009C42EF">
      <w:pPr>
        <w:pStyle w:val="PargrafodaLista"/>
        <w:numPr>
          <w:ilvl w:val="0"/>
          <w:numId w:val="1"/>
        </w:numPr>
        <w:spacing w:before="0" w:after="0"/>
        <w:rPr>
          <w:rFonts w:asciiTheme="minorHAnsi" w:hAnsiTheme="minorHAnsi" w:cstheme="minorHAnsi"/>
          <w:b/>
          <w:bCs/>
          <w:sz w:val="24"/>
          <w:szCs w:val="24"/>
        </w:rPr>
      </w:pPr>
      <w:r w:rsidRPr="00A42179">
        <w:rPr>
          <w:rFonts w:asciiTheme="minorHAnsi" w:hAnsiTheme="minorHAnsi" w:cstheme="minorHAnsi"/>
          <w:b/>
          <w:bCs/>
          <w:sz w:val="24"/>
          <w:szCs w:val="24"/>
        </w:rPr>
        <w:t>PRAZO DA CONTRATAÇÃO</w:t>
      </w:r>
    </w:p>
    <w:p w14:paraId="0571B4FD" w14:textId="77777777" w:rsidR="009C42EF" w:rsidRDefault="009C42EF" w:rsidP="009C42EF">
      <w:pPr>
        <w:pStyle w:val="PargrafodaLista"/>
        <w:spacing w:before="0" w:after="0"/>
        <w:ind w:left="360"/>
        <w:rPr>
          <w:rFonts w:asciiTheme="minorHAnsi" w:hAnsiTheme="minorHAnsi" w:cstheme="minorHAnsi"/>
          <w:b/>
          <w:bCs/>
          <w:sz w:val="24"/>
          <w:szCs w:val="24"/>
        </w:rPr>
      </w:pPr>
    </w:p>
    <w:p w14:paraId="7638F2FF" w14:textId="77777777" w:rsidR="009C42EF" w:rsidRDefault="009C42EF" w:rsidP="009C42EF">
      <w:pPr>
        <w:pStyle w:val="PargrafodaLista"/>
        <w:numPr>
          <w:ilvl w:val="1"/>
          <w:numId w:val="1"/>
        </w:numPr>
        <w:spacing w:before="0" w:after="0"/>
        <w:rPr>
          <w:rFonts w:asciiTheme="minorHAnsi" w:hAnsiTheme="minorHAnsi" w:cstheme="minorHAnsi"/>
          <w:sz w:val="24"/>
          <w:szCs w:val="24"/>
        </w:rPr>
      </w:pPr>
      <w:r w:rsidRPr="00A42179">
        <w:rPr>
          <w:rFonts w:asciiTheme="minorHAnsi" w:hAnsiTheme="minorHAnsi" w:cstheme="minorHAnsi"/>
          <w:sz w:val="24"/>
          <w:szCs w:val="24"/>
        </w:rPr>
        <w:t xml:space="preserve">O prazo de vigência da contratação é de </w:t>
      </w:r>
      <w:r w:rsidRPr="00A235D1">
        <w:rPr>
          <w:rFonts w:asciiTheme="minorHAnsi" w:hAnsiTheme="minorHAnsi" w:cstheme="minorHAnsi"/>
          <w:color w:val="000000" w:themeColor="text1"/>
          <w:sz w:val="24"/>
          <w:szCs w:val="24"/>
        </w:rPr>
        <w:t>um ano</w:t>
      </w:r>
      <w:r>
        <w:rPr>
          <w:rFonts w:asciiTheme="minorHAnsi" w:hAnsiTheme="minorHAnsi" w:cstheme="minorHAnsi"/>
          <w:color w:val="FF0000"/>
          <w:sz w:val="24"/>
          <w:szCs w:val="24"/>
        </w:rPr>
        <w:t xml:space="preserve"> </w:t>
      </w:r>
      <w:r w:rsidRPr="00A42179">
        <w:rPr>
          <w:rFonts w:asciiTheme="minorHAnsi" w:hAnsiTheme="minorHAnsi" w:cstheme="minorHAnsi"/>
          <w:sz w:val="24"/>
          <w:szCs w:val="24"/>
        </w:rPr>
        <w:t xml:space="preserve">contados </w:t>
      </w:r>
      <w:r w:rsidRPr="009041D7">
        <w:rPr>
          <w:rFonts w:asciiTheme="minorHAnsi" w:hAnsiTheme="minorHAnsi" w:cstheme="minorHAnsi"/>
          <w:color w:val="FF0000"/>
          <w:sz w:val="24"/>
          <w:szCs w:val="24"/>
        </w:rPr>
        <w:t>da assinatura contrato ou ata de registro de preços</w:t>
      </w:r>
      <w:r>
        <w:rPr>
          <w:rFonts w:asciiTheme="minorHAnsi" w:hAnsiTheme="minorHAnsi" w:cstheme="minorHAnsi"/>
          <w:sz w:val="24"/>
          <w:szCs w:val="24"/>
        </w:rPr>
        <w:t xml:space="preserve"> </w:t>
      </w:r>
      <w:r w:rsidRPr="009041D7">
        <w:rPr>
          <w:rFonts w:asciiTheme="minorHAnsi" w:hAnsiTheme="minorHAnsi" w:cstheme="minorHAnsi"/>
          <w:color w:val="FF0000"/>
          <w:sz w:val="24"/>
          <w:szCs w:val="24"/>
        </w:rPr>
        <w:t>(ou da publicação)</w:t>
      </w:r>
      <w:r w:rsidRPr="00A42179">
        <w:rPr>
          <w:rFonts w:asciiTheme="minorHAnsi" w:hAnsiTheme="minorHAnsi" w:cstheme="minorHAnsi"/>
          <w:sz w:val="24"/>
          <w:szCs w:val="24"/>
        </w:rPr>
        <w:t>, na forma do artigo 105 da Lei n° 14.133, de 2021.</w:t>
      </w:r>
    </w:p>
    <w:p w14:paraId="01CF1D79" w14:textId="77777777" w:rsidR="009C42EF" w:rsidRDefault="009C42EF" w:rsidP="009C42EF">
      <w:pPr>
        <w:pStyle w:val="PargrafodaLista"/>
        <w:spacing w:before="0" w:after="0"/>
        <w:ind w:left="792"/>
        <w:rPr>
          <w:rFonts w:asciiTheme="minorHAnsi" w:hAnsiTheme="minorHAnsi" w:cstheme="minorHAnsi"/>
          <w:sz w:val="24"/>
          <w:szCs w:val="24"/>
        </w:rPr>
      </w:pPr>
    </w:p>
    <w:p w14:paraId="01AA4FC0" w14:textId="77777777" w:rsidR="009C42EF" w:rsidRPr="009041D7" w:rsidRDefault="009C42EF" w:rsidP="009C42EF">
      <w:pPr>
        <w:pStyle w:val="PargrafodaLista"/>
        <w:spacing w:before="0" w:after="0"/>
        <w:ind w:left="792"/>
        <w:jc w:val="center"/>
        <w:rPr>
          <w:rFonts w:asciiTheme="minorHAnsi" w:hAnsiTheme="minorHAnsi" w:cstheme="minorHAnsi"/>
          <w:b/>
          <w:bCs/>
          <w:color w:val="FF0000"/>
          <w:sz w:val="24"/>
          <w:szCs w:val="24"/>
          <w:u w:val="single"/>
        </w:rPr>
      </w:pPr>
      <w:r w:rsidRPr="009041D7">
        <w:rPr>
          <w:rFonts w:asciiTheme="minorHAnsi" w:hAnsiTheme="minorHAnsi" w:cstheme="minorHAnsi"/>
          <w:b/>
          <w:bCs/>
          <w:color w:val="FF0000"/>
          <w:sz w:val="24"/>
          <w:szCs w:val="24"/>
          <w:u w:val="single"/>
        </w:rPr>
        <w:t>OU</w:t>
      </w:r>
    </w:p>
    <w:p w14:paraId="7DC23358"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E38A975" w14:textId="77777777" w:rsidR="009C42EF" w:rsidRDefault="009C42EF" w:rsidP="009C42EF">
      <w:pPr>
        <w:pStyle w:val="PargrafodaLista"/>
        <w:numPr>
          <w:ilvl w:val="1"/>
          <w:numId w:val="4"/>
        </w:numPr>
        <w:spacing w:before="0" w:after="0"/>
        <w:rPr>
          <w:rFonts w:asciiTheme="minorHAnsi" w:hAnsiTheme="minorHAnsi" w:cstheme="minorHAnsi"/>
          <w:sz w:val="24"/>
          <w:szCs w:val="24"/>
        </w:rPr>
      </w:pPr>
      <w:r w:rsidRPr="00A42179">
        <w:rPr>
          <w:rFonts w:asciiTheme="minorHAnsi" w:hAnsiTheme="minorHAnsi" w:cstheme="minorHAnsi"/>
          <w:sz w:val="24"/>
          <w:szCs w:val="24"/>
        </w:rPr>
        <w:t xml:space="preserve">O prazo de vigência da contratação é de </w:t>
      </w:r>
      <w:r w:rsidRPr="00A235D1">
        <w:rPr>
          <w:rFonts w:asciiTheme="minorHAnsi" w:hAnsiTheme="minorHAnsi" w:cstheme="minorHAnsi"/>
          <w:color w:val="000000" w:themeColor="text1"/>
          <w:sz w:val="24"/>
          <w:szCs w:val="24"/>
        </w:rPr>
        <w:t>um ano</w:t>
      </w:r>
      <w:r>
        <w:rPr>
          <w:rFonts w:asciiTheme="minorHAnsi" w:hAnsiTheme="minorHAnsi" w:cstheme="minorHAnsi"/>
          <w:color w:val="FF0000"/>
          <w:sz w:val="24"/>
          <w:szCs w:val="24"/>
        </w:rPr>
        <w:t xml:space="preserve"> </w:t>
      </w:r>
      <w:r w:rsidRPr="00A42179">
        <w:rPr>
          <w:rFonts w:asciiTheme="minorHAnsi" w:hAnsiTheme="minorHAnsi" w:cstheme="minorHAnsi"/>
          <w:sz w:val="24"/>
          <w:szCs w:val="24"/>
        </w:rPr>
        <w:t xml:space="preserve">contados </w:t>
      </w:r>
      <w:r w:rsidRPr="009041D7">
        <w:rPr>
          <w:rFonts w:asciiTheme="minorHAnsi" w:hAnsiTheme="minorHAnsi" w:cstheme="minorHAnsi"/>
          <w:color w:val="FF0000"/>
          <w:sz w:val="24"/>
          <w:szCs w:val="24"/>
        </w:rPr>
        <w:t>da assinatura contrato ou ata de registro de preços</w:t>
      </w:r>
      <w:r>
        <w:rPr>
          <w:rFonts w:asciiTheme="minorHAnsi" w:hAnsiTheme="minorHAnsi" w:cstheme="minorHAnsi"/>
          <w:sz w:val="24"/>
          <w:szCs w:val="24"/>
        </w:rPr>
        <w:t xml:space="preserve"> </w:t>
      </w:r>
      <w:r w:rsidRPr="009041D7">
        <w:rPr>
          <w:rFonts w:asciiTheme="minorHAnsi" w:hAnsiTheme="minorHAnsi" w:cstheme="minorHAnsi"/>
          <w:color w:val="FF0000"/>
          <w:sz w:val="24"/>
          <w:szCs w:val="24"/>
        </w:rPr>
        <w:t>(ou da publicação)</w:t>
      </w:r>
      <w:r w:rsidRPr="00A42179">
        <w:rPr>
          <w:rFonts w:asciiTheme="minorHAnsi" w:hAnsiTheme="minorHAnsi" w:cstheme="minorHAnsi"/>
          <w:sz w:val="24"/>
          <w:szCs w:val="24"/>
        </w:rPr>
        <w:t>, na forma do artigo 105 da Lei n° 14.133, de 2021.</w:t>
      </w:r>
    </w:p>
    <w:p w14:paraId="7EC9A2ED" w14:textId="77777777" w:rsidR="009C42EF" w:rsidRPr="0073376B" w:rsidRDefault="009C42EF" w:rsidP="009C42EF">
      <w:pPr>
        <w:pStyle w:val="PargrafodaLista"/>
        <w:numPr>
          <w:ilvl w:val="1"/>
          <w:numId w:val="4"/>
        </w:numPr>
        <w:spacing w:before="0" w:after="0"/>
        <w:rPr>
          <w:rFonts w:asciiTheme="minorHAnsi" w:hAnsiTheme="minorHAnsi" w:cstheme="minorHAnsi"/>
          <w:sz w:val="24"/>
          <w:szCs w:val="24"/>
        </w:rPr>
      </w:pPr>
      <w:r w:rsidRPr="0073376B">
        <w:rPr>
          <w:rFonts w:asciiTheme="minorHAnsi" w:hAnsiTheme="minorHAnsi" w:cstheme="minorHAnsi"/>
          <w:color w:val="000000"/>
          <w:sz w:val="24"/>
          <w:szCs w:val="24"/>
        </w:rPr>
        <w:t xml:space="preserve"> O prazo de vigência da contratação é de </w:t>
      </w:r>
      <w:r w:rsidRPr="0073376B">
        <w:rPr>
          <w:rFonts w:asciiTheme="minorHAnsi" w:hAnsiTheme="minorHAnsi" w:cstheme="minorHAnsi"/>
          <w:color w:val="FF0000"/>
          <w:sz w:val="24"/>
          <w:szCs w:val="24"/>
        </w:rPr>
        <w:t>______</w:t>
      </w:r>
      <w:r w:rsidRPr="0073376B">
        <w:rPr>
          <w:rFonts w:asciiTheme="minorHAnsi" w:hAnsiTheme="minorHAnsi" w:cstheme="minorHAnsi"/>
          <w:color w:val="000000"/>
          <w:sz w:val="24"/>
          <w:szCs w:val="24"/>
        </w:rPr>
        <w:t xml:space="preserve"> (máximo de 5 anos) contados do(a) </w:t>
      </w:r>
      <w:r w:rsidRPr="0073376B">
        <w:rPr>
          <w:rFonts w:asciiTheme="minorHAnsi" w:hAnsiTheme="minorHAnsi" w:cstheme="minorHAnsi"/>
          <w:color w:val="FF0000"/>
          <w:sz w:val="24"/>
          <w:szCs w:val="24"/>
        </w:rPr>
        <w:t>________________________</w:t>
      </w:r>
      <w:r w:rsidRPr="0073376B">
        <w:rPr>
          <w:rFonts w:asciiTheme="minorHAnsi" w:hAnsiTheme="minorHAnsi" w:cstheme="minorHAnsi"/>
          <w:color w:val="000000"/>
          <w:sz w:val="24"/>
          <w:szCs w:val="24"/>
        </w:rPr>
        <w:t>, prorrogável por até 10 anos, na forma dos artigos 106 e 107 da Lei n° 14.133, de 2021.</w:t>
      </w:r>
    </w:p>
    <w:p w14:paraId="187C4B7F" w14:textId="77777777" w:rsidR="009C42EF" w:rsidRPr="0073376B" w:rsidRDefault="009C42EF" w:rsidP="009C42EF">
      <w:pPr>
        <w:pStyle w:val="PargrafodaLista"/>
        <w:numPr>
          <w:ilvl w:val="2"/>
          <w:numId w:val="4"/>
        </w:numPr>
        <w:spacing w:before="0" w:after="0"/>
        <w:rPr>
          <w:rFonts w:asciiTheme="minorHAnsi" w:hAnsiTheme="minorHAnsi" w:cstheme="minorHAnsi"/>
          <w:sz w:val="24"/>
          <w:szCs w:val="24"/>
        </w:rPr>
      </w:pPr>
      <w:r w:rsidRPr="0073376B">
        <w:rPr>
          <w:rFonts w:asciiTheme="minorHAnsi" w:hAnsiTheme="minorHAnsi" w:cstheme="minorHAnsi"/>
          <w:color w:val="000000"/>
          <w:sz w:val="24"/>
          <w:szCs w:val="24"/>
        </w:rPr>
        <w:t xml:space="preserve">O fornecimento de bens é enquadrado como continuado tendo em vista que </w:t>
      </w:r>
      <w:r w:rsidRPr="0073376B">
        <w:rPr>
          <w:rFonts w:asciiTheme="minorHAnsi" w:hAnsiTheme="minorHAnsi" w:cstheme="minorHAnsi"/>
          <w:color w:val="FF0000"/>
          <w:sz w:val="24"/>
          <w:szCs w:val="24"/>
        </w:rPr>
        <w:t>[...]</w:t>
      </w:r>
      <w:r w:rsidRPr="0073376B">
        <w:rPr>
          <w:rFonts w:asciiTheme="minorHAnsi" w:hAnsiTheme="minorHAnsi" w:cstheme="minorHAnsi"/>
          <w:color w:val="000000"/>
          <w:sz w:val="24"/>
          <w:szCs w:val="24"/>
        </w:rPr>
        <w:t xml:space="preserve">, sendo a vigência plurianual mais vantajosa considerando </w:t>
      </w:r>
      <w:r w:rsidRPr="0073376B">
        <w:rPr>
          <w:rFonts w:asciiTheme="minorHAnsi" w:hAnsiTheme="minorHAnsi" w:cstheme="minorHAnsi"/>
          <w:color w:val="FF0000"/>
          <w:sz w:val="24"/>
          <w:szCs w:val="24"/>
        </w:rPr>
        <w:t xml:space="preserve">o Estudo Técnico Preliminar </w:t>
      </w:r>
      <w:r w:rsidRPr="0073376B">
        <w:rPr>
          <w:rFonts w:asciiTheme="minorHAnsi" w:hAnsiTheme="minorHAnsi" w:cstheme="minorHAnsi"/>
          <w:color w:val="FF0000"/>
          <w:sz w:val="24"/>
          <w:szCs w:val="24"/>
          <w:u w:val="single"/>
        </w:rPr>
        <w:t>OU</w:t>
      </w:r>
      <w:r w:rsidRPr="0073376B">
        <w:rPr>
          <w:rFonts w:asciiTheme="minorHAnsi" w:hAnsiTheme="minorHAnsi" w:cstheme="minorHAnsi"/>
          <w:color w:val="FF0000"/>
          <w:sz w:val="24"/>
          <w:szCs w:val="24"/>
        </w:rPr>
        <w:t xml:space="preserve"> os termos da Nota Técnica </w:t>
      </w:r>
      <w:r w:rsidRPr="0073376B">
        <w:rPr>
          <w:rFonts w:asciiTheme="minorHAnsi" w:hAnsiTheme="minorHAnsi" w:cstheme="minorHAnsi"/>
          <w:color w:val="FF0000"/>
          <w:sz w:val="24"/>
          <w:szCs w:val="24"/>
          <w:u w:val="single"/>
        </w:rPr>
        <w:t>OU</w:t>
      </w:r>
      <w:r w:rsidRPr="0073376B">
        <w:rPr>
          <w:rFonts w:asciiTheme="minorHAnsi" w:hAnsiTheme="minorHAnsi" w:cstheme="minorHAnsi"/>
          <w:color w:val="FF0000"/>
          <w:sz w:val="24"/>
          <w:szCs w:val="24"/>
        </w:rPr>
        <w:t xml:space="preserve"> outros documentos técnicos que tenham sido produzidos.</w:t>
      </w:r>
    </w:p>
    <w:p w14:paraId="7369021A"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E829DC7" w14:textId="77777777" w:rsidR="009C42EF" w:rsidRPr="00147997" w:rsidRDefault="009C42EF" w:rsidP="009C42EF">
      <w:pPr>
        <w:pStyle w:val="PargrafodaLista"/>
        <w:numPr>
          <w:ilvl w:val="0"/>
          <w:numId w:val="4"/>
        </w:numPr>
        <w:spacing w:before="0" w:after="0"/>
        <w:rPr>
          <w:rFonts w:asciiTheme="minorHAnsi" w:hAnsiTheme="minorHAnsi" w:cstheme="minorHAnsi"/>
          <w:b/>
          <w:bCs/>
          <w:color w:val="000000"/>
          <w:sz w:val="24"/>
          <w:szCs w:val="24"/>
        </w:rPr>
      </w:pPr>
      <w:r>
        <w:rPr>
          <w:rFonts w:asciiTheme="minorHAnsi" w:hAnsiTheme="minorHAnsi" w:cstheme="minorHAnsi"/>
          <w:b/>
          <w:bCs/>
          <w:color w:val="000000"/>
          <w:sz w:val="24"/>
          <w:szCs w:val="24"/>
        </w:rPr>
        <w:t>FUNDAMENTAÇÃO E DESCRIÇÃO DA NECESSIDADE DA CONTRATAÇÃO:</w:t>
      </w:r>
    </w:p>
    <w:p w14:paraId="13EB985D" w14:textId="77777777" w:rsidR="009C42EF" w:rsidRDefault="009C42EF" w:rsidP="009C42EF">
      <w:pPr>
        <w:pStyle w:val="PargrafodaLista"/>
        <w:spacing w:before="0" w:after="0" w:line="240" w:lineRule="auto"/>
        <w:ind w:left="360"/>
        <w:rPr>
          <w:rFonts w:asciiTheme="minorHAnsi" w:hAnsiTheme="minorHAnsi" w:cstheme="minorHAnsi"/>
          <w:color w:val="000000"/>
          <w:sz w:val="24"/>
          <w:szCs w:val="24"/>
        </w:rPr>
      </w:pPr>
    </w:p>
    <w:p w14:paraId="5040DCAF" w14:textId="77777777" w:rsidR="009C42EF" w:rsidRPr="001365DA" w:rsidRDefault="009C42EF" w:rsidP="009C42EF">
      <w:pPr>
        <w:pStyle w:val="PargrafodaLista"/>
        <w:spacing w:before="0" w:after="0" w:line="240" w:lineRule="auto"/>
        <w:ind w:left="360"/>
        <w:rPr>
          <w:rFonts w:asciiTheme="minorHAnsi" w:hAnsiTheme="minorHAnsi" w:cstheme="minorHAnsi"/>
          <w:color w:val="FF0000"/>
          <w:sz w:val="24"/>
          <w:szCs w:val="24"/>
        </w:rPr>
      </w:pPr>
      <w:r w:rsidRPr="001365DA">
        <w:rPr>
          <w:rFonts w:asciiTheme="minorHAnsi" w:hAnsiTheme="minorHAnsi" w:cstheme="minorHAnsi"/>
          <w:color w:val="FF0000"/>
          <w:sz w:val="24"/>
          <w:szCs w:val="24"/>
        </w:rPr>
        <w:t>É A JUSTIFICATIVA</w:t>
      </w:r>
    </w:p>
    <w:p w14:paraId="635F088D" w14:textId="77777777" w:rsidR="009C42EF" w:rsidRPr="00147997" w:rsidRDefault="009C42EF" w:rsidP="009C42EF">
      <w:pPr>
        <w:pStyle w:val="PargrafodaLista"/>
        <w:spacing w:before="0" w:after="0"/>
        <w:ind w:left="360"/>
        <w:rPr>
          <w:rFonts w:asciiTheme="minorHAnsi" w:hAnsiTheme="minorHAnsi" w:cstheme="minorHAnsi"/>
          <w:color w:val="FF0000"/>
          <w:sz w:val="24"/>
          <w:szCs w:val="24"/>
        </w:rPr>
      </w:pPr>
      <w:r w:rsidRPr="00147997">
        <w:rPr>
          <w:rFonts w:asciiTheme="minorHAnsi" w:hAnsiTheme="minorHAnsi" w:cstheme="minorHAnsi"/>
          <w:color w:val="FF0000"/>
          <w:sz w:val="24"/>
          <w:szCs w:val="24"/>
        </w:rPr>
        <w:t>Refere-se à apresentação de motivos e fundamentos que justificam a necessidade de contratar determinado bem ou serviço.</w:t>
      </w:r>
    </w:p>
    <w:p w14:paraId="4FD80767" w14:textId="77777777" w:rsidR="009C42EF" w:rsidRPr="00147997" w:rsidRDefault="009C42EF" w:rsidP="009C42EF">
      <w:pPr>
        <w:pStyle w:val="PargrafodaLista"/>
        <w:spacing w:before="0" w:after="0"/>
        <w:ind w:left="360"/>
        <w:rPr>
          <w:rFonts w:asciiTheme="minorHAnsi" w:hAnsiTheme="minorHAnsi" w:cstheme="minorHAnsi"/>
          <w:color w:val="FF0000"/>
          <w:sz w:val="24"/>
          <w:szCs w:val="24"/>
        </w:rPr>
      </w:pPr>
      <w:r w:rsidRPr="00147997">
        <w:rPr>
          <w:rFonts w:asciiTheme="minorHAnsi" w:hAnsiTheme="minorHAnsi" w:cstheme="minorHAnsi"/>
          <w:color w:val="FF0000"/>
          <w:sz w:val="24"/>
          <w:szCs w:val="24"/>
        </w:rPr>
        <w:lastRenderedPageBreak/>
        <w:t>É fundamental que a justificativa da contratação seja clara, objetiva e fundamentada, fornecendo elementos que evidenciem a necessidade e a adequação da realização da licitação.</w:t>
      </w:r>
    </w:p>
    <w:p w14:paraId="2DA0CFC3" w14:textId="77777777" w:rsidR="009C42EF" w:rsidRDefault="009C42EF" w:rsidP="009C42EF">
      <w:pPr>
        <w:pStyle w:val="PargrafodaLista"/>
        <w:spacing w:before="0" w:after="0"/>
        <w:ind w:left="360"/>
        <w:rPr>
          <w:rFonts w:asciiTheme="minorHAnsi" w:hAnsiTheme="minorHAnsi" w:cstheme="minorHAnsi"/>
          <w:color w:val="FF0000"/>
          <w:sz w:val="24"/>
          <w:szCs w:val="24"/>
        </w:rPr>
      </w:pPr>
      <w:r w:rsidRPr="00147997">
        <w:rPr>
          <w:rFonts w:asciiTheme="minorHAnsi" w:hAnsiTheme="minorHAnsi" w:cstheme="minorHAnsi"/>
          <w:color w:val="FF0000"/>
          <w:sz w:val="24"/>
          <w:szCs w:val="24"/>
        </w:rPr>
        <w:t>Trata-se do motivo pelo qual está sendo adquirido o produto, considerando as necessidades da unidade requisitante.</w:t>
      </w:r>
    </w:p>
    <w:p w14:paraId="0D4F4169" w14:textId="77777777" w:rsidR="009C42EF" w:rsidRPr="0085697D" w:rsidRDefault="009C42EF" w:rsidP="009C42EF">
      <w:pPr>
        <w:pStyle w:val="PargrafodaLista"/>
        <w:spacing w:before="0" w:after="0"/>
        <w:ind w:left="360"/>
        <w:rPr>
          <w:rFonts w:asciiTheme="minorHAnsi" w:hAnsiTheme="minorHAnsi" w:cstheme="minorHAnsi"/>
          <w:sz w:val="24"/>
          <w:szCs w:val="24"/>
        </w:rPr>
      </w:pPr>
      <w:r w:rsidRPr="0085697D">
        <w:rPr>
          <w:rFonts w:asciiTheme="minorHAnsi" w:hAnsiTheme="minorHAnsi" w:cstheme="minorHAnsi"/>
          <w:sz w:val="24"/>
          <w:szCs w:val="24"/>
        </w:rPr>
        <w:t>Desta forma, justifica-se a referida contratação, levando em consideração, inclusive, os fundamentos utilizados no Estudo Técnico Preliminar.</w:t>
      </w:r>
    </w:p>
    <w:p w14:paraId="348D1D41"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24A824BA" w14:textId="77777777" w:rsidR="009C42EF" w:rsidRDefault="009C42EF" w:rsidP="009C42EF">
      <w:pPr>
        <w:pStyle w:val="PargrafodaLista"/>
        <w:numPr>
          <w:ilvl w:val="0"/>
          <w:numId w:val="4"/>
        </w:numPr>
        <w:spacing w:before="0" w:after="0"/>
        <w:rPr>
          <w:rFonts w:asciiTheme="minorHAnsi" w:hAnsiTheme="minorHAnsi" w:cstheme="minorHAnsi"/>
          <w:b/>
          <w:bCs/>
          <w:sz w:val="24"/>
          <w:szCs w:val="24"/>
        </w:rPr>
      </w:pPr>
      <w:r w:rsidRPr="00C349D7">
        <w:rPr>
          <w:rFonts w:asciiTheme="minorHAnsi" w:hAnsiTheme="minorHAnsi" w:cstheme="minorHAnsi"/>
          <w:b/>
          <w:bCs/>
          <w:sz w:val="24"/>
          <w:szCs w:val="24"/>
        </w:rPr>
        <w:t>DESCRIÇÃO DA SOLUÇÃO COMO UM TODO CONSIDERADO O CICLO DE VIDA DO OBJETO E ESPECIFICAÇÃO DO PRODUTO</w:t>
      </w:r>
    </w:p>
    <w:p w14:paraId="6195AC70" w14:textId="77777777" w:rsidR="009C42EF" w:rsidRDefault="009C42EF" w:rsidP="009C42EF">
      <w:pPr>
        <w:pStyle w:val="PargrafodaLista"/>
        <w:spacing w:before="0" w:after="0"/>
        <w:ind w:left="360"/>
        <w:rPr>
          <w:rFonts w:asciiTheme="minorHAnsi" w:hAnsiTheme="minorHAnsi" w:cstheme="minorHAnsi"/>
          <w:b/>
          <w:bCs/>
          <w:sz w:val="24"/>
          <w:szCs w:val="24"/>
        </w:rPr>
      </w:pPr>
    </w:p>
    <w:p w14:paraId="46053FB8" w14:textId="77777777" w:rsidR="009C42EF" w:rsidRPr="00C349D7" w:rsidRDefault="009C42EF" w:rsidP="009C42EF">
      <w:pPr>
        <w:pStyle w:val="PargrafodaLista"/>
        <w:numPr>
          <w:ilvl w:val="1"/>
          <w:numId w:val="4"/>
        </w:numPr>
        <w:spacing w:before="0" w:after="0"/>
        <w:rPr>
          <w:rFonts w:asciiTheme="minorHAnsi" w:hAnsiTheme="minorHAnsi" w:cstheme="minorHAnsi"/>
          <w:b/>
          <w:bCs/>
          <w:sz w:val="24"/>
          <w:szCs w:val="24"/>
        </w:rPr>
      </w:pPr>
      <w:r w:rsidRPr="00C349D7">
        <w:rPr>
          <w:rFonts w:asciiTheme="minorHAnsi" w:hAnsiTheme="minorHAnsi" w:cstheme="minorHAnsi"/>
          <w:sz w:val="24"/>
          <w:szCs w:val="24"/>
        </w:rPr>
        <w:t>A descrição da solução como um todo encontra-se pormenorizada em tópico específico dos Estudos Técnicos Preliminares, apêndice deste Termo de Referência.</w:t>
      </w:r>
    </w:p>
    <w:p w14:paraId="526A596C"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54F56D6F" w14:textId="77777777" w:rsidR="009C42EF" w:rsidRDefault="009C42EF" w:rsidP="009C42EF">
      <w:pPr>
        <w:pStyle w:val="PargrafodaLista"/>
        <w:numPr>
          <w:ilvl w:val="0"/>
          <w:numId w:val="4"/>
        </w:numPr>
        <w:spacing w:before="0" w:after="0"/>
        <w:rPr>
          <w:rFonts w:asciiTheme="minorHAnsi" w:hAnsiTheme="minorHAnsi" w:cstheme="minorHAnsi"/>
          <w:b/>
          <w:bCs/>
          <w:sz w:val="24"/>
          <w:szCs w:val="24"/>
        </w:rPr>
      </w:pPr>
      <w:r>
        <w:rPr>
          <w:rFonts w:asciiTheme="minorHAnsi" w:hAnsiTheme="minorHAnsi" w:cstheme="minorHAnsi"/>
          <w:b/>
          <w:bCs/>
          <w:sz w:val="24"/>
          <w:szCs w:val="24"/>
        </w:rPr>
        <w:t>REQUISITOS DA CONTRATAÇÃO</w:t>
      </w:r>
    </w:p>
    <w:p w14:paraId="6674160F" w14:textId="77777777" w:rsidR="009C42EF" w:rsidRDefault="009C42EF" w:rsidP="009C42EF">
      <w:pPr>
        <w:pStyle w:val="PargrafodaLista"/>
        <w:spacing w:before="0" w:after="0"/>
        <w:ind w:left="360"/>
        <w:rPr>
          <w:rFonts w:asciiTheme="minorHAnsi" w:hAnsiTheme="minorHAnsi" w:cstheme="minorHAnsi"/>
          <w:b/>
          <w:bCs/>
          <w:sz w:val="24"/>
          <w:szCs w:val="24"/>
        </w:rPr>
      </w:pPr>
    </w:p>
    <w:p w14:paraId="0E7F3C62" w14:textId="77777777" w:rsidR="009C42EF" w:rsidRPr="00C05D8A" w:rsidRDefault="009C42EF" w:rsidP="009C42EF">
      <w:pPr>
        <w:pStyle w:val="PargrafodaLista"/>
        <w:spacing w:before="0" w:after="0"/>
        <w:ind w:left="360"/>
        <w:rPr>
          <w:rFonts w:asciiTheme="minorHAnsi" w:hAnsiTheme="minorHAnsi" w:cstheme="minorHAnsi"/>
          <w:color w:val="FF0000"/>
          <w:sz w:val="24"/>
          <w:szCs w:val="24"/>
        </w:rPr>
      </w:pPr>
      <w:r w:rsidRPr="00C05D8A">
        <w:rPr>
          <w:rFonts w:asciiTheme="minorHAnsi" w:hAnsiTheme="minorHAnsi" w:cstheme="minorHAnsi"/>
          <w:color w:val="FF0000"/>
          <w:sz w:val="24"/>
          <w:szCs w:val="24"/>
        </w:rPr>
        <w:t>Neste tópico poderá ser exigido:</w:t>
      </w:r>
    </w:p>
    <w:p w14:paraId="423C238A" w14:textId="77777777" w:rsidR="009C42EF" w:rsidRPr="00C05D8A" w:rsidRDefault="009C42EF" w:rsidP="009C42EF">
      <w:pPr>
        <w:spacing w:before="0" w:after="0"/>
        <w:rPr>
          <w:rFonts w:asciiTheme="minorHAnsi" w:hAnsiTheme="minorHAnsi" w:cstheme="minorHAnsi"/>
          <w:color w:val="FF0000"/>
          <w:sz w:val="24"/>
          <w:szCs w:val="24"/>
        </w:rPr>
      </w:pPr>
    </w:p>
    <w:p w14:paraId="182C37DB" w14:textId="77777777" w:rsidR="009C42EF" w:rsidRPr="00C05D8A" w:rsidRDefault="009C42EF" w:rsidP="009C42EF">
      <w:pPr>
        <w:pStyle w:val="PargrafodaLista"/>
        <w:numPr>
          <w:ilvl w:val="0"/>
          <w:numId w:val="2"/>
        </w:numPr>
        <w:spacing w:before="0" w:after="0"/>
        <w:rPr>
          <w:rFonts w:asciiTheme="minorHAnsi" w:hAnsiTheme="minorHAnsi" w:cstheme="minorHAnsi"/>
          <w:color w:val="FF0000"/>
          <w:sz w:val="24"/>
          <w:szCs w:val="24"/>
        </w:rPr>
      </w:pPr>
      <w:r w:rsidRPr="00C05D8A">
        <w:rPr>
          <w:rFonts w:asciiTheme="minorHAnsi" w:hAnsiTheme="minorHAnsi" w:cstheme="minorHAnsi"/>
          <w:color w:val="FF0000"/>
          <w:sz w:val="24"/>
          <w:szCs w:val="24"/>
        </w:rPr>
        <w:t>Amostra</w:t>
      </w:r>
    </w:p>
    <w:p w14:paraId="73679469" w14:textId="77777777" w:rsidR="009C42EF" w:rsidRPr="00C05D8A" w:rsidRDefault="009C42EF" w:rsidP="009C42EF">
      <w:pPr>
        <w:pStyle w:val="PargrafodaLista"/>
        <w:numPr>
          <w:ilvl w:val="0"/>
          <w:numId w:val="2"/>
        </w:numPr>
        <w:spacing w:before="0" w:after="0"/>
        <w:rPr>
          <w:rFonts w:asciiTheme="minorHAnsi" w:hAnsiTheme="minorHAnsi" w:cstheme="minorHAnsi"/>
          <w:color w:val="FF0000"/>
          <w:sz w:val="24"/>
          <w:szCs w:val="24"/>
        </w:rPr>
      </w:pPr>
      <w:r w:rsidRPr="00C05D8A">
        <w:rPr>
          <w:rFonts w:asciiTheme="minorHAnsi" w:hAnsiTheme="minorHAnsi" w:cstheme="minorHAnsi"/>
          <w:color w:val="FF0000"/>
          <w:sz w:val="24"/>
          <w:szCs w:val="24"/>
        </w:rPr>
        <w:t>Ficha Técnica</w:t>
      </w:r>
    </w:p>
    <w:p w14:paraId="67B587C3" w14:textId="77777777" w:rsidR="009C42EF" w:rsidRPr="00C05D8A" w:rsidRDefault="009C42EF" w:rsidP="009C42EF">
      <w:pPr>
        <w:pStyle w:val="PargrafodaLista"/>
        <w:numPr>
          <w:ilvl w:val="0"/>
          <w:numId w:val="2"/>
        </w:numPr>
        <w:spacing w:before="0" w:after="0"/>
        <w:rPr>
          <w:rFonts w:asciiTheme="minorHAnsi" w:hAnsiTheme="minorHAnsi" w:cstheme="minorHAnsi"/>
          <w:color w:val="FF0000"/>
          <w:sz w:val="24"/>
          <w:szCs w:val="24"/>
        </w:rPr>
      </w:pPr>
      <w:r w:rsidRPr="00C05D8A">
        <w:rPr>
          <w:rFonts w:asciiTheme="minorHAnsi" w:hAnsiTheme="minorHAnsi" w:cstheme="minorHAnsi"/>
          <w:color w:val="FF0000"/>
          <w:sz w:val="24"/>
          <w:szCs w:val="24"/>
        </w:rPr>
        <w:t>Garantia da Contratação</w:t>
      </w:r>
    </w:p>
    <w:p w14:paraId="3A263B5A" w14:textId="77777777" w:rsidR="009C42EF" w:rsidRPr="009041D7" w:rsidRDefault="009C42EF" w:rsidP="009C42EF">
      <w:pPr>
        <w:pStyle w:val="PargrafodaLista"/>
        <w:numPr>
          <w:ilvl w:val="0"/>
          <w:numId w:val="2"/>
        </w:numPr>
        <w:spacing w:before="0" w:after="0"/>
        <w:rPr>
          <w:rFonts w:asciiTheme="minorHAnsi" w:hAnsiTheme="minorHAnsi" w:cstheme="minorHAnsi"/>
          <w:color w:val="FF0000"/>
          <w:sz w:val="24"/>
          <w:szCs w:val="24"/>
        </w:rPr>
      </w:pPr>
      <w:r w:rsidRPr="00C05D8A">
        <w:rPr>
          <w:rFonts w:asciiTheme="minorHAnsi" w:hAnsiTheme="minorHAnsi" w:cstheme="minorHAnsi"/>
          <w:color w:val="FF0000"/>
          <w:sz w:val="24"/>
          <w:szCs w:val="24"/>
        </w:rPr>
        <w:t>Subcontratação</w:t>
      </w:r>
    </w:p>
    <w:p w14:paraId="67BFBAAB" w14:textId="77777777" w:rsidR="009C42EF" w:rsidRDefault="009C42EF" w:rsidP="009C42EF">
      <w:pPr>
        <w:spacing w:before="0" w:after="0"/>
        <w:ind w:left="360"/>
        <w:rPr>
          <w:rFonts w:asciiTheme="minorHAnsi" w:hAnsiTheme="minorHAnsi" w:cstheme="minorHAnsi"/>
          <w:color w:val="FF0000"/>
          <w:sz w:val="24"/>
          <w:szCs w:val="24"/>
        </w:rPr>
      </w:pPr>
      <w:r w:rsidRPr="00C05D8A">
        <w:rPr>
          <w:rFonts w:asciiTheme="minorHAnsi" w:hAnsiTheme="minorHAnsi" w:cstheme="minorHAnsi"/>
          <w:color w:val="FF0000"/>
          <w:sz w:val="24"/>
          <w:szCs w:val="24"/>
        </w:rPr>
        <w:t>Etc...</w:t>
      </w:r>
    </w:p>
    <w:p w14:paraId="41691D32" w14:textId="77777777" w:rsidR="009C42EF" w:rsidRDefault="009C42EF" w:rsidP="009C42EF">
      <w:pPr>
        <w:spacing w:before="0" w:after="0"/>
        <w:ind w:left="360"/>
        <w:rPr>
          <w:rFonts w:asciiTheme="minorHAnsi" w:hAnsiTheme="minorHAnsi" w:cstheme="minorHAnsi"/>
          <w:color w:val="FF0000"/>
          <w:sz w:val="24"/>
          <w:szCs w:val="24"/>
        </w:rPr>
      </w:pPr>
    </w:p>
    <w:p w14:paraId="7891D04A" w14:textId="77777777" w:rsidR="009C42EF" w:rsidRPr="00635242" w:rsidRDefault="009C42EF" w:rsidP="009C42EF">
      <w:pPr>
        <w:spacing w:before="0" w:after="0"/>
        <w:ind w:left="360"/>
        <w:rPr>
          <w:rFonts w:asciiTheme="minorHAnsi" w:hAnsiTheme="minorHAnsi" w:cstheme="minorHAnsi"/>
          <w:color w:val="FF0000"/>
          <w:sz w:val="32"/>
          <w:szCs w:val="32"/>
        </w:rPr>
      </w:pPr>
      <w:r w:rsidRPr="00635242">
        <w:rPr>
          <w:rFonts w:asciiTheme="minorHAnsi" w:hAnsiTheme="minorHAnsi" w:cstheme="minorHAnsi"/>
          <w:color w:val="FF0000"/>
          <w:sz w:val="32"/>
          <w:szCs w:val="32"/>
        </w:rPr>
        <w:t>AMOSTRA</w:t>
      </w:r>
    </w:p>
    <w:p w14:paraId="0CF0B1E1" w14:textId="77777777" w:rsidR="009C42EF" w:rsidRPr="00826BBB" w:rsidRDefault="009C42EF" w:rsidP="009C42EF">
      <w:pPr>
        <w:pStyle w:val="PargrafodaLista"/>
        <w:numPr>
          <w:ilvl w:val="1"/>
          <w:numId w:val="4"/>
        </w:numPr>
        <w:spacing w:before="0" w:after="0"/>
        <w:rPr>
          <w:rFonts w:asciiTheme="minorHAnsi" w:hAnsiTheme="minorHAnsi" w:cstheme="minorHAnsi"/>
          <w:b/>
          <w:bCs/>
          <w:sz w:val="24"/>
          <w:szCs w:val="24"/>
        </w:rPr>
      </w:pPr>
      <w:r w:rsidRPr="00826BBB">
        <w:rPr>
          <w:rFonts w:asciiTheme="minorHAnsi" w:hAnsiTheme="minorHAnsi" w:cstheme="minorHAnsi"/>
          <w:sz w:val="24"/>
          <w:szCs w:val="24"/>
        </w:rPr>
        <w:t xml:space="preserve">Havendo o aceite da proposta quanto ao valor, o interessado classificado provisoriamente em primeiro lugar deverá apresentar amostra, que terá data, local e horário de sua realização divulgados por mensagem no sistema, cuja </w:t>
      </w:r>
      <w:r w:rsidRPr="00826BBB">
        <w:rPr>
          <w:rFonts w:asciiTheme="minorHAnsi" w:hAnsiTheme="minorHAnsi" w:cstheme="minorHAnsi"/>
          <w:sz w:val="24"/>
          <w:szCs w:val="24"/>
        </w:rPr>
        <w:lastRenderedPageBreak/>
        <w:t>presença será facultada a todos os interessados, incluindo os demais fornecedores interessados.</w:t>
      </w:r>
    </w:p>
    <w:p w14:paraId="08E4B61F" w14:textId="77777777" w:rsidR="009C42EF" w:rsidRPr="00826BBB" w:rsidRDefault="009C42EF" w:rsidP="009C42EF">
      <w:pPr>
        <w:pStyle w:val="PargrafodaLista"/>
        <w:numPr>
          <w:ilvl w:val="1"/>
          <w:numId w:val="4"/>
        </w:numPr>
        <w:spacing w:before="0" w:after="0"/>
        <w:rPr>
          <w:rFonts w:asciiTheme="minorHAnsi" w:hAnsiTheme="minorHAnsi" w:cstheme="minorHAnsi"/>
          <w:b/>
          <w:bCs/>
          <w:sz w:val="24"/>
          <w:szCs w:val="24"/>
        </w:rPr>
      </w:pPr>
      <w:bookmarkStart w:id="2" w:name="_Hlk149566983"/>
      <w:r w:rsidRPr="00826BBB">
        <w:rPr>
          <w:rFonts w:asciiTheme="minorHAnsi" w:hAnsiTheme="minorHAnsi" w:cstheme="minorHAnsi"/>
          <w:sz w:val="24"/>
          <w:szCs w:val="24"/>
        </w:rPr>
        <w:t>Serão exigidas amostras dos seguintes itens:</w:t>
      </w:r>
    </w:p>
    <w:bookmarkEnd w:id="2"/>
    <w:p w14:paraId="492B6B46" w14:textId="77777777" w:rsidR="009C42EF" w:rsidRDefault="009C42EF" w:rsidP="009C42EF">
      <w:pPr>
        <w:spacing w:before="0" w:after="0"/>
        <w:ind w:left="360"/>
        <w:rPr>
          <w:rFonts w:asciiTheme="minorHAnsi" w:hAnsiTheme="minorHAnsi" w:cstheme="minorHAnsi"/>
          <w:color w:val="FF0000"/>
          <w:sz w:val="24"/>
          <w:szCs w:val="24"/>
        </w:rPr>
      </w:pPr>
    </w:p>
    <w:p w14:paraId="21BF361F" w14:textId="77777777" w:rsidR="009C42EF" w:rsidRDefault="009C42EF" w:rsidP="009C42EF">
      <w:pPr>
        <w:pStyle w:val="PargrafodaLista"/>
        <w:numPr>
          <w:ilvl w:val="0"/>
          <w:numId w:val="5"/>
        </w:numPr>
        <w:spacing w:before="0" w:after="0"/>
        <w:rPr>
          <w:rFonts w:asciiTheme="minorHAnsi" w:hAnsiTheme="minorHAnsi" w:cstheme="minorHAnsi"/>
          <w:color w:val="FF0000"/>
          <w:sz w:val="24"/>
          <w:szCs w:val="24"/>
        </w:rPr>
      </w:pPr>
      <w:r>
        <w:rPr>
          <w:rFonts w:asciiTheme="minorHAnsi" w:hAnsiTheme="minorHAnsi" w:cstheme="minorHAnsi"/>
          <w:color w:val="FF0000"/>
          <w:sz w:val="24"/>
          <w:szCs w:val="24"/>
        </w:rPr>
        <w:t>(...)</w:t>
      </w:r>
    </w:p>
    <w:p w14:paraId="3F8C06FF" w14:textId="77777777" w:rsidR="009C42EF" w:rsidRPr="005A2B80" w:rsidRDefault="009C42EF" w:rsidP="009C42EF">
      <w:pPr>
        <w:pStyle w:val="PargrafodaLista"/>
        <w:numPr>
          <w:ilvl w:val="0"/>
          <w:numId w:val="5"/>
        </w:numPr>
        <w:spacing w:before="0" w:after="0"/>
        <w:rPr>
          <w:rFonts w:asciiTheme="minorHAnsi" w:hAnsiTheme="minorHAnsi" w:cstheme="minorHAnsi"/>
          <w:color w:val="FF0000"/>
          <w:sz w:val="24"/>
          <w:szCs w:val="24"/>
        </w:rPr>
      </w:pPr>
      <w:r>
        <w:rPr>
          <w:rFonts w:asciiTheme="minorHAnsi" w:hAnsiTheme="minorHAnsi" w:cstheme="minorHAnsi"/>
          <w:color w:val="FF0000"/>
          <w:sz w:val="24"/>
          <w:szCs w:val="24"/>
        </w:rPr>
        <w:t>(...)</w:t>
      </w:r>
    </w:p>
    <w:p w14:paraId="79F54644" w14:textId="77777777" w:rsidR="009C42EF" w:rsidRDefault="009C42EF" w:rsidP="009C42EF">
      <w:pPr>
        <w:spacing w:before="0" w:after="0"/>
        <w:ind w:left="360"/>
        <w:rPr>
          <w:rFonts w:asciiTheme="minorHAnsi" w:hAnsiTheme="minorHAnsi" w:cstheme="minorHAnsi"/>
          <w:color w:val="FF0000"/>
          <w:sz w:val="24"/>
          <w:szCs w:val="24"/>
        </w:rPr>
      </w:pPr>
    </w:p>
    <w:p w14:paraId="5195928B" w14:textId="77777777" w:rsidR="009C42EF" w:rsidRPr="00826BBB" w:rsidRDefault="009C42EF" w:rsidP="009C42EF">
      <w:pPr>
        <w:pStyle w:val="PargrafodaLista"/>
        <w:numPr>
          <w:ilvl w:val="1"/>
          <w:numId w:val="4"/>
        </w:numPr>
        <w:spacing w:before="0" w:after="0"/>
        <w:rPr>
          <w:rFonts w:asciiTheme="minorHAnsi" w:hAnsiTheme="minorHAnsi" w:cstheme="minorHAnsi"/>
          <w:b/>
          <w:bCs/>
          <w:sz w:val="24"/>
          <w:szCs w:val="24"/>
        </w:rPr>
      </w:pPr>
      <w:bookmarkStart w:id="3" w:name="_Hlk149567218"/>
      <w:r w:rsidRPr="00826BBB">
        <w:rPr>
          <w:rFonts w:asciiTheme="minorHAnsi" w:hAnsiTheme="minorHAnsi" w:cstheme="minorHAnsi"/>
          <w:sz w:val="24"/>
          <w:szCs w:val="24"/>
        </w:rPr>
        <w:t xml:space="preserve">As amostras poderão ser entregues no seguinte endereço: </w:t>
      </w:r>
      <w:r w:rsidRPr="00826BBB">
        <w:rPr>
          <w:rFonts w:asciiTheme="minorHAnsi" w:hAnsiTheme="minorHAnsi" w:cstheme="minorHAnsi"/>
          <w:color w:val="FF0000"/>
          <w:sz w:val="24"/>
          <w:szCs w:val="24"/>
        </w:rPr>
        <w:t>________________________</w:t>
      </w:r>
      <w:r w:rsidRPr="00826BBB">
        <w:rPr>
          <w:rFonts w:asciiTheme="minorHAnsi" w:hAnsiTheme="minorHAnsi" w:cstheme="minorHAnsi"/>
          <w:sz w:val="24"/>
          <w:szCs w:val="24"/>
        </w:rPr>
        <w:t xml:space="preserve">, no prazo limite de </w:t>
      </w:r>
      <w:r w:rsidRPr="00826BBB">
        <w:rPr>
          <w:rFonts w:asciiTheme="minorHAnsi" w:hAnsiTheme="minorHAnsi" w:cstheme="minorHAnsi"/>
          <w:color w:val="FF0000"/>
          <w:sz w:val="24"/>
          <w:szCs w:val="24"/>
        </w:rPr>
        <w:t>______</w:t>
      </w:r>
      <w:r w:rsidRPr="00826BBB">
        <w:rPr>
          <w:rFonts w:asciiTheme="minorHAnsi" w:hAnsiTheme="minorHAnsi" w:cstheme="minorHAnsi"/>
          <w:sz w:val="24"/>
          <w:szCs w:val="24"/>
        </w:rPr>
        <w:t xml:space="preserve"> dias úteis, sendo que a empresa assume total responsabilidade pelo envio e por eventual atraso na entrega.</w:t>
      </w:r>
    </w:p>
    <w:p w14:paraId="7223B170" w14:textId="45355FB3" w:rsidR="009C42EF" w:rsidRPr="00826BBB" w:rsidRDefault="009C42EF" w:rsidP="009C42EF">
      <w:pPr>
        <w:pStyle w:val="PargrafodaLista"/>
        <w:numPr>
          <w:ilvl w:val="2"/>
          <w:numId w:val="4"/>
        </w:numPr>
        <w:spacing w:before="0" w:after="0"/>
        <w:rPr>
          <w:rFonts w:asciiTheme="minorHAnsi" w:hAnsiTheme="minorHAnsi" w:cstheme="minorHAnsi"/>
          <w:b/>
          <w:bCs/>
          <w:sz w:val="24"/>
          <w:szCs w:val="24"/>
        </w:rPr>
      </w:pPr>
      <w:bookmarkStart w:id="4" w:name="_Hlk149567319"/>
      <w:bookmarkEnd w:id="3"/>
      <w:r w:rsidRPr="00826BBB">
        <w:rPr>
          <w:rFonts w:asciiTheme="minorHAnsi" w:hAnsiTheme="minorHAnsi" w:cstheme="minorHAnsi"/>
          <w:sz w:val="24"/>
          <w:szCs w:val="24"/>
        </w:rPr>
        <w:t>É facultada prorrogação do prazo estabelecido neste item, a partir de solicitação fundamentada pelo interessado, antes de findo o prazo.</w:t>
      </w:r>
      <w:bookmarkEnd w:id="4"/>
    </w:p>
    <w:p w14:paraId="5E5B18CF" w14:textId="16FCF637" w:rsidR="009C42EF" w:rsidRPr="00826BBB" w:rsidRDefault="009C42EF" w:rsidP="009C42EF">
      <w:pPr>
        <w:pStyle w:val="PargrafodaLista"/>
        <w:numPr>
          <w:ilvl w:val="1"/>
          <w:numId w:val="4"/>
        </w:numPr>
        <w:tabs>
          <w:tab w:val="left" w:pos="142"/>
        </w:tabs>
        <w:spacing w:before="100" w:after="200"/>
        <w:ind w:right="-285"/>
        <w:rPr>
          <w:rFonts w:asciiTheme="minorHAnsi" w:hAnsiTheme="minorHAnsi" w:cstheme="minorHAnsi"/>
          <w:sz w:val="24"/>
          <w:szCs w:val="24"/>
        </w:rPr>
      </w:pPr>
      <w:r w:rsidRPr="00826BBB">
        <w:rPr>
          <w:rFonts w:asciiTheme="minorHAnsi" w:hAnsiTheme="minorHAnsi" w:cstheme="minorHAnsi"/>
          <w:sz w:val="24"/>
          <w:szCs w:val="24"/>
        </w:rPr>
        <w:t xml:space="preserve">As amostras serão analisadas em sessão pública que deverá ser designada no dia do certame, no prazo máximo de </w:t>
      </w:r>
      <w:r w:rsidR="00963919" w:rsidRPr="00963919">
        <w:rPr>
          <w:rFonts w:asciiTheme="minorHAnsi" w:hAnsiTheme="minorHAnsi" w:cstheme="minorHAnsi"/>
          <w:color w:val="FF0000"/>
          <w:sz w:val="24"/>
          <w:szCs w:val="24"/>
        </w:rPr>
        <w:t>______</w:t>
      </w:r>
      <w:r w:rsidRPr="00826BBB">
        <w:rPr>
          <w:rFonts w:asciiTheme="minorHAnsi" w:hAnsiTheme="minorHAnsi" w:cstheme="minorHAnsi"/>
          <w:sz w:val="24"/>
          <w:szCs w:val="24"/>
        </w:rPr>
        <w:t xml:space="preserve"> dias úteis após a realização da sessão de julgamento.</w:t>
      </w:r>
    </w:p>
    <w:p w14:paraId="67D3B89B" w14:textId="6825115E" w:rsidR="009C42EF" w:rsidRPr="00303690" w:rsidRDefault="009C42EF" w:rsidP="009C42EF">
      <w:pPr>
        <w:pStyle w:val="PargrafodaLista"/>
        <w:numPr>
          <w:ilvl w:val="2"/>
          <w:numId w:val="4"/>
        </w:numPr>
        <w:tabs>
          <w:tab w:val="left" w:pos="142"/>
        </w:tabs>
        <w:spacing w:before="100" w:after="200"/>
        <w:ind w:right="-285"/>
        <w:rPr>
          <w:rFonts w:asciiTheme="minorHAnsi" w:hAnsiTheme="minorHAnsi" w:cstheme="minorHAnsi"/>
          <w:color w:val="000000"/>
          <w:sz w:val="24"/>
          <w:szCs w:val="24"/>
        </w:rPr>
      </w:pPr>
      <w:bookmarkStart w:id="5" w:name="_Ref149568860"/>
      <w:bookmarkStart w:id="6" w:name="_Ref149569118"/>
      <w:r w:rsidRPr="00303690">
        <w:rPr>
          <w:rFonts w:asciiTheme="minorHAnsi" w:hAnsiTheme="minorHAnsi" w:cstheme="minorHAnsi"/>
          <w:color w:val="000000"/>
          <w:sz w:val="24"/>
          <w:szCs w:val="24"/>
        </w:rPr>
        <w:t>Os produtos serão analisados por comissão composta de 03 (três) servidores d</w:t>
      </w:r>
      <w:r w:rsidR="00963919">
        <w:rPr>
          <w:rFonts w:asciiTheme="minorHAnsi" w:hAnsiTheme="minorHAnsi" w:cstheme="minorHAnsi"/>
          <w:color w:val="000000"/>
          <w:sz w:val="24"/>
          <w:szCs w:val="24"/>
        </w:rPr>
        <w:t>o</w:t>
      </w:r>
      <w:r w:rsidRPr="00303690">
        <w:rPr>
          <w:rFonts w:asciiTheme="minorHAnsi" w:hAnsiTheme="minorHAnsi" w:cstheme="minorHAnsi"/>
          <w:color w:val="000000"/>
          <w:sz w:val="24"/>
          <w:szCs w:val="24"/>
        </w:rPr>
        <w:t xml:space="preserve"> </w:t>
      </w:r>
      <w:r w:rsidRPr="00303690">
        <w:rPr>
          <w:rFonts w:asciiTheme="minorHAnsi" w:hAnsiTheme="minorHAnsi" w:cstheme="minorHAnsi"/>
          <w:color w:val="FF0000"/>
          <w:sz w:val="24"/>
          <w:szCs w:val="24"/>
        </w:rPr>
        <w:t>(nome do órgão)</w:t>
      </w:r>
      <w:r w:rsidRPr="00303690">
        <w:rPr>
          <w:rFonts w:asciiTheme="minorHAnsi" w:hAnsiTheme="minorHAnsi" w:cstheme="minorHAnsi"/>
          <w:color w:val="000000"/>
          <w:sz w:val="24"/>
          <w:szCs w:val="24"/>
        </w:rPr>
        <w:t>, os quais analisarão as amostras enviadas, a fim de averiguar se a qualidade dos produtos condiz com as exigências do Termo de Referência.</w:t>
      </w:r>
      <w:bookmarkEnd w:id="5"/>
      <w:bookmarkEnd w:id="6"/>
    </w:p>
    <w:p w14:paraId="405DF25E" w14:textId="77777777" w:rsidR="009C42EF" w:rsidRPr="00CA6A6A" w:rsidRDefault="009C42EF" w:rsidP="009C42EF">
      <w:pPr>
        <w:pStyle w:val="PargrafodaLista"/>
        <w:numPr>
          <w:ilvl w:val="3"/>
          <w:numId w:val="4"/>
        </w:numPr>
        <w:tabs>
          <w:tab w:val="left" w:pos="142"/>
        </w:tabs>
        <w:spacing w:before="100" w:after="200"/>
        <w:ind w:right="-285"/>
        <w:rPr>
          <w:rFonts w:asciiTheme="minorHAnsi" w:hAnsiTheme="minorHAnsi" w:cstheme="minorHAnsi"/>
          <w:color w:val="000000"/>
          <w:sz w:val="24"/>
          <w:szCs w:val="24"/>
        </w:rPr>
      </w:pPr>
      <w:bookmarkStart w:id="7" w:name="_Ref149569449"/>
      <w:r w:rsidRPr="00CA6A6A">
        <w:rPr>
          <w:rFonts w:asciiTheme="minorHAnsi" w:hAnsiTheme="minorHAnsi" w:cstheme="minorHAnsi"/>
          <w:color w:val="000000"/>
          <w:sz w:val="24"/>
          <w:szCs w:val="24"/>
        </w:rPr>
        <w:t>A análise consistirá em avaliação dos seguintes quesitos, conforme modelo abaixo:</w:t>
      </w:r>
      <w:bookmarkEnd w:id="7"/>
      <w:r w:rsidRPr="00CA6A6A">
        <w:rPr>
          <w:rFonts w:asciiTheme="minorHAnsi" w:hAnsiTheme="minorHAnsi" w:cstheme="minorHAnsi"/>
          <w:color w:val="000000"/>
          <w:sz w:val="24"/>
          <w:szCs w:val="24"/>
        </w:rPr>
        <w:t xml:space="preserve"> </w:t>
      </w:r>
    </w:p>
    <w:p w14:paraId="6F27D4BD" w14:textId="77777777" w:rsidR="009C42EF" w:rsidRPr="005A2B80" w:rsidRDefault="009C42EF" w:rsidP="009C42EF">
      <w:pPr>
        <w:pStyle w:val="PargrafodaLista"/>
        <w:spacing w:before="0" w:after="0"/>
        <w:ind w:left="792"/>
        <w:rPr>
          <w:rFonts w:asciiTheme="minorHAnsi" w:hAnsiTheme="minorHAnsi" w:cstheme="minorHAnsi"/>
          <w:b/>
          <w:bCs/>
          <w:color w:val="FF0000"/>
          <w:sz w:val="24"/>
          <w:szCs w:val="24"/>
        </w:rPr>
      </w:pPr>
      <w:r w:rsidRPr="005A2B80">
        <w:rPr>
          <w:rFonts w:asciiTheme="minorHAnsi" w:hAnsiTheme="minorHAnsi" w:cstheme="minorHAnsi"/>
          <w:b/>
          <w:bCs/>
          <w:color w:val="FF0000"/>
          <w:sz w:val="24"/>
          <w:szCs w:val="24"/>
        </w:rPr>
        <w:t>(...)</w:t>
      </w:r>
    </w:p>
    <w:p w14:paraId="661959A2" w14:textId="77777777" w:rsidR="009C42EF" w:rsidRDefault="009C42EF" w:rsidP="009C42EF">
      <w:pPr>
        <w:pStyle w:val="PargrafodaLista"/>
        <w:numPr>
          <w:ilvl w:val="3"/>
          <w:numId w:val="4"/>
        </w:numPr>
        <w:tabs>
          <w:tab w:val="left" w:pos="142"/>
        </w:tabs>
        <w:spacing w:before="100" w:after="200"/>
        <w:ind w:right="-285"/>
        <w:rPr>
          <w:rFonts w:asciiTheme="minorHAnsi" w:hAnsiTheme="minorHAnsi" w:cstheme="minorHAnsi"/>
          <w:color w:val="000000"/>
          <w:sz w:val="24"/>
          <w:szCs w:val="24"/>
        </w:rPr>
      </w:pPr>
      <w:r>
        <w:rPr>
          <w:rFonts w:asciiTheme="minorHAnsi" w:hAnsiTheme="minorHAnsi" w:cstheme="minorHAnsi"/>
          <w:color w:val="000000"/>
          <w:sz w:val="24"/>
          <w:szCs w:val="24"/>
        </w:rPr>
        <w:t xml:space="preserve">Serão aprovadas </w:t>
      </w:r>
      <w:r w:rsidRPr="00381770">
        <w:rPr>
          <w:rFonts w:asciiTheme="minorHAnsi" w:hAnsiTheme="minorHAnsi" w:cstheme="minorHAnsi"/>
          <w:color w:val="000000"/>
          <w:sz w:val="24"/>
          <w:szCs w:val="24"/>
        </w:rPr>
        <w:t xml:space="preserve">as amostras que forem aprovadas em todos os critérios descritos no quadro de avaliação de amostras do item </w:t>
      </w:r>
      <w:r>
        <w:rPr>
          <w:rFonts w:asciiTheme="minorHAnsi" w:hAnsiTheme="minorHAnsi" w:cstheme="minorHAnsi"/>
          <w:color w:val="000000"/>
          <w:sz w:val="24"/>
          <w:szCs w:val="24"/>
        </w:rPr>
        <w:fldChar w:fldCharType="begin"/>
      </w:r>
      <w:r>
        <w:rPr>
          <w:rFonts w:asciiTheme="minorHAnsi" w:hAnsiTheme="minorHAnsi" w:cstheme="minorHAnsi"/>
          <w:color w:val="000000"/>
          <w:sz w:val="24"/>
          <w:szCs w:val="24"/>
        </w:rPr>
        <w:instrText xml:space="preserve"> REF _Ref149569449 \r \h </w:instrText>
      </w:r>
      <w:r>
        <w:rPr>
          <w:rFonts w:asciiTheme="minorHAnsi" w:hAnsiTheme="minorHAnsi" w:cstheme="minorHAnsi"/>
          <w:color w:val="000000"/>
          <w:sz w:val="24"/>
          <w:szCs w:val="24"/>
        </w:rPr>
      </w:r>
      <w:r>
        <w:rPr>
          <w:rFonts w:asciiTheme="minorHAnsi" w:hAnsiTheme="minorHAnsi" w:cstheme="minorHAnsi"/>
          <w:color w:val="000000"/>
          <w:sz w:val="24"/>
          <w:szCs w:val="24"/>
        </w:rPr>
        <w:fldChar w:fldCharType="separate"/>
      </w:r>
      <w:r>
        <w:rPr>
          <w:rFonts w:asciiTheme="minorHAnsi" w:hAnsiTheme="minorHAnsi" w:cstheme="minorHAnsi"/>
          <w:color w:val="000000"/>
          <w:sz w:val="24"/>
          <w:szCs w:val="24"/>
        </w:rPr>
        <w:t>6.4.1.1</w:t>
      </w:r>
      <w:r>
        <w:rPr>
          <w:rFonts w:asciiTheme="minorHAnsi" w:hAnsiTheme="minorHAnsi" w:cstheme="minorHAnsi"/>
          <w:color w:val="000000"/>
          <w:sz w:val="24"/>
          <w:szCs w:val="24"/>
        </w:rPr>
        <w:fldChar w:fldCharType="end"/>
      </w:r>
    </w:p>
    <w:p w14:paraId="7590892B" w14:textId="77777777" w:rsidR="009C42EF" w:rsidRDefault="009C42EF" w:rsidP="009C42EF">
      <w:pPr>
        <w:pStyle w:val="PargrafodaLista"/>
        <w:numPr>
          <w:ilvl w:val="3"/>
          <w:numId w:val="4"/>
        </w:numPr>
        <w:tabs>
          <w:tab w:val="left" w:pos="142"/>
        </w:tabs>
        <w:spacing w:before="100" w:after="200"/>
        <w:ind w:right="-285"/>
        <w:rPr>
          <w:rFonts w:asciiTheme="minorHAnsi" w:hAnsiTheme="minorHAnsi" w:cstheme="minorHAnsi"/>
          <w:color w:val="000000"/>
          <w:sz w:val="24"/>
          <w:szCs w:val="24"/>
        </w:rPr>
      </w:pPr>
      <w:r w:rsidRPr="00CA6A6A">
        <w:rPr>
          <w:rFonts w:asciiTheme="minorHAnsi" w:hAnsiTheme="minorHAnsi" w:cstheme="minorHAnsi"/>
          <w:color w:val="000000"/>
          <w:sz w:val="24"/>
          <w:szCs w:val="24"/>
        </w:rPr>
        <w:t xml:space="preserve">A análise será documentada por intermédio de Laudo </w:t>
      </w:r>
      <w:r>
        <w:rPr>
          <w:rFonts w:asciiTheme="minorHAnsi" w:hAnsiTheme="minorHAnsi" w:cstheme="minorHAnsi"/>
          <w:color w:val="000000"/>
          <w:sz w:val="24"/>
          <w:szCs w:val="24"/>
        </w:rPr>
        <w:t xml:space="preserve">que deverá ser assinado pelos membros da comissão mencionada no item </w:t>
      </w:r>
      <w:r>
        <w:rPr>
          <w:rFonts w:asciiTheme="minorHAnsi" w:hAnsiTheme="minorHAnsi" w:cstheme="minorHAnsi"/>
          <w:color w:val="000000"/>
          <w:sz w:val="24"/>
          <w:szCs w:val="24"/>
        </w:rPr>
        <w:fldChar w:fldCharType="begin"/>
      </w:r>
      <w:r>
        <w:rPr>
          <w:rFonts w:asciiTheme="minorHAnsi" w:hAnsiTheme="minorHAnsi" w:cstheme="minorHAnsi"/>
          <w:color w:val="000000"/>
          <w:sz w:val="24"/>
          <w:szCs w:val="24"/>
        </w:rPr>
        <w:instrText xml:space="preserve"> REF _Ref149568860 \r \h </w:instrText>
      </w:r>
      <w:r>
        <w:rPr>
          <w:rFonts w:asciiTheme="minorHAnsi" w:hAnsiTheme="minorHAnsi" w:cstheme="minorHAnsi"/>
          <w:color w:val="000000"/>
          <w:sz w:val="24"/>
          <w:szCs w:val="24"/>
        </w:rPr>
      </w:r>
      <w:r>
        <w:rPr>
          <w:rFonts w:asciiTheme="minorHAnsi" w:hAnsiTheme="minorHAnsi" w:cstheme="minorHAnsi"/>
          <w:color w:val="000000"/>
          <w:sz w:val="24"/>
          <w:szCs w:val="24"/>
        </w:rPr>
        <w:fldChar w:fldCharType="separate"/>
      </w:r>
      <w:r>
        <w:rPr>
          <w:rFonts w:asciiTheme="minorHAnsi" w:hAnsiTheme="minorHAnsi" w:cstheme="minorHAnsi"/>
          <w:color w:val="000000"/>
          <w:sz w:val="24"/>
          <w:szCs w:val="24"/>
        </w:rPr>
        <w:t>6.4.1</w:t>
      </w:r>
      <w:r>
        <w:rPr>
          <w:rFonts w:asciiTheme="minorHAnsi" w:hAnsiTheme="minorHAnsi" w:cstheme="minorHAnsi"/>
          <w:color w:val="000000"/>
          <w:sz w:val="24"/>
          <w:szCs w:val="24"/>
        </w:rPr>
        <w:fldChar w:fldCharType="end"/>
      </w:r>
    </w:p>
    <w:p w14:paraId="44EB3759" w14:textId="77777777" w:rsidR="009C42EF" w:rsidRDefault="009C42EF" w:rsidP="009C42EF">
      <w:pPr>
        <w:pStyle w:val="PargrafodaLista"/>
        <w:numPr>
          <w:ilvl w:val="3"/>
          <w:numId w:val="4"/>
        </w:numPr>
        <w:tabs>
          <w:tab w:val="left" w:pos="142"/>
        </w:tabs>
        <w:spacing w:before="100" w:after="200"/>
        <w:ind w:right="-285"/>
        <w:rPr>
          <w:rFonts w:asciiTheme="minorHAnsi" w:hAnsiTheme="minorHAnsi" w:cstheme="minorHAnsi"/>
          <w:color w:val="000000"/>
          <w:sz w:val="24"/>
          <w:szCs w:val="24"/>
        </w:rPr>
      </w:pPr>
      <w:r w:rsidRPr="00963919">
        <w:rPr>
          <w:rFonts w:asciiTheme="minorHAnsi" w:hAnsiTheme="minorHAnsi" w:cstheme="minorHAnsi"/>
          <w:b/>
          <w:bCs/>
          <w:color w:val="000000"/>
          <w:sz w:val="24"/>
          <w:szCs w:val="24"/>
          <w:u w:val="single"/>
        </w:rPr>
        <w:lastRenderedPageBreak/>
        <w:t>Casos as marcas ofertadas para os produtos coincidirem com as marcas de referência, estes estarão dispensados de apresentação de amostra</w:t>
      </w:r>
      <w:r w:rsidRPr="00CA6A6A">
        <w:rPr>
          <w:rFonts w:asciiTheme="minorHAnsi" w:hAnsiTheme="minorHAnsi" w:cstheme="minorHAnsi"/>
          <w:color w:val="000000"/>
          <w:sz w:val="24"/>
          <w:szCs w:val="24"/>
        </w:rPr>
        <w:t>.</w:t>
      </w:r>
    </w:p>
    <w:p w14:paraId="0EB72D92" w14:textId="77777777" w:rsidR="009C42EF" w:rsidRPr="00826BBB" w:rsidRDefault="009C42EF" w:rsidP="009C42EF">
      <w:pPr>
        <w:pStyle w:val="PargrafodaLista"/>
        <w:numPr>
          <w:ilvl w:val="2"/>
          <w:numId w:val="4"/>
        </w:numPr>
        <w:spacing w:before="0" w:after="0"/>
        <w:rPr>
          <w:rFonts w:asciiTheme="minorHAnsi" w:hAnsiTheme="minorHAnsi" w:cstheme="minorHAnsi"/>
          <w:b/>
          <w:bCs/>
          <w:sz w:val="24"/>
          <w:szCs w:val="24"/>
        </w:rPr>
      </w:pPr>
      <w:r w:rsidRPr="00826BBB">
        <w:rPr>
          <w:rFonts w:asciiTheme="minorHAnsi" w:hAnsiTheme="minorHAnsi" w:cstheme="minorHAnsi"/>
          <w:sz w:val="24"/>
          <w:szCs w:val="24"/>
        </w:rPr>
        <w:t>No caso de não haver entrega da amostra ou ocorrer atraso na entrega, sem justificativa aceita, ou havendo entrega de amostra fora das especificações previstas, a proposta será recusada.</w:t>
      </w:r>
    </w:p>
    <w:p w14:paraId="245C0485" w14:textId="77777777" w:rsidR="009C42EF" w:rsidRPr="00C80AF7" w:rsidRDefault="009C42EF" w:rsidP="009C42EF">
      <w:pPr>
        <w:pStyle w:val="PargrafodaLista"/>
        <w:numPr>
          <w:ilvl w:val="2"/>
          <w:numId w:val="4"/>
        </w:numPr>
        <w:tabs>
          <w:tab w:val="left" w:pos="142"/>
        </w:tabs>
        <w:spacing w:before="100" w:after="200"/>
        <w:ind w:right="-285"/>
        <w:rPr>
          <w:rFonts w:asciiTheme="minorHAnsi" w:hAnsiTheme="minorHAnsi" w:cstheme="minorHAnsi"/>
          <w:sz w:val="24"/>
          <w:szCs w:val="24"/>
        </w:rPr>
      </w:pPr>
      <w:r w:rsidRPr="00C80AF7">
        <w:rPr>
          <w:rFonts w:asciiTheme="minorHAnsi" w:hAnsiTheme="minorHAnsi" w:cstheme="minorHAnsi"/>
          <w:sz w:val="24"/>
          <w:szCs w:val="24"/>
        </w:rPr>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79262AEB" w14:textId="77777777" w:rsidR="009C42EF" w:rsidRPr="00C80AF7" w:rsidRDefault="009C42EF" w:rsidP="009C42EF">
      <w:pPr>
        <w:pStyle w:val="PargrafodaLista"/>
        <w:numPr>
          <w:ilvl w:val="2"/>
          <w:numId w:val="4"/>
        </w:numPr>
        <w:tabs>
          <w:tab w:val="left" w:pos="142"/>
        </w:tabs>
        <w:spacing w:before="100" w:after="200"/>
        <w:ind w:right="-285"/>
        <w:rPr>
          <w:rFonts w:asciiTheme="minorHAnsi" w:hAnsiTheme="minorHAnsi" w:cstheme="minorHAnsi"/>
          <w:sz w:val="24"/>
          <w:szCs w:val="24"/>
        </w:rPr>
      </w:pPr>
      <w:r w:rsidRPr="00C80AF7">
        <w:rPr>
          <w:rFonts w:asciiTheme="minorHAnsi" w:hAnsiTheme="minorHAnsi" w:cstheme="minorHAnsi"/>
          <w:sz w:val="24"/>
          <w:szCs w:val="24"/>
        </w:rPr>
        <w:t>Os exemplares colocados à disposição da Administração serão tratados como protótipos, podendo ser manuseados e desmontados pela equipe técnica responsável pela análise, não gerando direito a ressarcimento.</w:t>
      </w:r>
    </w:p>
    <w:p w14:paraId="484979F3" w14:textId="77777777" w:rsidR="009C42EF" w:rsidRPr="00826BBB" w:rsidRDefault="009C42EF" w:rsidP="009C42EF">
      <w:pPr>
        <w:pStyle w:val="PargrafodaLista"/>
        <w:numPr>
          <w:ilvl w:val="2"/>
          <w:numId w:val="4"/>
        </w:numPr>
        <w:spacing w:before="0" w:after="0"/>
        <w:rPr>
          <w:rFonts w:asciiTheme="minorHAnsi" w:hAnsiTheme="minorHAnsi" w:cstheme="minorHAnsi"/>
          <w:b/>
          <w:bCs/>
          <w:sz w:val="24"/>
          <w:szCs w:val="24"/>
        </w:rPr>
      </w:pPr>
      <w:bookmarkStart w:id="8" w:name="_Hlk149568594"/>
      <w:r w:rsidRPr="00826BBB">
        <w:rPr>
          <w:rFonts w:asciiTheme="minorHAnsi" w:hAnsiTheme="minorHAnsi" w:cstheme="minorHAnsi"/>
          <w:sz w:val="24"/>
          <w:szCs w:val="24"/>
        </w:rPr>
        <w:t xml:space="preserve">Após a divulgação do resultado final do certame, as amostras entregues deverão ser recolhidas pelos fornecedores no prazo de </w:t>
      </w:r>
      <w:r w:rsidRPr="00826BBB">
        <w:rPr>
          <w:rFonts w:asciiTheme="minorHAnsi" w:hAnsiTheme="minorHAnsi" w:cstheme="minorHAnsi"/>
          <w:color w:val="FF0000"/>
          <w:sz w:val="24"/>
          <w:szCs w:val="24"/>
        </w:rPr>
        <w:t>_____</w:t>
      </w:r>
      <w:r w:rsidRPr="00826BBB">
        <w:rPr>
          <w:rFonts w:asciiTheme="minorHAnsi" w:hAnsiTheme="minorHAnsi" w:cstheme="minorHAnsi"/>
          <w:sz w:val="24"/>
          <w:szCs w:val="24"/>
        </w:rPr>
        <w:t xml:space="preserve"> dias, após o qual poderão ser descartadas pela Administração, sem direito a ressarcimento. </w:t>
      </w:r>
    </w:p>
    <w:bookmarkEnd w:id="8"/>
    <w:p w14:paraId="45D82D6D" w14:textId="77777777" w:rsidR="009C42EF" w:rsidRDefault="009C42EF" w:rsidP="009C42EF">
      <w:pPr>
        <w:spacing w:before="0" w:after="0"/>
        <w:rPr>
          <w:rFonts w:asciiTheme="minorHAnsi" w:hAnsiTheme="minorHAnsi" w:cstheme="minorHAnsi"/>
          <w:b/>
          <w:bCs/>
          <w:sz w:val="24"/>
          <w:szCs w:val="24"/>
        </w:rPr>
      </w:pPr>
    </w:p>
    <w:p w14:paraId="115399C0" w14:textId="77777777" w:rsidR="009C42EF" w:rsidRPr="00BC27E4" w:rsidRDefault="009C42EF" w:rsidP="009C42EF">
      <w:pPr>
        <w:spacing w:before="0" w:after="0"/>
        <w:rPr>
          <w:rFonts w:asciiTheme="minorHAnsi" w:hAnsiTheme="minorHAnsi" w:cstheme="minorHAnsi"/>
          <w:b/>
          <w:bCs/>
          <w:color w:val="FF0000"/>
          <w:sz w:val="32"/>
          <w:szCs w:val="32"/>
        </w:rPr>
      </w:pPr>
      <w:r w:rsidRPr="00BC27E4">
        <w:rPr>
          <w:rFonts w:asciiTheme="minorHAnsi" w:hAnsiTheme="minorHAnsi" w:cstheme="minorHAnsi"/>
          <w:b/>
          <w:bCs/>
          <w:color w:val="FF0000"/>
          <w:sz w:val="32"/>
          <w:szCs w:val="32"/>
        </w:rPr>
        <w:t>FICHA TÉCNICA</w:t>
      </w:r>
    </w:p>
    <w:p w14:paraId="4F3E047C" w14:textId="77777777" w:rsidR="009C42EF" w:rsidRDefault="009C42EF" w:rsidP="009C42EF">
      <w:pPr>
        <w:spacing w:before="0" w:after="0"/>
        <w:rPr>
          <w:rFonts w:asciiTheme="minorHAnsi" w:hAnsiTheme="minorHAnsi" w:cstheme="minorHAnsi"/>
          <w:b/>
          <w:bCs/>
          <w:sz w:val="24"/>
          <w:szCs w:val="24"/>
        </w:rPr>
      </w:pPr>
    </w:p>
    <w:p w14:paraId="193EE98F" w14:textId="77777777" w:rsidR="009C42EF" w:rsidRPr="002118F4" w:rsidRDefault="009C42EF" w:rsidP="009C42EF">
      <w:pPr>
        <w:pStyle w:val="PargrafodaLista"/>
        <w:numPr>
          <w:ilvl w:val="1"/>
          <w:numId w:val="6"/>
        </w:numPr>
        <w:spacing w:before="0" w:after="0"/>
        <w:rPr>
          <w:rFonts w:asciiTheme="minorHAnsi" w:hAnsiTheme="minorHAnsi" w:cstheme="minorHAnsi"/>
          <w:b/>
          <w:bCs/>
          <w:sz w:val="24"/>
          <w:szCs w:val="24"/>
        </w:rPr>
      </w:pPr>
      <w:bookmarkStart w:id="9" w:name="_Ref149573233"/>
      <w:bookmarkStart w:id="10" w:name="_Hlk149575398"/>
      <w:r>
        <w:rPr>
          <w:rFonts w:asciiTheme="minorHAnsi" w:hAnsiTheme="minorHAnsi" w:cstheme="minorHAnsi"/>
          <w:sz w:val="24"/>
          <w:szCs w:val="24"/>
        </w:rPr>
        <w:t>No presente certame deverá ser apresentada, junto com a proposta, ficha técnica dos seguintes produtos:</w:t>
      </w:r>
      <w:bookmarkEnd w:id="9"/>
    </w:p>
    <w:p w14:paraId="1D92C4A1" w14:textId="77777777" w:rsidR="009C42EF" w:rsidRDefault="009C42EF" w:rsidP="009C42EF">
      <w:pPr>
        <w:pStyle w:val="PargrafodaLista"/>
        <w:spacing w:before="0" w:after="0"/>
        <w:ind w:left="792"/>
        <w:rPr>
          <w:rFonts w:asciiTheme="minorHAnsi" w:hAnsiTheme="minorHAnsi" w:cstheme="minorHAnsi"/>
          <w:sz w:val="24"/>
          <w:szCs w:val="24"/>
        </w:rPr>
      </w:pPr>
    </w:p>
    <w:p w14:paraId="228E1860" w14:textId="77777777" w:rsidR="009C42EF" w:rsidRPr="002118F4" w:rsidRDefault="009C42EF" w:rsidP="009C42EF">
      <w:pPr>
        <w:pStyle w:val="PargrafodaLista"/>
        <w:numPr>
          <w:ilvl w:val="0"/>
          <w:numId w:val="8"/>
        </w:numPr>
        <w:spacing w:before="0" w:after="0"/>
        <w:rPr>
          <w:rFonts w:asciiTheme="minorHAnsi" w:hAnsiTheme="minorHAnsi" w:cstheme="minorHAnsi"/>
          <w:color w:val="FF0000"/>
          <w:sz w:val="24"/>
          <w:szCs w:val="24"/>
        </w:rPr>
      </w:pPr>
      <w:r w:rsidRPr="002118F4">
        <w:rPr>
          <w:rFonts w:asciiTheme="minorHAnsi" w:hAnsiTheme="minorHAnsi" w:cstheme="minorHAnsi"/>
          <w:color w:val="FF0000"/>
          <w:sz w:val="24"/>
          <w:szCs w:val="24"/>
        </w:rPr>
        <w:t>(...)</w:t>
      </w:r>
    </w:p>
    <w:p w14:paraId="4049E415" w14:textId="77777777" w:rsidR="009C42EF" w:rsidRPr="002118F4" w:rsidRDefault="009C42EF" w:rsidP="009C42EF">
      <w:pPr>
        <w:pStyle w:val="PargrafodaLista"/>
        <w:numPr>
          <w:ilvl w:val="0"/>
          <w:numId w:val="8"/>
        </w:numPr>
        <w:spacing w:before="0" w:after="0"/>
        <w:rPr>
          <w:rFonts w:asciiTheme="minorHAnsi" w:hAnsiTheme="minorHAnsi" w:cstheme="minorHAnsi"/>
          <w:color w:val="FF0000"/>
          <w:sz w:val="24"/>
          <w:szCs w:val="24"/>
        </w:rPr>
      </w:pPr>
      <w:r w:rsidRPr="002118F4">
        <w:rPr>
          <w:rFonts w:asciiTheme="minorHAnsi" w:hAnsiTheme="minorHAnsi" w:cstheme="minorHAnsi"/>
          <w:color w:val="FF0000"/>
          <w:sz w:val="24"/>
          <w:szCs w:val="24"/>
        </w:rPr>
        <w:t>(...)</w:t>
      </w:r>
    </w:p>
    <w:p w14:paraId="6DBFBEDC" w14:textId="77777777" w:rsidR="009C42EF" w:rsidRPr="002118F4" w:rsidRDefault="009C42EF" w:rsidP="009C42EF">
      <w:pPr>
        <w:pStyle w:val="PargrafodaLista"/>
        <w:spacing w:before="0" w:after="0"/>
        <w:ind w:left="792"/>
        <w:rPr>
          <w:rFonts w:asciiTheme="minorHAnsi" w:hAnsiTheme="minorHAnsi" w:cstheme="minorHAnsi"/>
          <w:b/>
          <w:bCs/>
          <w:sz w:val="24"/>
          <w:szCs w:val="24"/>
        </w:rPr>
      </w:pPr>
    </w:p>
    <w:p w14:paraId="7009F7D4" w14:textId="77777777" w:rsidR="009C42EF" w:rsidRPr="006D773F"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 xml:space="preserve">Será analisada a ficha técnica do licitante </w:t>
      </w:r>
      <w:r w:rsidRPr="00826BBB">
        <w:rPr>
          <w:rFonts w:asciiTheme="minorHAnsi" w:hAnsiTheme="minorHAnsi" w:cstheme="minorHAnsi"/>
          <w:sz w:val="24"/>
          <w:szCs w:val="24"/>
        </w:rPr>
        <w:t>classificado provisoriamente em primeiro lugar</w:t>
      </w:r>
      <w:r>
        <w:rPr>
          <w:rFonts w:asciiTheme="minorHAnsi" w:hAnsiTheme="minorHAnsi" w:cstheme="minorHAnsi"/>
          <w:sz w:val="24"/>
          <w:szCs w:val="24"/>
        </w:rPr>
        <w:t xml:space="preserve">, sendo que a ficha deverá conter </w:t>
      </w:r>
      <w:r w:rsidRPr="00686088">
        <w:rPr>
          <w:rFonts w:asciiTheme="minorHAnsi" w:hAnsiTheme="minorHAnsi" w:cstheme="minorHAnsi"/>
          <w:b/>
          <w:bCs/>
          <w:sz w:val="24"/>
          <w:szCs w:val="24"/>
        </w:rPr>
        <w:t>TODAS AS INFORMAÇÕES</w:t>
      </w:r>
      <w:r>
        <w:rPr>
          <w:rFonts w:asciiTheme="minorHAnsi" w:hAnsiTheme="minorHAnsi" w:cstheme="minorHAnsi"/>
          <w:sz w:val="24"/>
          <w:szCs w:val="24"/>
        </w:rPr>
        <w:t xml:space="preserve"> </w:t>
      </w:r>
      <w:r>
        <w:rPr>
          <w:rFonts w:asciiTheme="minorHAnsi" w:hAnsiTheme="minorHAnsi" w:cstheme="minorHAnsi"/>
          <w:sz w:val="24"/>
          <w:szCs w:val="24"/>
        </w:rPr>
        <w:lastRenderedPageBreak/>
        <w:t>necessárias para identificar se o produto ofertado atende aos requisitos mínimos estabelecidos neste Termo de Referência.</w:t>
      </w:r>
    </w:p>
    <w:p w14:paraId="49756E3C" w14:textId="77777777" w:rsidR="009C42EF" w:rsidRPr="006D773F"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Não serão aceitas fichas técnicas dispostas em site de vendas, devendo o documento oficial ser anexado na plataforma para conferência, sob pena de desclassificação;</w:t>
      </w:r>
    </w:p>
    <w:p w14:paraId="3912D521" w14:textId="77777777" w:rsidR="009C42EF" w:rsidRPr="00543434" w:rsidRDefault="009C42EF" w:rsidP="009C42EF">
      <w:pPr>
        <w:pStyle w:val="PargrafodaLista"/>
        <w:numPr>
          <w:ilvl w:val="2"/>
          <w:numId w:val="6"/>
        </w:numPr>
        <w:spacing w:before="0" w:after="0"/>
        <w:rPr>
          <w:rFonts w:asciiTheme="minorHAnsi" w:hAnsiTheme="minorHAnsi" w:cstheme="minorHAnsi"/>
          <w:b/>
          <w:bCs/>
          <w:sz w:val="24"/>
          <w:szCs w:val="24"/>
        </w:rPr>
      </w:pPr>
      <w:r>
        <w:rPr>
          <w:rFonts w:asciiTheme="minorHAnsi" w:hAnsiTheme="minorHAnsi" w:cstheme="minorHAnsi"/>
          <w:sz w:val="24"/>
          <w:szCs w:val="24"/>
        </w:rPr>
        <w:t>Excepcionalmente, caso a marca ofertada possua loja virtual oficial, poderá ser anexado como ficha técnica as especificações contidas no site da fabricante, desde que todas as informações necessárias para a avaliação dos requisitos mínimos estabelecidos neste Termo de Referência estejam lá contidas;</w:t>
      </w:r>
    </w:p>
    <w:p w14:paraId="22872AF5" w14:textId="77777777" w:rsidR="009C42EF" w:rsidRPr="00342939"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 xml:space="preserve">Para cada lote que o licitante participar deverá ser anexada a ficha técnica correspondente ao produto ofertado, sendo que </w:t>
      </w:r>
      <w:r w:rsidRPr="00543434">
        <w:rPr>
          <w:rFonts w:asciiTheme="minorHAnsi" w:hAnsiTheme="minorHAnsi" w:cstheme="minorHAnsi"/>
          <w:b/>
          <w:bCs/>
          <w:sz w:val="24"/>
          <w:szCs w:val="24"/>
          <w:u w:val="single"/>
        </w:rPr>
        <w:t>não será aceito arquivo único com todas as fichas técnicas dos produtos que a marca ofertada possui</w:t>
      </w:r>
      <w:r>
        <w:rPr>
          <w:rFonts w:asciiTheme="minorHAnsi" w:hAnsiTheme="minorHAnsi" w:cstheme="minorHAnsi"/>
          <w:sz w:val="24"/>
          <w:szCs w:val="24"/>
        </w:rPr>
        <w:t>, sob pena de desclassificação</w:t>
      </w:r>
      <w:r>
        <w:rPr>
          <w:rStyle w:val="Refdenotaderodap"/>
          <w:rFonts w:asciiTheme="minorHAnsi" w:hAnsiTheme="minorHAnsi" w:cstheme="minorHAnsi"/>
          <w:sz w:val="24"/>
          <w:szCs w:val="24"/>
        </w:rPr>
        <w:footnoteReference w:id="1"/>
      </w:r>
      <w:r>
        <w:rPr>
          <w:rFonts w:asciiTheme="minorHAnsi" w:hAnsiTheme="minorHAnsi" w:cstheme="minorHAnsi"/>
          <w:sz w:val="24"/>
          <w:szCs w:val="24"/>
        </w:rPr>
        <w:t>;</w:t>
      </w:r>
    </w:p>
    <w:p w14:paraId="3687B5EC" w14:textId="77777777" w:rsidR="009C42EF" w:rsidRPr="00826BBB" w:rsidRDefault="009C42EF" w:rsidP="009C42EF">
      <w:pPr>
        <w:pStyle w:val="PargrafodaLista"/>
        <w:numPr>
          <w:ilvl w:val="1"/>
          <w:numId w:val="6"/>
        </w:numPr>
        <w:spacing w:before="0" w:after="0"/>
        <w:rPr>
          <w:rFonts w:asciiTheme="minorHAnsi" w:hAnsiTheme="minorHAnsi" w:cstheme="minorHAnsi"/>
          <w:b/>
          <w:bCs/>
          <w:sz w:val="24"/>
          <w:szCs w:val="24"/>
        </w:rPr>
      </w:pPr>
      <w:r>
        <w:rPr>
          <w:rFonts w:asciiTheme="minorHAnsi" w:hAnsiTheme="minorHAnsi" w:cstheme="minorHAnsi"/>
          <w:sz w:val="24"/>
          <w:szCs w:val="24"/>
        </w:rPr>
        <w:t>As fichas técnicas deverão ser anexadas em campo próprio da plataforma eletrônica.</w:t>
      </w:r>
    </w:p>
    <w:bookmarkEnd w:id="10"/>
    <w:p w14:paraId="0F5AEC10" w14:textId="77777777" w:rsidR="009C42EF" w:rsidRDefault="009C42EF" w:rsidP="009C42EF">
      <w:pPr>
        <w:spacing w:before="0" w:after="0"/>
        <w:rPr>
          <w:rFonts w:asciiTheme="minorHAnsi" w:hAnsiTheme="minorHAnsi" w:cstheme="minorHAnsi"/>
          <w:b/>
          <w:bCs/>
          <w:sz w:val="24"/>
          <w:szCs w:val="24"/>
        </w:rPr>
      </w:pPr>
    </w:p>
    <w:p w14:paraId="2E1EE6AC" w14:textId="77777777" w:rsidR="009C42EF" w:rsidRPr="00BC27E4" w:rsidRDefault="009C42EF" w:rsidP="009C42EF">
      <w:pPr>
        <w:spacing w:before="0" w:after="0"/>
        <w:rPr>
          <w:rFonts w:asciiTheme="minorHAnsi" w:hAnsiTheme="minorHAnsi" w:cstheme="minorHAnsi"/>
          <w:b/>
          <w:bCs/>
          <w:color w:val="FF0000"/>
          <w:sz w:val="32"/>
          <w:szCs w:val="32"/>
        </w:rPr>
      </w:pPr>
      <w:r>
        <w:rPr>
          <w:rFonts w:asciiTheme="minorHAnsi" w:hAnsiTheme="minorHAnsi" w:cstheme="minorHAnsi"/>
          <w:b/>
          <w:bCs/>
          <w:color w:val="FF0000"/>
          <w:sz w:val="32"/>
          <w:szCs w:val="32"/>
        </w:rPr>
        <w:t>GARANTIA DA CONTRATAÇÃO</w:t>
      </w:r>
    </w:p>
    <w:p w14:paraId="72842B8C" w14:textId="77777777" w:rsidR="009C42EF" w:rsidRDefault="009C42EF" w:rsidP="009C42EF">
      <w:pPr>
        <w:spacing w:before="0" w:after="0"/>
        <w:rPr>
          <w:rFonts w:asciiTheme="minorHAnsi" w:hAnsiTheme="minorHAnsi" w:cstheme="minorHAnsi"/>
          <w:b/>
          <w:bCs/>
          <w:sz w:val="24"/>
          <w:szCs w:val="24"/>
        </w:rPr>
      </w:pPr>
    </w:p>
    <w:p w14:paraId="53879C9C" w14:textId="77777777" w:rsidR="009C42EF" w:rsidRPr="00E92B58" w:rsidRDefault="009C42EF" w:rsidP="009C42EF">
      <w:pPr>
        <w:pStyle w:val="PargrafodaLista"/>
        <w:numPr>
          <w:ilvl w:val="1"/>
          <w:numId w:val="9"/>
        </w:numPr>
        <w:spacing w:before="0" w:after="0"/>
        <w:rPr>
          <w:rFonts w:asciiTheme="minorHAnsi" w:hAnsiTheme="minorHAnsi" w:cstheme="minorHAnsi"/>
          <w:b/>
          <w:bCs/>
          <w:sz w:val="24"/>
          <w:szCs w:val="24"/>
        </w:rPr>
      </w:pPr>
      <w:r w:rsidRPr="00E92B58">
        <w:rPr>
          <w:rFonts w:asciiTheme="minorHAnsi" w:hAnsiTheme="minorHAnsi" w:cstheme="minorHAnsi"/>
          <w:sz w:val="24"/>
          <w:szCs w:val="24"/>
        </w:rPr>
        <w:t xml:space="preserve">Será exigida a garantia da contratação de que tratam os </w:t>
      </w:r>
      <w:proofErr w:type="spellStart"/>
      <w:r w:rsidRPr="00E92B58">
        <w:rPr>
          <w:rFonts w:asciiTheme="minorHAnsi" w:hAnsiTheme="minorHAnsi" w:cstheme="minorHAnsi"/>
          <w:sz w:val="24"/>
          <w:szCs w:val="24"/>
        </w:rPr>
        <w:t>arts</w:t>
      </w:r>
      <w:proofErr w:type="spellEnd"/>
      <w:r w:rsidRPr="00E92B58">
        <w:rPr>
          <w:rFonts w:asciiTheme="minorHAnsi" w:hAnsiTheme="minorHAnsi" w:cstheme="minorHAnsi"/>
          <w:sz w:val="24"/>
          <w:szCs w:val="24"/>
        </w:rPr>
        <w:t>. 96 e seguintes da Lei nº 14.133, de 2021, no percentual e condições descritas nas cláusulas do contrato.</w:t>
      </w:r>
    </w:p>
    <w:p w14:paraId="148FE52A" w14:textId="7CA34DA3" w:rsidR="009C42EF" w:rsidRPr="00E92B58" w:rsidRDefault="009C42EF" w:rsidP="009C42EF">
      <w:pPr>
        <w:pStyle w:val="PargrafodaLista"/>
        <w:numPr>
          <w:ilvl w:val="1"/>
          <w:numId w:val="9"/>
        </w:numPr>
        <w:spacing w:before="0" w:after="0"/>
        <w:rPr>
          <w:rFonts w:asciiTheme="minorHAnsi" w:hAnsiTheme="minorHAnsi" w:cstheme="minorHAnsi"/>
          <w:b/>
          <w:bCs/>
          <w:sz w:val="24"/>
          <w:szCs w:val="24"/>
        </w:rPr>
      </w:pPr>
      <w:r w:rsidRPr="00E92B58">
        <w:rPr>
          <w:rFonts w:asciiTheme="minorHAnsi" w:hAnsiTheme="minorHAnsi" w:cstheme="minorHAnsi"/>
          <w:sz w:val="24"/>
          <w:szCs w:val="24"/>
        </w:rPr>
        <w:t>Em caso</w:t>
      </w:r>
      <w:r w:rsidR="002834E8">
        <w:rPr>
          <w:rFonts w:asciiTheme="minorHAnsi" w:hAnsiTheme="minorHAnsi" w:cstheme="minorHAnsi"/>
          <w:sz w:val="24"/>
          <w:szCs w:val="24"/>
        </w:rPr>
        <w:t xml:space="preserve"> de</w:t>
      </w:r>
      <w:r w:rsidRPr="00E92B58">
        <w:rPr>
          <w:rFonts w:asciiTheme="minorHAnsi" w:hAnsiTheme="minorHAnsi" w:cstheme="minorHAnsi"/>
          <w:sz w:val="24"/>
          <w:szCs w:val="24"/>
        </w:rPr>
        <w:t xml:space="preserve"> opção pelo seguro-garantia, a parte adjudicatária deverá apresentá-la, no máximo, até a data de assinatura do contrato.</w:t>
      </w:r>
    </w:p>
    <w:p w14:paraId="6F574396" w14:textId="77777777" w:rsidR="009C42EF" w:rsidRPr="00E92B58" w:rsidRDefault="009C42EF" w:rsidP="009C42EF">
      <w:pPr>
        <w:pStyle w:val="PargrafodaLista"/>
        <w:numPr>
          <w:ilvl w:val="1"/>
          <w:numId w:val="9"/>
        </w:numPr>
        <w:spacing w:before="0" w:after="0"/>
        <w:rPr>
          <w:rFonts w:asciiTheme="minorHAnsi" w:hAnsiTheme="minorHAnsi" w:cstheme="minorHAnsi"/>
          <w:b/>
          <w:bCs/>
          <w:sz w:val="24"/>
          <w:szCs w:val="24"/>
        </w:rPr>
      </w:pPr>
      <w:r w:rsidRPr="00E92B58">
        <w:rPr>
          <w:rFonts w:asciiTheme="minorHAnsi" w:hAnsiTheme="minorHAnsi" w:cstheme="minorHAnsi"/>
          <w:sz w:val="24"/>
          <w:szCs w:val="24"/>
        </w:rPr>
        <w:lastRenderedPageBreak/>
        <w:t>A garantia, nas modalidades caução e fiança bancária, deverá ser prestada em até 10 dias úteis após a assinatura do contrato.</w:t>
      </w:r>
    </w:p>
    <w:p w14:paraId="01C8CEB4" w14:textId="77777777" w:rsidR="009C42EF" w:rsidRPr="00B82E0C" w:rsidRDefault="009C42EF" w:rsidP="009C42EF">
      <w:pPr>
        <w:pStyle w:val="PargrafodaLista"/>
        <w:numPr>
          <w:ilvl w:val="1"/>
          <w:numId w:val="9"/>
        </w:numPr>
        <w:spacing w:before="0" w:after="0"/>
        <w:rPr>
          <w:rFonts w:asciiTheme="minorHAnsi" w:hAnsiTheme="minorHAnsi" w:cstheme="minorHAnsi"/>
          <w:b/>
          <w:bCs/>
          <w:sz w:val="24"/>
          <w:szCs w:val="24"/>
        </w:rPr>
      </w:pPr>
      <w:r w:rsidRPr="00E92B58">
        <w:rPr>
          <w:rFonts w:asciiTheme="minorHAnsi" w:hAnsiTheme="minorHAnsi" w:cstheme="minorHAnsi"/>
          <w:sz w:val="24"/>
          <w:szCs w:val="24"/>
        </w:rPr>
        <w:t>O contrato oferece maior detalhamento das regras que serão aplicadas em relação à garantia da contratação.</w:t>
      </w:r>
    </w:p>
    <w:p w14:paraId="4A3E97F2" w14:textId="77777777" w:rsidR="00963919" w:rsidRDefault="00963919" w:rsidP="009C42EF">
      <w:pPr>
        <w:spacing w:before="0" w:after="0"/>
        <w:rPr>
          <w:rFonts w:asciiTheme="minorHAnsi" w:hAnsiTheme="minorHAnsi" w:cstheme="minorHAnsi"/>
          <w:b/>
          <w:bCs/>
          <w:color w:val="FF0000"/>
          <w:sz w:val="32"/>
          <w:szCs w:val="32"/>
        </w:rPr>
      </w:pPr>
    </w:p>
    <w:p w14:paraId="0FAE7096" w14:textId="71183F3A" w:rsidR="009C42EF" w:rsidRDefault="009C42EF" w:rsidP="009C42EF">
      <w:pPr>
        <w:spacing w:before="0" w:after="0"/>
        <w:rPr>
          <w:rFonts w:asciiTheme="minorHAnsi" w:hAnsiTheme="minorHAnsi" w:cstheme="minorHAnsi"/>
          <w:b/>
          <w:bCs/>
          <w:color w:val="FF0000"/>
          <w:sz w:val="32"/>
          <w:szCs w:val="32"/>
        </w:rPr>
      </w:pPr>
      <w:r>
        <w:rPr>
          <w:rFonts w:asciiTheme="minorHAnsi" w:hAnsiTheme="minorHAnsi" w:cstheme="minorHAnsi"/>
          <w:b/>
          <w:bCs/>
          <w:color w:val="FF0000"/>
          <w:sz w:val="32"/>
          <w:szCs w:val="32"/>
        </w:rPr>
        <w:t>SUBCONTRATAÇÃO</w:t>
      </w:r>
    </w:p>
    <w:p w14:paraId="3221EFE1" w14:textId="77777777" w:rsidR="009C42EF" w:rsidRDefault="009C42EF" w:rsidP="009C42EF">
      <w:pPr>
        <w:spacing w:before="0" w:after="0"/>
        <w:rPr>
          <w:rFonts w:asciiTheme="minorHAnsi" w:hAnsiTheme="minorHAnsi" w:cstheme="minorHAnsi"/>
          <w:b/>
          <w:bCs/>
          <w:color w:val="FF0000"/>
          <w:sz w:val="32"/>
          <w:szCs w:val="32"/>
        </w:rPr>
      </w:pPr>
    </w:p>
    <w:p w14:paraId="5AFC5CDC" w14:textId="77777777" w:rsidR="009C42EF" w:rsidRPr="00B82E0C" w:rsidRDefault="009C42EF" w:rsidP="009C42EF">
      <w:pPr>
        <w:pStyle w:val="PargrafodaLista"/>
        <w:numPr>
          <w:ilvl w:val="1"/>
          <w:numId w:val="10"/>
        </w:numPr>
        <w:spacing w:before="0" w:after="0"/>
        <w:rPr>
          <w:rFonts w:asciiTheme="minorHAnsi" w:hAnsiTheme="minorHAnsi" w:cstheme="minorHAnsi"/>
          <w:b/>
          <w:bCs/>
          <w:sz w:val="24"/>
          <w:szCs w:val="24"/>
        </w:rPr>
      </w:pPr>
      <w:r w:rsidRPr="00B82E0C">
        <w:rPr>
          <w:rFonts w:asciiTheme="minorHAnsi" w:hAnsiTheme="minorHAnsi" w:cstheme="minorHAnsi"/>
          <w:sz w:val="24"/>
          <w:szCs w:val="24"/>
        </w:rPr>
        <w:t>Não é admitida a subcontratação do objeto contratual.</w:t>
      </w:r>
    </w:p>
    <w:p w14:paraId="1E8340C3" w14:textId="77777777" w:rsidR="009C42EF" w:rsidRDefault="009C42EF" w:rsidP="009C42EF">
      <w:pPr>
        <w:spacing w:before="0" w:after="0"/>
        <w:jc w:val="center"/>
        <w:rPr>
          <w:rFonts w:asciiTheme="minorHAnsi" w:hAnsiTheme="minorHAnsi" w:cstheme="minorHAnsi"/>
          <w:b/>
          <w:bCs/>
          <w:color w:val="FF0000"/>
          <w:sz w:val="24"/>
          <w:szCs w:val="24"/>
          <w:u w:val="single"/>
        </w:rPr>
      </w:pPr>
    </w:p>
    <w:p w14:paraId="2C582E57" w14:textId="77777777" w:rsidR="009C42EF" w:rsidRPr="00B82E0C" w:rsidRDefault="009C42EF" w:rsidP="009C42EF">
      <w:pPr>
        <w:spacing w:before="0" w:after="0"/>
        <w:jc w:val="center"/>
        <w:rPr>
          <w:rFonts w:asciiTheme="minorHAnsi" w:hAnsiTheme="minorHAnsi" w:cstheme="minorHAnsi"/>
          <w:b/>
          <w:bCs/>
          <w:color w:val="FF0000"/>
          <w:sz w:val="24"/>
          <w:szCs w:val="24"/>
          <w:u w:val="single"/>
        </w:rPr>
      </w:pPr>
      <w:r w:rsidRPr="00B82E0C">
        <w:rPr>
          <w:rFonts w:asciiTheme="minorHAnsi" w:hAnsiTheme="minorHAnsi" w:cstheme="minorHAnsi"/>
          <w:b/>
          <w:bCs/>
          <w:color w:val="FF0000"/>
          <w:sz w:val="24"/>
          <w:szCs w:val="24"/>
          <w:u w:val="single"/>
        </w:rPr>
        <w:t>OU</w:t>
      </w:r>
    </w:p>
    <w:p w14:paraId="4DF68D9B" w14:textId="77777777" w:rsidR="009C42EF" w:rsidRDefault="009C42EF" w:rsidP="009C42EF">
      <w:pPr>
        <w:spacing w:before="0" w:after="0"/>
        <w:rPr>
          <w:rFonts w:asciiTheme="minorHAnsi" w:hAnsiTheme="minorHAnsi" w:cstheme="minorHAnsi"/>
          <w:sz w:val="24"/>
          <w:szCs w:val="24"/>
        </w:rPr>
      </w:pPr>
    </w:p>
    <w:p w14:paraId="06A35086" w14:textId="77777777" w:rsidR="009C42EF" w:rsidRPr="00B82E0C" w:rsidRDefault="009C42EF" w:rsidP="009C42EF">
      <w:pPr>
        <w:pStyle w:val="PargrafodaLista"/>
        <w:numPr>
          <w:ilvl w:val="1"/>
          <w:numId w:val="11"/>
        </w:numPr>
        <w:spacing w:before="0" w:after="0"/>
        <w:rPr>
          <w:rFonts w:asciiTheme="minorHAnsi" w:hAnsiTheme="minorHAnsi" w:cstheme="minorHAnsi"/>
          <w:b/>
          <w:bCs/>
          <w:sz w:val="24"/>
          <w:szCs w:val="24"/>
        </w:rPr>
      </w:pPr>
      <w:r w:rsidRPr="00B82E0C">
        <w:rPr>
          <w:rFonts w:asciiTheme="minorHAnsi" w:hAnsiTheme="minorHAnsi" w:cstheme="minorHAnsi"/>
          <w:sz w:val="24"/>
          <w:szCs w:val="24"/>
        </w:rPr>
        <w:t>É admitida a subcontratação parcial do objeto, nas seguintes condições:</w:t>
      </w:r>
    </w:p>
    <w:p w14:paraId="4254D6A8" w14:textId="77777777" w:rsidR="009C42EF" w:rsidRDefault="009C42EF" w:rsidP="009C42EF">
      <w:pPr>
        <w:spacing w:before="0" w:after="0"/>
        <w:rPr>
          <w:rFonts w:asciiTheme="minorHAnsi" w:hAnsiTheme="minorHAnsi" w:cstheme="minorHAnsi"/>
          <w:color w:val="FF0000"/>
          <w:sz w:val="24"/>
          <w:szCs w:val="24"/>
        </w:rPr>
      </w:pPr>
      <w:r w:rsidRPr="00B82E0C">
        <w:rPr>
          <w:rFonts w:asciiTheme="minorHAnsi" w:hAnsiTheme="minorHAnsi" w:cstheme="minorHAnsi"/>
          <w:color w:val="FF0000"/>
          <w:sz w:val="24"/>
          <w:szCs w:val="24"/>
        </w:rPr>
        <w:t>(...)</w:t>
      </w:r>
    </w:p>
    <w:p w14:paraId="4BBBCACA" w14:textId="77777777" w:rsidR="009C42EF" w:rsidRPr="00BC27E4" w:rsidRDefault="009C42EF" w:rsidP="009C42EF">
      <w:pPr>
        <w:spacing w:before="0" w:after="0"/>
        <w:rPr>
          <w:rFonts w:asciiTheme="minorHAnsi" w:hAnsiTheme="minorHAnsi" w:cstheme="minorHAnsi"/>
          <w:b/>
          <w:bCs/>
          <w:sz w:val="24"/>
          <w:szCs w:val="24"/>
        </w:rPr>
      </w:pPr>
    </w:p>
    <w:p w14:paraId="7E5F8677" w14:textId="77777777" w:rsidR="009C42EF" w:rsidRDefault="009C42EF" w:rsidP="009C42EF">
      <w:pPr>
        <w:pStyle w:val="PargrafodaLista"/>
        <w:numPr>
          <w:ilvl w:val="0"/>
          <w:numId w:val="11"/>
        </w:numPr>
        <w:spacing w:before="0" w:after="0"/>
        <w:rPr>
          <w:rFonts w:asciiTheme="minorHAnsi" w:hAnsiTheme="minorHAnsi" w:cstheme="minorHAnsi"/>
          <w:b/>
          <w:bCs/>
          <w:sz w:val="24"/>
          <w:szCs w:val="24"/>
        </w:rPr>
      </w:pPr>
      <w:r>
        <w:rPr>
          <w:rFonts w:asciiTheme="minorHAnsi" w:hAnsiTheme="minorHAnsi" w:cstheme="minorHAnsi"/>
          <w:b/>
          <w:bCs/>
          <w:sz w:val="24"/>
          <w:szCs w:val="24"/>
        </w:rPr>
        <w:t>MODELO DE EXECUÇÃO DO OBJETO (FORMA, PRAZO E LOCAL DE ENTREGA)</w:t>
      </w:r>
    </w:p>
    <w:p w14:paraId="31B67054" w14:textId="77777777" w:rsidR="009C42EF" w:rsidRDefault="009C42EF" w:rsidP="009C42EF">
      <w:pPr>
        <w:pStyle w:val="PargrafodaLista"/>
        <w:spacing w:before="0" w:after="0"/>
        <w:ind w:left="360"/>
        <w:rPr>
          <w:rFonts w:asciiTheme="minorHAnsi" w:hAnsiTheme="minorHAnsi" w:cstheme="minorHAnsi"/>
          <w:b/>
          <w:bCs/>
          <w:sz w:val="24"/>
          <w:szCs w:val="24"/>
        </w:rPr>
      </w:pPr>
    </w:p>
    <w:p w14:paraId="3F000BF9" w14:textId="77777777" w:rsidR="009C42EF" w:rsidRPr="005F3CA1" w:rsidRDefault="009C42EF" w:rsidP="009C42EF">
      <w:pPr>
        <w:pStyle w:val="PargrafodaLista"/>
        <w:numPr>
          <w:ilvl w:val="1"/>
          <w:numId w:val="11"/>
        </w:numPr>
        <w:spacing w:before="0" w:after="0"/>
        <w:rPr>
          <w:rFonts w:asciiTheme="minorHAnsi" w:hAnsiTheme="minorHAnsi" w:cstheme="minorHAnsi"/>
          <w:b/>
          <w:bCs/>
          <w:sz w:val="24"/>
          <w:szCs w:val="24"/>
        </w:rPr>
      </w:pPr>
      <w:r w:rsidRPr="00BC2441">
        <w:rPr>
          <w:rFonts w:asciiTheme="minorHAnsi" w:hAnsiTheme="minorHAnsi" w:cstheme="minorHAnsi"/>
          <w:sz w:val="24"/>
          <w:szCs w:val="24"/>
        </w:rPr>
        <w:t xml:space="preserve">Os produtos licitados deverão ser entregues </w:t>
      </w:r>
      <w:r w:rsidRPr="003C0D12">
        <w:rPr>
          <w:rFonts w:asciiTheme="minorHAnsi" w:hAnsiTheme="minorHAnsi" w:cstheme="minorHAnsi"/>
          <w:color w:val="FF0000"/>
          <w:sz w:val="24"/>
          <w:szCs w:val="24"/>
        </w:rPr>
        <w:t>(definir local, data e horário para a entrega do produto).</w:t>
      </w:r>
    </w:p>
    <w:p w14:paraId="24E5A111" w14:textId="00D5CFA8" w:rsidR="009C42EF" w:rsidRPr="009865DC" w:rsidRDefault="009C42EF" w:rsidP="00D15C48">
      <w:pPr>
        <w:pStyle w:val="PargrafodaLista"/>
        <w:numPr>
          <w:ilvl w:val="1"/>
          <w:numId w:val="11"/>
        </w:numPr>
        <w:spacing w:before="0" w:after="0"/>
        <w:rPr>
          <w:rFonts w:asciiTheme="minorHAnsi" w:hAnsiTheme="minorHAnsi" w:cstheme="minorHAnsi"/>
          <w:b/>
          <w:bCs/>
          <w:sz w:val="24"/>
          <w:szCs w:val="24"/>
        </w:rPr>
      </w:pPr>
      <w:r w:rsidRPr="005F3CA1">
        <w:rPr>
          <w:rFonts w:asciiTheme="minorHAnsi" w:hAnsiTheme="minorHAnsi" w:cstheme="minorHAnsi"/>
          <w:sz w:val="24"/>
          <w:szCs w:val="24"/>
        </w:rPr>
        <w:t xml:space="preserve">O prazo para a entrega do produto é de </w:t>
      </w:r>
      <w:r>
        <w:rPr>
          <w:rFonts w:asciiTheme="minorHAnsi" w:hAnsiTheme="minorHAnsi" w:cstheme="minorHAnsi"/>
          <w:color w:val="FF0000"/>
          <w:sz w:val="24"/>
          <w:szCs w:val="24"/>
        </w:rPr>
        <w:t>(definir tempo de entrega adequado)</w:t>
      </w:r>
      <w:r w:rsidR="00D15C48">
        <w:rPr>
          <w:rFonts w:asciiTheme="minorHAnsi" w:hAnsiTheme="minorHAnsi" w:cstheme="minorHAnsi"/>
          <w:color w:val="FF0000"/>
          <w:sz w:val="24"/>
          <w:szCs w:val="24"/>
        </w:rPr>
        <w:t>,</w:t>
      </w:r>
      <w:r w:rsidRPr="00BC2441">
        <w:rPr>
          <w:rFonts w:asciiTheme="minorHAnsi" w:hAnsiTheme="minorHAnsi" w:cstheme="minorHAnsi"/>
          <w:bCs/>
          <w:color w:val="000000"/>
          <w:sz w:val="24"/>
          <w:szCs w:val="24"/>
        </w:rPr>
        <w:t xml:space="preserve"> a contar do envio da ordem de fornecimento.</w:t>
      </w:r>
    </w:p>
    <w:p w14:paraId="1860BE4D" w14:textId="77777777" w:rsidR="009C42EF" w:rsidRPr="009865DC" w:rsidRDefault="009C42EF" w:rsidP="009C42EF">
      <w:pPr>
        <w:pStyle w:val="PargrafodaLista"/>
        <w:numPr>
          <w:ilvl w:val="1"/>
          <w:numId w:val="11"/>
        </w:numPr>
        <w:rPr>
          <w:rFonts w:asciiTheme="minorHAnsi" w:hAnsiTheme="minorHAnsi" w:cstheme="minorHAnsi"/>
          <w:sz w:val="24"/>
          <w:szCs w:val="24"/>
        </w:rPr>
      </w:pPr>
      <w:r w:rsidRPr="009865DC">
        <w:rPr>
          <w:rFonts w:asciiTheme="minorHAnsi" w:hAnsiTheme="minorHAnsi" w:cstheme="minorHAnsi"/>
          <w:sz w:val="24"/>
          <w:szCs w:val="24"/>
        </w:rPr>
        <w:t xml:space="preserve">Caso não seja possível a entrega na data assinalada, a empresa deverá comunicar as razões respectivas com pelo menos </w:t>
      </w:r>
      <w:r w:rsidRPr="009865DC">
        <w:rPr>
          <w:rFonts w:asciiTheme="minorHAnsi" w:hAnsiTheme="minorHAnsi" w:cstheme="minorHAnsi"/>
          <w:color w:val="FF0000"/>
          <w:sz w:val="24"/>
          <w:szCs w:val="24"/>
        </w:rPr>
        <w:t>(...)</w:t>
      </w:r>
      <w:r w:rsidRPr="009865DC">
        <w:rPr>
          <w:rFonts w:asciiTheme="minorHAnsi" w:hAnsiTheme="minorHAnsi" w:cstheme="minorHAnsi"/>
          <w:sz w:val="24"/>
          <w:szCs w:val="24"/>
        </w:rPr>
        <w:t xml:space="preserve"> dias de antecedência para que qualquer pleito de prorrogação de prazo seja analisado, ressalvadas situações de caso fortuito e força maior.</w:t>
      </w:r>
    </w:p>
    <w:p w14:paraId="5271617E" w14:textId="77777777" w:rsidR="009C42EF" w:rsidRPr="009865DC" w:rsidRDefault="009C42EF" w:rsidP="009C42EF">
      <w:pPr>
        <w:pStyle w:val="PargrafodaLista"/>
        <w:numPr>
          <w:ilvl w:val="1"/>
          <w:numId w:val="11"/>
        </w:numPr>
        <w:rPr>
          <w:rFonts w:asciiTheme="minorHAnsi" w:hAnsiTheme="minorHAnsi" w:cstheme="minorHAnsi"/>
          <w:sz w:val="24"/>
          <w:szCs w:val="24"/>
        </w:rPr>
      </w:pPr>
      <w:r w:rsidRPr="009865DC">
        <w:rPr>
          <w:rFonts w:asciiTheme="minorHAnsi" w:hAnsiTheme="minorHAnsi" w:cstheme="minorHAnsi"/>
          <w:sz w:val="24"/>
          <w:szCs w:val="24"/>
        </w:rPr>
        <w:t xml:space="preserve">No caso de produtos perecíveis, o prazo de validade na data da entrega não poderá ser inferior a </w:t>
      </w:r>
      <w:r w:rsidRPr="009865DC">
        <w:rPr>
          <w:rFonts w:asciiTheme="minorHAnsi" w:hAnsiTheme="minorHAnsi" w:cstheme="minorHAnsi"/>
          <w:color w:val="FF0000"/>
          <w:sz w:val="24"/>
          <w:szCs w:val="24"/>
        </w:rPr>
        <w:t xml:space="preserve">(metade, um terço, dois terços etc.) </w:t>
      </w:r>
      <w:r w:rsidRPr="009865DC">
        <w:rPr>
          <w:rFonts w:asciiTheme="minorHAnsi" w:hAnsiTheme="minorHAnsi" w:cstheme="minorHAnsi"/>
          <w:sz w:val="24"/>
          <w:szCs w:val="24"/>
        </w:rPr>
        <w:t>do prazo total recomendado pelo fabricante.</w:t>
      </w:r>
    </w:p>
    <w:p w14:paraId="62B61096" w14:textId="77777777" w:rsidR="009C42EF" w:rsidRPr="00BC2441" w:rsidRDefault="009C42EF" w:rsidP="009C42EF">
      <w:pPr>
        <w:pStyle w:val="PargrafodaLista"/>
        <w:numPr>
          <w:ilvl w:val="1"/>
          <w:numId w:val="11"/>
        </w:numPr>
        <w:spacing w:before="0" w:after="0"/>
        <w:rPr>
          <w:rFonts w:asciiTheme="minorHAnsi" w:hAnsiTheme="minorHAnsi" w:cstheme="minorHAnsi"/>
          <w:b/>
          <w:bCs/>
          <w:sz w:val="24"/>
          <w:szCs w:val="24"/>
        </w:rPr>
      </w:pPr>
      <w:r w:rsidRPr="00BC2441">
        <w:rPr>
          <w:rFonts w:asciiTheme="minorHAnsi" w:hAnsiTheme="minorHAnsi" w:cstheme="minorHAnsi"/>
          <w:color w:val="000000"/>
          <w:sz w:val="24"/>
          <w:szCs w:val="24"/>
        </w:rPr>
        <w:lastRenderedPageBreak/>
        <w:t>A Contratada se responsabilizará por todas as despesas referente a mão de obra, transporte/frete e encargos trabalhistas.</w:t>
      </w:r>
    </w:p>
    <w:p w14:paraId="7DA74752" w14:textId="77777777" w:rsidR="009C42EF" w:rsidRDefault="009C42EF" w:rsidP="009C42EF">
      <w:pPr>
        <w:pStyle w:val="PargrafodaLista"/>
        <w:spacing w:before="0" w:after="0"/>
        <w:ind w:left="792"/>
        <w:rPr>
          <w:rFonts w:asciiTheme="minorHAnsi" w:hAnsiTheme="minorHAnsi" w:cstheme="minorHAnsi"/>
          <w:color w:val="000000"/>
          <w:sz w:val="24"/>
          <w:szCs w:val="24"/>
        </w:rPr>
      </w:pPr>
    </w:p>
    <w:p w14:paraId="15680629" w14:textId="77777777" w:rsidR="009C42EF" w:rsidRPr="00A90DE7" w:rsidRDefault="009C42EF" w:rsidP="009C42EF">
      <w:pPr>
        <w:spacing w:before="0" w:after="0"/>
        <w:rPr>
          <w:rFonts w:asciiTheme="minorHAnsi" w:hAnsiTheme="minorHAnsi" w:cstheme="minorHAnsi"/>
          <w:b/>
          <w:bCs/>
          <w:color w:val="FF0000"/>
          <w:sz w:val="32"/>
          <w:szCs w:val="32"/>
        </w:rPr>
      </w:pPr>
      <w:bookmarkStart w:id="11" w:name="_Hlk149734107"/>
      <w:r w:rsidRPr="00A90DE7">
        <w:rPr>
          <w:rFonts w:asciiTheme="minorHAnsi" w:hAnsiTheme="minorHAnsi" w:cstheme="minorHAnsi"/>
          <w:b/>
          <w:bCs/>
          <w:color w:val="FF0000"/>
          <w:sz w:val="32"/>
          <w:szCs w:val="32"/>
        </w:rPr>
        <w:t>GARANTIA, MANUTENÇÃO E ASSISTÊNCIA TÉCNICA</w:t>
      </w:r>
    </w:p>
    <w:bookmarkEnd w:id="11"/>
    <w:p w14:paraId="52C0FFA0" w14:textId="77777777" w:rsidR="009C42EF" w:rsidRDefault="009C42EF" w:rsidP="009C42EF">
      <w:pPr>
        <w:spacing w:before="0" w:after="0"/>
        <w:rPr>
          <w:rFonts w:asciiTheme="minorHAnsi" w:hAnsiTheme="minorHAnsi" w:cstheme="minorHAnsi"/>
          <w:color w:val="FF0000"/>
          <w:sz w:val="24"/>
          <w:szCs w:val="24"/>
        </w:rPr>
      </w:pPr>
    </w:p>
    <w:p w14:paraId="511B87D2" w14:textId="77777777" w:rsidR="009C42EF" w:rsidRPr="00A90DE7" w:rsidRDefault="009C42EF" w:rsidP="009C42EF">
      <w:pPr>
        <w:pStyle w:val="PargrafodaLista"/>
        <w:numPr>
          <w:ilvl w:val="1"/>
          <w:numId w:val="11"/>
        </w:numPr>
        <w:spacing w:before="0" w:after="0"/>
        <w:rPr>
          <w:rFonts w:asciiTheme="minorHAnsi" w:hAnsiTheme="minorHAnsi" w:cstheme="minorHAnsi"/>
          <w:sz w:val="24"/>
          <w:szCs w:val="24"/>
        </w:rPr>
      </w:pPr>
      <w:r w:rsidRPr="00A90DE7">
        <w:rPr>
          <w:rFonts w:asciiTheme="minorHAnsi" w:hAnsiTheme="minorHAnsi" w:cstheme="minorHAnsi"/>
          <w:sz w:val="24"/>
          <w:szCs w:val="24"/>
        </w:rPr>
        <w:t>O prazo de garantia é aquele estabelecido na Lei nº 8.078, de 11 de setembro de 1990 (Código de Defesa do Consumidor)</w:t>
      </w:r>
    </w:p>
    <w:p w14:paraId="2836764E" w14:textId="77777777" w:rsidR="009C42EF" w:rsidRDefault="009C42EF" w:rsidP="009C42EF">
      <w:pPr>
        <w:pStyle w:val="PargrafodaLista"/>
        <w:spacing w:before="0" w:after="0"/>
        <w:ind w:left="792"/>
        <w:rPr>
          <w:rFonts w:asciiTheme="minorHAnsi" w:hAnsiTheme="minorHAnsi" w:cstheme="minorHAnsi"/>
          <w:color w:val="FF0000"/>
          <w:sz w:val="24"/>
          <w:szCs w:val="24"/>
        </w:rPr>
      </w:pPr>
    </w:p>
    <w:p w14:paraId="4C656135" w14:textId="77777777" w:rsidR="009C42EF" w:rsidRPr="009A3502" w:rsidRDefault="009C42EF" w:rsidP="009C42EF">
      <w:pPr>
        <w:pStyle w:val="PargrafodaLista"/>
        <w:spacing w:before="0" w:after="0"/>
        <w:ind w:left="792"/>
        <w:jc w:val="center"/>
        <w:rPr>
          <w:rFonts w:asciiTheme="minorHAnsi" w:hAnsiTheme="minorHAnsi" w:cstheme="minorHAnsi"/>
          <w:b/>
          <w:bCs/>
          <w:color w:val="FF0000"/>
          <w:sz w:val="24"/>
          <w:szCs w:val="24"/>
          <w:u w:val="single"/>
        </w:rPr>
      </w:pPr>
      <w:r w:rsidRPr="009A3502">
        <w:rPr>
          <w:rFonts w:asciiTheme="minorHAnsi" w:hAnsiTheme="minorHAnsi" w:cstheme="minorHAnsi"/>
          <w:b/>
          <w:bCs/>
          <w:color w:val="FF0000"/>
          <w:sz w:val="24"/>
          <w:szCs w:val="24"/>
          <w:u w:val="single"/>
        </w:rPr>
        <w:t>OU</w:t>
      </w:r>
    </w:p>
    <w:p w14:paraId="684F040B" w14:textId="77777777" w:rsidR="009C42EF" w:rsidRDefault="009C42EF" w:rsidP="009C42EF">
      <w:pPr>
        <w:pStyle w:val="PargrafodaLista"/>
        <w:spacing w:before="0" w:after="0"/>
        <w:ind w:left="360"/>
        <w:rPr>
          <w:rFonts w:asciiTheme="minorHAnsi" w:hAnsiTheme="minorHAnsi" w:cstheme="minorHAnsi"/>
          <w:color w:val="FF0000"/>
          <w:sz w:val="24"/>
          <w:szCs w:val="24"/>
        </w:rPr>
      </w:pPr>
    </w:p>
    <w:p w14:paraId="3A5B1960" w14:textId="77777777" w:rsidR="009C42EF" w:rsidRPr="001355F7" w:rsidRDefault="009C42EF" w:rsidP="009C42EF">
      <w:pPr>
        <w:pStyle w:val="PargrafodaLista"/>
        <w:numPr>
          <w:ilvl w:val="1"/>
          <w:numId w:val="12"/>
        </w:numPr>
        <w:spacing w:before="0" w:after="0"/>
        <w:rPr>
          <w:rFonts w:asciiTheme="minorHAnsi" w:hAnsiTheme="minorHAnsi" w:cstheme="minorHAnsi"/>
          <w:color w:val="FF0000"/>
          <w:sz w:val="24"/>
          <w:szCs w:val="24"/>
        </w:rPr>
      </w:pPr>
      <w:r w:rsidRPr="001355F7">
        <w:rPr>
          <w:rFonts w:asciiTheme="minorHAnsi" w:hAnsiTheme="minorHAnsi" w:cstheme="minorHAnsi"/>
          <w:sz w:val="24"/>
          <w:szCs w:val="24"/>
        </w:rPr>
        <w:t xml:space="preserve">O prazo de garantia contratual dos bens, complementar à garantia legal, será de, no mínimo, </w:t>
      </w:r>
      <w:r w:rsidRPr="001355F7">
        <w:rPr>
          <w:rFonts w:asciiTheme="minorHAnsi" w:hAnsiTheme="minorHAnsi" w:cstheme="minorHAnsi"/>
          <w:color w:val="FF0000"/>
          <w:sz w:val="24"/>
          <w:szCs w:val="24"/>
        </w:rPr>
        <w:t>(____)</w:t>
      </w:r>
      <w:r w:rsidRPr="001355F7">
        <w:rPr>
          <w:rFonts w:asciiTheme="minorHAnsi" w:hAnsiTheme="minorHAnsi" w:cstheme="minorHAnsi"/>
          <w:sz w:val="24"/>
          <w:szCs w:val="24"/>
        </w:rPr>
        <w:t xml:space="preserve"> meses, contado a partir do primeiro dia útil subsequente à data do recebimento definitivo do objeto. </w:t>
      </w:r>
    </w:p>
    <w:p w14:paraId="53E9499F" w14:textId="77777777" w:rsidR="009C42EF" w:rsidRPr="001355F7" w:rsidRDefault="009C42EF" w:rsidP="009C42EF">
      <w:pPr>
        <w:pStyle w:val="PargrafodaLista"/>
        <w:numPr>
          <w:ilvl w:val="1"/>
          <w:numId w:val="12"/>
        </w:numPr>
        <w:spacing w:before="0" w:after="0"/>
        <w:rPr>
          <w:rFonts w:asciiTheme="minorHAnsi" w:hAnsiTheme="minorHAnsi" w:cstheme="minorHAnsi"/>
          <w:color w:val="FF0000"/>
          <w:sz w:val="24"/>
          <w:szCs w:val="24"/>
        </w:rPr>
      </w:pPr>
      <w:r w:rsidRPr="001355F7">
        <w:rPr>
          <w:rFonts w:asciiTheme="minorHAnsi" w:hAnsiTheme="minorHAnsi" w:cstheme="minorHAnsi"/>
          <w:sz w:val="24"/>
          <w:szCs w:val="24"/>
        </w:rPr>
        <w:t xml:space="preserve">Caso o prazo da garantia oferecida pelo fabricante seja inferior ao estabelecido nesta cláusula, o fornecedor deverá complementar a garantia do bem ofertado pelo período restante. </w:t>
      </w:r>
    </w:p>
    <w:p w14:paraId="37BA391F" w14:textId="77777777" w:rsidR="009C42EF" w:rsidRDefault="009C42EF" w:rsidP="009C42EF">
      <w:pPr>
        <w:spacing w:before="0" w:after="0"/>
        <w:ind w:left="360"/>
        <w:rPr>
          <w:rFonts w:asciiTheme="minorHAnsi" w:hAnsiTheme="minorHAnsi" w:cstheme="minorHAnsi"/>
          <w:sz w:val="24"/>
          <w:szCs w:val="24"/>
        </w:rPr>
      </w:pPr>
    </w:p>
    <w:p w14:paraId="7E2E245D" w14:textId="77777777" w:rsidR="009C42EF" w:rsidRPr="009A3502" w:rsidRDefault="009C42EF" w:rsidP="009C42EF">
      <w:pPr>
        <w:pStyle w:val="PargrafodaLista"/>
        <w:spacing w:before="0" w:after="0"/>
        <w:ind w:left="792"/>
        <w:jc w:val="center"/>
        <w:rPr>
          <w:rFonts w:asciiTheme="minorHAnsi" w:hAnsiTheme="minorHAnsi" w:cstheme="minorHAnsi"/>
          <w:b/>
          <w:bCs/>
          <w:color w:val="FF0000"/>
          <w:sz w:val="24"/>
          <w:szCs w:val="24"/>
          <w:u w:val="single"/>
        </w:rPr>
      </w:pPr>
      <w:r w:rsidRPr="009A3502">
        <w:rPr>
          <w:rFonts w:asciiTheme="minorHAnsi" w:hAnsiTheme="minorHAnsi" w:cstheme="minorHAnsi"/>
          <w:b/>
          <w:bCs/>
          <w:color w:val="FF0000"/>
          <w:sz w:val="24"/>
          <w:szCs w:val="24"/>
          <w:u w:val="single"/>
        </w:rPr>
        <w:t>OU</w:t>
      </w:r>
    </w:p>
    <w:p w14:paraId="4B35F646" w14:textId="77777777" w:rsidR="009C42EF" w:rsidRDefault="009C42EF" w:rsidP="009C42EF">
      <w:pPr>
        <w:spacing w:before="0" w:after="0"/>
        <w:rPr>
          <w:rFonts w:asciiTheme="minorHAnsi" w:hAnsiTheme="minorHAnsi" w:cstheme="minorHAnsi"/>
          <w:b/>
          <w:bCs/>
          <w:sz w:val="24"/>
          <w:szCs w:val="24"/>
        </w:rPr>
      </w:pPr>
    </w:p>
    <w:p w14:paraId="7035CA3F"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t xml:space="preserve">O prazo de garantia contratual dos bens, complementar à garantia legal, é de, no mínimo, </w:t>
      </w:r>
      <w:r w:rsidRPr="0030268B">
        <w:rPr>
          <w:rFonts w:asciiTheme="minorHAnsi" w:hAnsiTheme="minorHAnsi" w:cstheme="minorHAnsi"/>
          <w:color w:val="FF0000"/>
          <w:sz w:val="24"/>
          <w:szCs w:val="24"/>
        </w:rPr>
        <w:t>(____)</w:t>
      </w:r>
      <w:r w:rsidRPr="0030268B">
        <w:rPr>
          <w:rFonts w:asciiTheme="minorHAnsi" w:hAnsiTheme="minorHAnsi" w:cstheme="minorHAnsi"/>
          <w:sz w:val="24"/>
          <w:szCs w:val="24"/>
        </w:rPr>
        <w:t xml:space="preserve"> meses, ou pelo prazo fornecido pelo fabricante, se superior, contado a partir do primeiro dia útil subsequente à data do recebimento definitivo do objeto.</w:t>
      </w:r>
    </w:p>
    <w:p w14:paraId="5A9CC587"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t xml:space="preserve">A garantia será prestada com vistas a manter os equipamentos fornecidos em perfeitas condições de uso, sem qualquer ônus ou custo adicional para o Contratante. </w:t>
      </w:r>
    </w:p>
    <w:p w14:paraId="4B52A296"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t>A garantia abrange a realização da manutenção corretiva</w:t>
      </w:r>
      <w:r>
        <w:rPr>
          <w:rFonts w:asciiTheme="minorHAnsi" w:hAnsiTheme="minorHAnsi" w:cstheme="minorHAnsi"/>
          <w:sz w:val="24"/>
          <w:szCs w:val="24"/>
        </w:rPr>
        <w:t xml:space="preserve"> </w:t>
      </w:r>
      <w:r w:rsidRPr="00913DA1">
        <w:rPr>
          <w:rFonts w:asciiTheme="minorHAnsi" w:hAnsiTheme="minorHAnsi" w:cstheme="minorHAnsi"/>
          <w:color w:val="FF0000"/>
          <w:sz w:val="24"/>
          <w:szCs w:val="24"/>
        </w:rPr>
        <w:t>e/ou preventiva</w:t>
      </w:r>
      <w:r w:rsidRPr="0030268B">
        <w:rPr>
          <w:rFonts w:asciiTheme="minorHAnsi" w:hAnsiTheme="minorHAnsi" w:cstheme="minorHAnsi"/>
          <w:sz w:val="24"/>
          <w:szCs w:val="24"/>
        </w:rPr>
        <w:t xml:space="preserve"> dos bens pelo próprio Contratado, ou, se for o caso, por meio de assistência técnica autorizada, de acordo com as normas técnicas específicas. </w:t>
      </w:r>
    </w:p>
    <w:p w14:paraId="3C342677"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lastRenderedPageBreak/>
        <w:t xml:space="preserve">Entende-se por manutenção corretiva aquela destinada a corrigir os defeitos apresentados pelos bens, compreendendo a substituição de peças, a realização de ajustes, reparos e correções necessárias. </w:t>
      </w:r>
    </w:p>
    <w:p w14:paraId="37B47221" w14:textId="77777777" w:rsidR="009C42EF" w:rsidRPr="0030268B"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t xml:space="preserve">As peças que apresentarem vício ou defeito no período de vigência da garantia deverão ser substituídas por outras novas, de primeiro uso, e originais, que apresentem padrões de qualidade e desempenho iguais ou superiores aos das peças utilizadas na fabricação do equipamento. </w:t>
      </w:r>
    </w:p>
    <w:p w14:paraId="208B4018"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30268B">
        <w:rPr>
          <w:rFonts w:asciiTheme="minorHAnsi" w:hAnsiTheme="minorHAnsi" w:cstheme="minorHAnsi"/>
          <w:sz w:val="24"/>
          <w:szCs w:val="24"/>
        </w:rPr>
        <w:t xml:space="preserve">Uma vez notificado, o Contratado realizará a reparação ou substituição dos bens que apresentarem vício ou defeito no prazo de até </w:t>
      </w:r>
      <w:r w:rsidRPr="00913DA1">
        <w:rPr>
          <w:rFonts w:asciiTheme="minorHAnsi" w:hAnsiTheme="minorHAnsi" w:cstheme="minorHAnsi"/>
          <w:color w:val="FF0000"/>
          <w:sz w:val="24"/>
          <w:szCs w:val="24"/>
        </w:rPr>
        <w:t>(_____)</w:t>
      </w:r>
      <w:r w:rsidRPr="0030268B">
        <w:rPr>
          <w:rFonts w:asciiTheme="minorHAnsi" w:hAnsiTheme="minorHAnsi" w:cstheme="minorHAnsi"/>
          <w:sz w:val="24"/>
          <w:szCs w:val="24"/>
        </w:rPr>
        <w:t xml:space="preserve"> dias úteis, contados a partir da data de retirada do equipamento das dependências da Administração pelo Contratado ou pela assistência técnica autorizada. </w:t>
      </w:r>
    </w:p>
    <w:p w14:paraId="1926A5F9"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913DA1">
        <w:rPr>
          <w:rFonts w:asciiTheme="minorHAnsi" w:hAnsiTheme="minorHAnsi" w:cstheme="minorHAnsi"/>
          <w:sz w:val="24"/>
          <w:szCs w:val="24"/>
        </w:rPr>
        <w:t xml:space="preserve">O prazo indicado no subitem anterior, durante seu transcurso, poderá ser prorrogado uma única vez, por igual período, mediante solicitação escrita e justificada do Contratado, aceita pelo Contratante. </w:t>
      </w:r>
    </w:p>
    <w:p w14:paraId="7AB9FF58"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913DA1">
        <w:rPr>
          <w:rFonts w:asciiTheme="minorHAnsi" w:hAnsiTheme="minorHAnsi" w:cstheme="minorHAnsi"/>
          <w:sz w:val="24"/>
          <w:szCs w:val="24"/>
        </w:rPr>
        <w:t xml:space="preserve">Na hipótese do subitem acima, o Contratado deverá disponibilizar equipamento equivalente, de especificação igual ou superior ao anteriormente fornecido, para utilização em caráter provisório pelo Contratante, de modo a garantir a continuidade dos trabalhos administrativos durante a execução dos reparos. </w:t>
      </w:r>
    </w:p>
    <w:p w14:paraId="4C85D485"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913DA1">
        <w:rPr>
          <w:rFonts w:asciiTheme="minorHAnsi" w:hAnsiTheme="minorHAnsi" w:cstheme="minorHAnsi"/>
          <w:sz w:val="24"/>
          <w:szCs w:val="24"/>
        </w:rPr>
        <w:t xml:space="preserve">Decorrido o prazo para reparos e substituições sem o atendimento da solicitação do Contratante ou a apresentação de justificativas pelo Contratado, fica o Contratante autorizado a contratar empresa diversa para executar os reparos, ajustes ou a substituição do bem ou de seus componentes, bem como a exigir do Contratado o reembolso pelos custos respectivos, sem que tal fato acarrete a perda da garantia dos equipamentos. </w:t>
      </w:r>
    </w:p>
    <w:p w14:paraId="4536CE67"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913DA1">
        <w:rPr>
          <w:rFonts w:asciiTheme="minorHAnsi" w:hAnsiTheme="minorHAnsi" w:cstheme="minorHAnsi"/>
          <w:sz w:val="24"/>
          <w:szCs w:val="24"/>
        </w:rPr>
        <w:t xml:space="preserve">O custo referente ao transporte dos equipamentos cobertos pela garantia será de responsabilidade do Contratado. </w:t>
      </w:r>
    </w:p>
    <w:p w14:paraId="62992852" w14:textId="77777777" w:rsidR="009C42EF" w:rsidRPr="00913DA1" w:rsidRDefault="009C42EF" w:rsidP="009C42EF">
      <w:pPr>
        <w:pStyle w:val="PargrafodaLista"/>
        <w:numPr>
          <w:ilvl w:val="1"/>
          <w:numId w:val="13"/>
        </w:numPr>
        <w:spacing w:before="0" w:after="0"/>
        <w:rPr>
          <w:rFonts w:asciiTheme="minorHAnsi" w:hAnsiTheme="minorHAnsi" w:cstheme="minorHAnsi"/>
          <w:b/>
          <w:bCs/>
          <w:sz w:val="24"/>
          <w:szCs w:val="24"/>
        </w:rPr>
      </w:pPr>
      <w:r w:rsidRPr="00913DA1">
        <w:rPr>
          <w:rFonts w:asciiTheme="minorHAnsi" w:hAnsiTheme="minorHAnsi" w:cstheme="minorHAnsi"/>
          <w:sz w:val="24"/>
          <w:szCs w:val="24"/>
        </w:rPr>
        <w:t xml:space="preserve">A garantia legal ou contratual do objeto tem prazo de vigência próprio e desvinculado daquele fixado no contrato, permitindo eventual aplicação de </w:t>
      </w:r>
      <w:r w:rsidRPr="00913DA1">
        <w:rPr>
          <w:rFonts w:asciiTheme="minorHAnsi" w:hAnsiTheme="minorHAnsi" w:cstheme="minorHAnsi"/>
          <w:sz w:val="24"/>
          <w:szCs w:val="24"/>
        </w:rPr>
        <w:lastRenderedPageBreak/>
        <w:t>penalidades em caso de descumprimento de alguma de suas condições, mesmo depois de expirada a vigência contratual.</w:t>
      </w:r>
    </w:p>
    <w:p w14:paraId="28ACC900" w14:textId="77777777" w:rsidR="009C42EF" w:rsidRPr="009A3502" w:rsidRDefault="009C42EF" w:rsidP="009C42EF">
      <w:pPr>
        <w:pStyle w:val="PargrafodaLista"/>
        <w:spacing w:before="0" w:after="0"/>
        <w:ind w:left="792"/>
        <w:rPr>
          <w:rFonts w:asciiTheme="minorHAnsi" w:hAnsiTheme="minorHAnsi" w:cstheme="minorHAnsi"/>
          <w:sz w:val="24"/>
          <w:szCs w:val="24"/>
        </w:rPr>
      </w:pPr>
    </w:p>
    <w:p w14:paraId="07A7DE78" w14:textId="77777777" w:rsidR="009C42EF" w:rsidRDefault="009C42EF" w:rsidP="009C42EF">
      <w:pPr>
        <w:pStyle w:val="PargrafodaLista"/>
        <w:spacing w:before="0" w:after="0"/>
        <w:ind w:left="792"/>
        <w:rPr>
          <w:rFonts w:asciiTheme="minorHAnsi" w:hAnsiTheme="minorHAnsi" w:cstheme="minorHAnsi"/>
          <w:color w:val="FF0000"/>
          <w:sz w:val="24"/>
          <w:szCs w:val="24"/>
        </w:rPr>
      </w:pPr>
      <w:r w:rsidRPr="00BC2441">
        <w:rPr>
          <w:rFonts w:asciiTheme="minorHAnsi" w:hAnsiTheme="minorHAnsi" w:cstheme="minorHAnsi"/>
          <w:color w:val="FF0000"/>
          <w:sz w:val="24"/>
          <w:szCs w:val="24"/>
        </w:rPr>
        <w:t>(...) outros itens, conforme a necessidade da unidade requisitante.</w:t>
      </w:r>
    </w:p>
    <w:p w14:paraId="4E0E506C" w14:textId="77777777" w:rsidR="009C42EF" w:rsidRPr="008B7443" w:rsidRDefault="009C42EF" w:rsidP="009C42EF">
      <w:pPr>
        <w:spacing w:before="0" w:after="0"/>
        <w:rPr>
          <w:rFonts w:asciiTheme="minorHAnsi" w:hAnsiTheme="minorHAnsi" w:cstheme="minorHAnsi"/>
          <w:color w:val="FF0000"/>
          <w:sz w:val="24"/>
          <w:szCs w:val="24"/>
        </w:rPr>
      </w:pPr>
    </w:p>
    <w:p w14:paraId="16302D3B" w14:textId="77777777" w:rsidR="009C42EF" w:rsidRPr="009A3502" w:rsidRDefault="009C42EF" w:rsidP="009C42EF">
      <w:pPr>
        <w:pStyle w:val="PargrafodaLista"/>
        <w:numPr>
          <w:ilvl w:val="0"/>
          <w:numId w:val="11"/>
        </w:numPr>
        <w:spacing w:before="0" w:after="0"/>
        <w:rPr>
          <w:rFonts w:asciiTheme="minorHAnsi" w:hAnsiTheme="minorHAnsi" w:cstheme="minorHAnsi"/>
          <w:b/>
          <w:bCs/>
          <w:sz w:val="24"/>
          <w:szCs w:val="24"/>
        </w:rPr>
      </w:pPr>
      <w:r w:rsidRPr="009A3502">
        <w:rPr>
          <w:rFonts w:asciiTheme="minorHAnsi" w:hAnsiTheme="minorHAnsi" w:cstheme="minorHAnsi"/>
          <w:b/>
          <w:bCs/>
          <w:sz w:val="24"/>
          <w:szCs w:val="24"/>
        </w:rPr>
        <w:t>MODELO DE GESTÃO DO CONTRATO:</w:t>
      </w:r>
    </w:p>
    <w:p w14:paraId="5143FCC9" w14:textId="77777777" w:rsidR="009C42EF" w:rsidRDefault="009C42EF" w:rsidP="009C42EF">
      <w:pPr>
        <w:pStyle w:val="PargrafodaLista"/>
        <w:spacing w:before="0" w:after="0"/>
        <w:ind w:left="360"/>
        <w:rPr>
          <w:rFonts w:asciiTheme="minorHAnsi" w:hAnsiTheme="minorHAnsi" w:cstheme="minorHAnsi"/>
          <w:b/>
          <w:bCs/>
          <w:sz w:val="24"/>
          <w:szCs w:val="24"/>
        </w:rPr>
      </w:pPr>
    </w:p>
    <w:p w14:paraId="38458862" w14:textId="77777777" w:rsidR="009C42EF" w:rsidRPr="008D017A" w:rsidRDefault="009C42EF" w:rsidP="009C42EF">
      <w:pPr>
        <w:pStyle w:val="PargrafodaLista"/>
        <w:numPr>
          <w:ilvl w:val="1"/>
          <w:numId w:val="11"/>
        </w:numPr>
        <w:spacing w:before="0" w:after="0"/>
        <w:rPr>
          <w:rFonts w:asciiTheme="minorHAnsi" w:hAnsiTheme="minorHAnsi" w:cstheme="minorHAnsi"/>
          <w:b/>
          <w:bCs/>
          <w:sz w:val="24"/>
          <w:szCs w:val="24"/>
        </w:rPr>
      </w:pPr>
      <w:r w:rsidRPr="008D017A">
        <w:rPr>
          <w:rFonts w:asciiTheme="minorHAnsi" w:hAnsiTheme="minorHAnsi" w:cstheme="minorHAnsi"/>
          <w:sz w:val="24"/>
          <w:szCs w:val="24"/>
        </w:rPr>
        <w:t>O contrato deverá ser executado fielmente pelas partes, de acordo com as cláusulas avençadas e as normas da Lei nº 14.133</w:t>
      </w:r>
      <w:r>
        <w:rPr>
          <w:rFonts w:asciiTheme="minorHAnsi" w:hAnsiTheme="minorHAnsi" w:cstheme="minorHAnsi"/>
          <w:sz w:val="24"/>
          <w:szCs w:val="24"/>
        </w:rPr>
        <w:t>/</w:t>
      </w:r>
      <w:r w:rsidRPr="008D017A">
        <w:rPr>
          <w:rFonts w:asciiTheme="minorHAnsi" w:hAnsiTheme="minorHAnsi" w:cstheme="minorHAnsi"/>
          <w:sz w:val="24"/>
          <w:szCs w:val="24"/>
        </w:rPr>
        <w:t>21, e cada parte responderá pelas consequências de sua inexecução total ou parcial.</w:t>
      </w:r>
    </w:p>
    <w:p w14:paraId="5E8DD784" w14:textId="77777777" w:rsidR="009C42EF" w:rsidRPr="008D017A" w:rsidRDefault="009C42EF" w:rsidP="009C42EF">
      <w:pPr>
        <w:pStyle w:val="PargrafodaLista"/>
        <w:numPr>
          <w:ilvl w:val="1"/>
          <w:numId w:val="11"/>
        </w:numPr>
        <w:spacing w:before="0" w:after="0"/>
        <w:rPr>
          <w:rFonts w:asciiTheme="minorHAnsi" w:hAnsiTheme="minorHAnsi" w:cstheme="minorHAnsi"/>
          <w:b/>
          <w:bCs/>
          <w:sz w:val="24"/>
          <w:szCs w:val="24"/>
        </w:rPr>
      </w:pPr>
      <w:r w:rsidRPr="008D017A">
        <w:rPr>
          <w:rFonts w:asciiTheme="minorHAnsi" w:hAnsiTheme="minorHAnsi" w:cstheme="minorHAnsi"/>
          <w:sz w:val="24"/>
          <w:szCs w:val="24"/>
        </w:rPr>
        <w:t>Em caso de impedimento, ordem de paralisação ou suspensão do contrato, o cronograma de execução será prorrogado automaticamente pelo tempo correspondente, anotadas tais circunstâncias mediante simples apostila.</w:t>
      </w:r>
    </w:p>
    <w:p w14:paraId="0291BA79"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sidRPr="008D017A">
        <w:rPr>
          <w:rFonts w:asciiTheme="minorHAnsi" w:hAnsiTheme="minorHAnsi" w:cstheme="minorHAnsi"/>
          <w:sz w:val="24"/>
          <w:szCs w:val="24"/>
        </w:rPr>
        <w:t>As comunicações entre o órgão ou entidade e a contratada devem ser realizadas por escrito sempre que o ato exigir tal formalidade, admitindo-se o uso de mensagem eletrônica para esse fim.</w:t>
      </w:r>
    </w:p>
    <w:p w14:paraId="2BAB6D6E"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O órgão ou entidade poderá convocar representante da empresa para adoção de providências que devam ser cumpridas de imediato.</w:t>
      </w:r>
    </w:p>
    <w:p w14:paraId="6A91D4A6"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797E447" w14:textId="77777777" w:rsidR="009C42EF" w:rsidRDefault="009C42EF" w:rsidP="009C42EF">
      <w:pPr>
        <w:pStyle w:val="PargrafodaLista"/>
        <w:spacing w:before="0" w:after="0"/>
        <w:ind w:left="360"/>
        <w:rPr>
          <w:rFonts w:asciiTheme="minorHAnsi" w:hAnsiTheme="minorHAnsi" w:cstheme="minorHAnsi"/>
          <w:b/>
          <w:bCs/>
          <w:sz w:val="24"/>
          <w:szCs w:val="24"/>
        </w:rPr>
      </w:pPr>
      <w:r w:rsidRPr="00514D70">
        <w:rPr>
          <w:rFonts w:asciiTheme="minorHAnsi" w:hAnsiTheme="minorHAnsi" w:cstheme="minorHAnsi"/>
          <w:b/>
          <w:bCs/>
          <w:sz w:val="24"/>
          <w:szCs w:val="24"/>
        </w:rPr>
        <w:t>Fiscalização</w:t>
      </w:r>
    </w:p>
    <w:p w14:paraId="191D814A"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A execução do contrato deverá ser acompanhada e fiscalizada pelo(s) fiscal(</w:t>
      </w:r>
      <w:proofErr w:type="spellStart"/>
      <w:r w:rsidRPr="00514D70">
        <w:rPr>
          <w:rFonts w:asciiTheme="minorHAnsi" w:hAnsiTheme="minorHAnsi" w:cstheme="minorHAnsi"/>
          <w:sz w:val="24"/>
          <w:szCs w:val="24"/>
        </w:rPr>
        <w:t>is</w:t>
      </w:r>
      <w:proofErr w:type="spellEnd"/>
      <w:r w:rsidRPr="00514D70">
        <w:rPr>
          <w:rFonts w:asciiTheme="minorHAnsi" w:hAnsiTheme="minorHAnsi" w:cstheme="minorHAnsi"/>
          <w:sz w:val="24"/>
          <w:szCs w:val="24"/>
        </w:rPr>
        <w:t>) do contrato, ou pelos respectivos substitutos (Lei nº 14.133/21, art. 117, caput).</w:t>
      </w:r>
    </w:p>
    <w:p w14:paraId="1BF5B359" w14:textId="77777777" w:rsidR="009C42EF" w:rsidRPr="00514D70" w:rsidRDefault="009C42EF" w:rsidP="009C42EF">
      <w:pPr>
        <w:pStyle w:val="PargrafodaLista"/>
        <w:spacing w:before="0" w:after="0"/>
        <w:ind w:left="792"/>
        <w:rPr>
          <w:rFonts w:asciiTheme="minorHAnsi" w:hAnsiTheme="minorHAnsi" w:cstheme="minorHAnsi"/>
          <w:b/>
          <w:bCs/>
          <w:sz w:val="24"/>
          <w:szCs w:val="24"/>
        </w:rPr>
      </w:pPr>
    </w:p>
    <w:p w14:paraId="3BEE3167" w14:textId="77777777" w:rsidR="009C42EF" w:rsidRPr="00514D70" w:rsidRDefault="009C42EF" w:rsidP="009C42EF">
      <w:pPr>
        <w:pStyle w:val="PargrafodaLista"/>
        <w:spacing w:before="0" w:after="0"/>
        <w:ind w:left="360"/>
        <w:rPr>
          <w:rFonts w:asciiTheme="minorHAnsi" w:hAnsiTheme="minorHAnsi" w:cstheme="minorHAnsi"/>
          <w:b/>
          <w:bCs/>
          <w:sz w:val="24"/>
          <w:szCs w:val="24"/>
        </w:rPr>
      </w:pPr>
      <w:r w:rsidRPr="00514D70">
        <w:rPr>
          <w:rFonts w:asciiTheme="minorHAnsi" w:hAnsiTheme="minorHAnsi" w:cstheme="minorHAnsi"/>
          <w:b/>
          <w:bCs/>
          <w:sz w:val="24"/>
          <w:szCs w:val="24"/>
        </w:rPr>
        <w:lastRenderedPageBreak/>
        <w:t>Fiscalização Técnica</w:t>
      </w:r>
    </w:p>
    <w:p w14:paraId="3BEA0E9D" w14:textId="77777777" w:rsidR="009C42EF" w:rsidRPr="00514D70" w:rsidRDefault="009C42EF" w:rsidP="009C42EF">
      <w:pPr>
        <w:pStyle w:val="PargrafodaLista"/>
        <w:numPr>
          <w:ilvl w:val="1"/>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O fiscal técnico do contrato acompanhará a execução do contrato, para que sejam cumpridas todas as condições estabelecidas no contrato, de modo a assegurar os melhores resultados para a Administração</w:t>
      </w:r>
      <w:r>
        <w:rPr>
          <w:rFonts w:asciiTheme="minorHAnsi" w:hAnsiTheme="minorHAnsi" w:cstheme="minorHAnsi"/>
          <w:sz w:val="24"/>
          <w:szCs w:val="24"/>
        </w:rPr>
        <w:t>;</w:t>
      </w:r>
    </w:p>
    <w:p w14:paraId="1D3F80D8"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O fiscal técnico do contrato anotará no histórico de gerenciamento do contrato todas as ocorrências relacionadas à execução do contrato, com a descrição do que for necessário para a regularização das faltas ou dos defeitos observados. (Lei nº 14.133, de 2021, art. 117, §1º</w:t>
      </w:r>
      <w:r>
        <w:rPr>
          <w:rFonts w:asciiTheme="minorHAnsi" w:hAnsiTheme="minorHAnsi" w:cstheme="minorHAnsi"/>
          <w:sz w:val="24"/>
          <w:szCs w:val="24"/>
        </w:rPr>
        <w:t>);</w:t>
      </w:r>
    </w:p>
    <w:p w14:paraId="283E8FD9"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 xml:space="preserve">Identificada qualquer inexatidão ou irregularidade, o fiscal técnico do contrato </w:t>
      </w:r>
      <w:r>
        <w:rPr>
          <w:rFonts w:asciiTheme="minorHAnsi" w:hAnsiTheme="minorHAnsi" w:cstheme="minorHAnsi"/>
          <w:sz w:val="24"/>
          <w:szCs w:val="24"/>
        </w:rPr>
        <w:t>comunicará</w:t>
      </w:r>
      <w:r w:rsidRPr="00514D70">
        <w:rPr>
          <w:rFonts w:asciiTheme="minorHAnsi" w:hAnsiTheme="minorHAnsi" w:cstheme="minorHAnsi"/>
          <w:sz w:val="24"/>
          <w:szCs w:val="24"/>
        </w:rPr>
        <w:t xml:space="preserve"> ao fiscal administrativo a necessidade de emissão de notificação para a correção da execução do contrato, determinando prazo para a correção.</w:t>
      </w:r>
    </w:p>
    <w:p w14:paraId="03214636"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O fiscal técnico do contrato informará ao gestor do contato, em tempo hábil, a situação que demandar decisão ou adoção de medidas que ultrapassem sua competência, para que adote as medidas necessárias e saneadoras, se for o caso.</w:t>
      </w:r>
    </w:p>
    <w:p w14:paraId="2E8F38F2"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 xml:space="preserve">No caso de ocorrências que possam inviabilizar a execução do contrato nas datas aprazadas, o fiscal técnico do contrato comunicará o fato imediatamente ao gestor do contrato. </w:t>
      </w:r>
    </w:p>
    <w:p w14:paraId="47885FA7" w14:textId="77777777" w:rsidR="009C42EF" w:rsidRPr="00514D70" w:rsidRDefault="009C42EF" w:rsidP="009C42EF">
      <w:pPr>
        <w:pStyle w:val="PargrafodaLista"/>
        <w:numPr>
          <w:ilvl w:val="2"/>
          <w:numId w:val="11"/>
        </w:numPr>
        <w:spacing w:before="0" w:after="0"/>
        <w:rPr>
          <w:rFonts w:asciiTheme="minorHAnsi" w:hAnsiTheme="minorHAnsi" w:cstheme="minorHAnsi"/>
          <w:b/>
          <w:bCs/>
          <w:sz w:val="24"/>
          <w:szCs w:val="24"/>
        </w:rPr>
      </w:pPr>
      <w:r w:rsidRPr="00514D70">
        <w:rPr>
          <w:rFonts w:asciiTheme="minorHAnsi" w:hAnsiTheme="minorHAnsi" w:cstheme="minorHAnsi"/>
          <w:sz w:val="24"/>
          <w:szCs w:val="24"/>
        </w:rPr>
        <w:t>O fiscal técnico do contrato comunicará ao gestor do contrato, em tempo hábil, o término do contrato sob sua responsabilidade, com vistas à renovação tempestiva ou à prorrogação contratual</w:t>
      </w:r>
      <w:r>
        <w:rPr>
          <w:rFonts w:asciiTheme="minorHAnsi" w:hAnsiTheme="minorHAnsi" w:cstheme="minorHAnsi"/>
          <w:sz w:val="24"/>
          <w:szCs w:val="24"/>
        </w:rPr>
        <w:t>.</w:t>
      </w:r>
    </w:p>
    <w:p w14:paraId="55CA5BF0" w14:textId="77777777" w:rsidR="009C42EF" w:rsidRPr="00514D70" w:rsidRDefault="009C42EF" w:rsidP="009C42EF">
      <w:pPr>
        <w:pStyle w:val="PargrafodaLista"/>
        <w:spacing w:before="0" w:after="0"/>
        <w:ind w:left="1224"/>
        <w:rPr>
          <w:rFonts w:asciiTheme="minorHAnsi" w:hAnsiTheme="minorHAnsi" w:cstheme="minorHAnsi"/>
          <w:b/>
          <w:bCs/>
          <w:sz w:val="24"/>
          <w:szCs w:val="24"/>
        </w:rPr>
      </w:pPr>
    </w:p>
    <w:p w14:paraId="4F35F0F6" w14:textId="77777777" w:rsidR="009C42EF" w:rsidRDefault="009C42EF" w:rsidP="009C42EF">
      <w:pPr>
        <w:pStyle w:val="PargrafodaLista"/>
        <w:spacing w:before="0" w:after="0"/>
        <w:ind w:left="360"/>
        <w:rPr>
          <w:rFonts w:asciiTheme="minorHAnsi" w:hAnsiTheme="minorHAnsi" w:cstheme="minorHAnsi"/>
          <w:b/>
          <w:bCs/>
          <w:sz w:val="24"/>
          <w:szCs w:val="24"/>
        </w:rPr>
      </w:pPr>
      <w:r w:rsidRPr="00B83E0F">
        <w:rPr>
          <w:rFonts w:asciiTheme="minorHAnsi" w:hAnsiTheme="minorHAnsi" w:cstheme="minorHAnsi"/>
          <w:b/>
          <w:bCs/>
          <w:sz w:val="24"/>
          <w:szCs w:val="24"/>
        </w:rPr>
        <w:t>Fiscalização Administrativa</w:t>
      </w:r>
    </w:p>
    <w:p w14:paraId="6369E0FC" w14:textId="77777777" w:rsidR="009C42EF" w:rsidRPr="00B83E0F" w:rsidRDefault="009C42EF" w:rsidP="009C42EF">
      <w:pPr>
        <w:pStyle w:val="PargrafodaLista"/>
        <w:numPr>
          <w:ilvl w:val="1"/>
          <w:numId w:val="11"/>
        </w:numPr>
        <w:spacing w:before="0" w:after="0"/>
        <w:rPr>
          <w:rFonts w:asciiTheme="minorHAnsi" w:hAnsiTheme="minorHAnsi" w:cstheme="minorHAnsi"/>
          <w:b/>
          <w:bCs/>
          <w:sz w:val="24"/>
          <w:szCs w:val="24"/>
        </w:rPr>
      </w:pPr>
      <w:r w:rsidRPr="00B83E0F">
        <w:rPr>
          <w:rFonts w:asciiTheme="minorHAnsi" w:hAnsiTheme="minorHAnsi" w:cstheme="minorHAnsi"/>
          <w:sz w:val="24"/>
          <w:szCs w:val="24"/>
        </w:rPr>
        <w:t xml:space="preserve">O fiscal administrativo do contrato </w:t>
      </w:r>
      <w:r>
        <w:rPr>
          <w:rFonts w:asciiTheme="minorHAnsi" w:hAnsiTheme="minorHAnsi" w:cstheme="minorHAnsi"/>
          <w:sz w:val="24"/>
          <w:szCs w:val="24"/>
        </w:rPr>
        <w:t>fará</w:t>
      </w:r>
      <w:r w:rsidRPr="00B83E0F">
        <w:rPr>
          <w:rFonts w:asciiTheme="minorHAnsi" w:hAnsiTheme="minorHAnsi" w:cstheme="minorHAnsi"/>
          <w:sz w:val="24"/>
          <w:szCs w:val="24"/>
        </w:rPr>
        <w:t xml:space="preserve"> a formalização de apostilamento e termos aditivos, solicitando quaisquer documentos comprobatórios pertinentes, caso necessário</w:t>
      </w:r>
      <w:r>
        <w:rPr>
          <w:rFonts w:asciiTheme="minorHAnsi" w:hAnsiTheme="minorHAnsi" w:cstheme="minorHAnsi"/>
          <w:sz w:val="24"/>
          <w:szCs w:val="24"/>
        </w:rPr>
        <w:t>;</w:t>
      </w:r>
    </w:p>
    <w:p w14:paraId="6FE918A8" w14:textId="77777777" w:rsidR="009C42EF" w:rsidRPr="00B83E0F" w:rsidRDefault="009C42EF" w:rsidP="009C42EF">
      <w:pPr>
        <w:pStyle w:val="PargrafodaLista"/>
        <w:numPr>
          <w:ilvl w:val="2"/>
          <w:numId w:val="11"/>
        </w:numPr>
        <w:spacing w:before="0" w:after="0"/>
        <w:rPr>
          <w:rFonts w:asciiTheme="minorHAnsi" w:hAnsiTheme="minorHAnsi" w:cstheme="minorHAnsi"/>
          <w:b/>
          <w:bCs/>
          <w:sz w:val="24"/>
          <w:szCs w:val="24"/>
        </w:rPr>
      </w:pPr>
      <w:r w:rsidRPr="00B83E0F">
        <w:rPr>
          <w:rFonts w:asciiTheme="minorHAnsi" w:hAnsiTheme="minorHAnsi" w:cstheme="minorHAnsi"/>
          <w:sz w:val="24"/>
          <w:szCs w:val="24"/>
        </w:rPr>
        <w:t xml:space="preserve">Caso ocorra descumprimento das obrigações contratuais, o fiscal administrativo do contrato atuará tempestivamente na solução do </w:t>
      </w:r>
      <w:r w:rsidRPr="00B83E0F">
        <w:rPr>
          <w:rFonts w:asciiTheme="minorHAnsi" w:hAnsiTheme="minorHAnsi" w:cstheme="minorHAnsi"/>
          <w:sz w:val="24"/>
          <w:szCs w:val="24"/>
        </w:rPr>
        <w:lastRenderedPageBreak/>
        <w:t>problema, reportando ao gestor do contrato para que tome as providências cabíveis, quando ultrapassar a sua competência;</w:t>
      </w:r>
    </w:p>
    <w:p w14:paraId="5C63E190" w14:textId="77777777" w:rsidR="009C42EF" w:rsidRDefault="009C42EF" w:rsidP="009C42EF">
      <w:pPr>
        <w:pStyle w:val="PargrafodaLista"/>
        <w:spacing w:before="0" w:after="0"/>
        <w:ind w:left="360"/>
        <w:rPr>
          <w:rFonts w:asciiTheme="minorHAnsi" w:hAnsiTheme="minorHAnsi" w:cstheme="minorHAnsi"/>
          <w:sz w:val="24"/>
          <w:szCs w:val="24"/>
        </w:rPr>
      </w:pPr>
    </w:p>
    <w:p w14:paraId="7ED126F4" w14:textId="77777777" w:rsidR="009C42EF" w:rsidRPr="00B83E0F" w:rsidRDefault="009C42EF" w:rsidP="009C42EF">
      <w:pPr>
        <w:pStyle w:val="PargrafodaLista"/>
        <w:spacing w:before="0" w:after="0"/>
        <w:ind w:left="360"/>
        <w:rPr>
          <w:rFonts w:asciiTheme="minorHAnsi" w:hAnsiTheme="minorHAnsi" w:cstheme="minorHAnsi"/>
          <w:b/>
          <w:bCs/>
          <w:sz w:val="24"/>
          <w:szCs w:val="24"/>
        </w:rPr>
      </w:pPr>
      <w:r w:rsidRPr="00B83E0F">
        <w:rPr>
          <w:rFonts w:asciiTheme="minorHAnsi" w:hAnsiTheme="minorHAnsi" w:cstheme="minorHAnsi"/>
          <w:b/>
          <w:bCs/>
          <w:sz w:val="24"/>
          <w:szCs w:val="24"/>
        </w:rPr>
        <w:t>Gestor do Contrato</w:t>
      </w:r>
    </w:p>
    <w:p w14:paraId="38D05015" w14:textId="77777777" w:rsidR="009C42EF" w:rsidRPr="001B110C" w:rsidRDefault="009C42EF" w:rsidP="009C42EF">
      <w:pPr>
        <w:pStyle w:val="PargrafodaLista"/>
        <w:numPr>
          <w:ilvl w:val="1"/>
          <w:numId w:val="11"/>
        </w:numPr>
        <w:spacing w:before="0" w:after="0"/>
        <w:rPr>
          <w:rFonts w:asciiTheme="minorHAnsi" w:hAnsiTheme="minorHAnsi" w:cstheme="minorHAnsi"/>
          <w:b/>
          <w:bCs/>
          <w:sz w:val="24"/>
          <w:szCs w:val="24"/>
        </w:rPr>
      </w:pPr>
      <w:r w:rsidRPr="00B83E0F">
        <w:rPr>
          <w:rFonts w:asciiTheme="minorHAnsi" w:hAnsiTheme="minorHAnsi" w:cstheme="minorHAnsi"/>
          <w:sz w:val="24"/>
          <w:szCs w:val="24"/>
        </w:rPr>
        <w:t>O gestor do contrato coordenará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r>
        <w:rPr>
          <w:rFonts w:asciiTheme="minorHAnsi" w:hAnsiTheme="minorHAnsi" w:cstheme="minorHAnsi"/>
          <w:sz w:val="24"/>
          <w:szCs w:val="24"/>
        </w:rPr>
        <w:t>;</w:t>
      </w:r>
    </w:p>
    <w:p w14:paraId="2A9D0FC5" w14:textId="77777777" w:rsidR="009C42EF" w:rsidRPr="001B110C" w:rsidRDefault="009C42EF" w:rsidP="009C42EF">
      <w:pPr>
        <w:pStyle w:val="PargrafodaLista"/>
        <w:numPr>
          <w:ilvl w:val="1"/>
          <w:numId w:val="11"/>
        </w:numPr>
        <w:spacing w:before="0" w:after="0"/>
        <w:rPr>
          <w:rFonts w:asciiTheme="minorHAnsi" w:hAnsiTheme="minorHAnsi" w:cstheme="minorHAnsi"/>
          <w:b/>
          <w:bCs/>
          <w:sz w:val="24"/>
          <w:szCs w:val="24"/>
        </w:rPr>
      </w:pPr>
      <w:r w:rsidRPr="001B110C">
        <w:rPr>
          <w:rFonts w:asciiTheme="minorHAnsi" w:hAnsiTheme="minorHAnsi" w:cstheme="minorHAnsi"/>
          <w:sz w:val="24"/>
          <w:szCs w:val="24"/>
        </w:rPr>
        <w:t xml:space="preserve">O gestor do contrato acompanhará os registros realizados pelos fiscais do contrato, de todas as ocorrências relacionadas à execução do contrato e as medidas adotadas, informando, se for o caso, à autoridade superior àquelas que ultrapassarem a sua competência. </w:t>
      </w:r>
    </w:p>
    <w:p w14:paraId="6672BFBF"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sidRPr="001B110C">
        <w:rPr>
          <w:rFonts w:asciiTheme="minorHAnsi" w:hAnsiTheme="minorHAnsi" w:cstheme="minorHAnsi"/>
          <w:sz w:val="24"/>
          <w:szCs w:val="24"/>
        </w:rPr>
        <w:t xml:space="preserve">Quando for o caso, o gestor do contrato emitirá documento comprobatório da avaliação realizada pelos fiscais técnico e administrativo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 </w:t>
      </w:r>
    </w:p>
    <w:p w14:paraId="5B32F1A7" w14:textId="292B8B48"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sidRPr="0006766F">
        <w:rPr>
          <w:rFonts w:asciiTheme="minorHAnsi" w:hAnsiTheme="minorHAnsi" w:cstheme="minorHAnsi"/>
          <w:sz w:val="24"/>
          <w:szCs w:val="24"/>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4C6D89C1"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sidRPr="0006766F">
        <w:rPr>
          <w:rFonts w:asciiTheme="minorHAnsi" w:hAnsiTheme="minorHAnsi" w:cstheme="minorHAnsi"/>
          <w:sz w:val="24"/>
          <w:szCs w:val="24"/>
        </w:rPr>
        <w:t>O gestor do contrato deverá elaborar relatório final com informações sobre a consecução dos objetivos que tenham justificado a contratação e eventuais condutas a serem adotadas para o aprimoramento das atividades da Administração.</w:t>
      </w:r>
    </w:p>
    <w:p w14:paraId="214A9525" w14:textId="77777777" w:rsidR="009C42EF" w:rsidRPr="00EE7260" w:rsidRDefault="009C42EF" w:rsidP="009C42EF">
      <w:pPr>
        <w:pStyle w:val="PargrafodaLista"/>
        <w:spacing w:before="0" w:after="0"/>
        <w:ind w:left="360"/>
        <w:rPr>
          <w:rFonts w:asciiTheme="minorHAnsi" w:hAnsiTheme="minorHAnsi" w:cstheme="minorHAnsi"/>
          <w:b/>
          <w:bCs/>
          <w:sz w:val="24"/>
          <w:szCs w:val="24"/>
        </w:rPr>
      </w:pPr>
    </w:p>
    <w:p w14:paraId="454872B9" w14:textId="77777777" w:rsidR="009C42EF" w:rsidRPr="0006766F" w:rsidRDefault="009C42EF" w:rsidP="009C42EF">
      <w:pPr>
        <w:pStyle w:val="PargrafodaLista"/>
        <w:numPr>
          <w:ilvl w:val="0"/>
          <w:numId w:val="11"/>
        </w:numPr>
        <w:spacing w:before="0" w:after="0"/>
        <w:rPr>
          <w:rFonts w:asciiTheme="minorHAnsi" w:hAnsiTheme="minorHAnsi" w:cstheme="minorHAnsi"/>
          <w:b/>
          <w:bCs/>
          <w:sz w:val="24"/>
          <w:szCs w:val="24"/>
        </w:rPr>
      </w:pPr>
      <w:r w:rsidRPr="00BC2441">
        <w:rPr>
          <w:rFonts w:asciiTheme="minorHAnsi" w:hAnsiTheme="minorHAnsi" w:cstheme="minorHAnsi"/>
          <w:b/>
          <w:bCs/>
          <w:color w:val="000000"/>
          <w:sz w:val="24"/>
          <w:szCs w:val="24"/>
        </w:rPr>
        <w:t xml:space="preserve">CRITÉRIOS </w:t>
      </w:r>
      <w:r>
        <w:rPr>
          <w:rFonts w:asciiTheme="minorHAnsi" w:hAnsiTheme="minorHAnsi" w:cstheme="minorHAnsi"/>
          <w:b/>
          <w:bCs/>
          <w:color w:val="000000"/>
          <w:sz w:val="24"/>
          <w:szCs w:val="24"/>
        </w:rPr>
        <w:t>DE MEDIÇÃO E DE PAGAMENTO</w:t>
      </w:r>
    </w:p>
    <w:p w14:paraId="07660B96" w14:textId="77777777" w:rsidR="009C42EF" w:rsidRDefault="009C42EF" w:rsidP="009C42EF">
      <w:pPr>
        <w:spacing w:before="0" w:after="0"/>
        <w:rPr>
          <w:rFonts w:asciiTheme="minorHAnsi" w:hAnsiTheme="minorHAnsi" w:cstheme="minorHAnsi"/>
          <w:b/>
          <w:bCs/>
          <w:sz w:val="24"/>
          <w:szCs w:val="24"/>
        </w:rPr>
      </w:pPr>
    </w:p>
    <w:p w14:paraId="70D72DF0" w14:textId="77777777" w:rsidR="009C42EF" w:rsidRDefault="009C42EF" w:rsidP="009C42EF">
      <w:pPr>
        <w:spacing w:before="0" w:after="0"/>
        <w:rPr>
          <w:rFonts w:asciiTheme="minorHAnsi" w:hAnsiTheme="minorHAnsi" w:cstheme="minorHAnsi"/>
          <w:b/>
          <w:bCs/>
          <w:sz w:val="24"/>
          <w:szCs w:val="24"/>
        </w:rPr>
      </w:pPr>
      <w:r w:rsidRPr="0006766F">
        <w:rPr>
          <w:rFonts w:asciiTheme="minorHAnsi" w:hAnsiTheme="minorHAnsi" w:cstheme="minorHAnsi"/>
          <w:b/>
          <w:bCs/>
          <w:sz w:val="24"/>
          <w:szCs w:val="24"/>
        </w:rPr>
        <w:t>Recebimento</w:t>
      </w:r>
    </w:p>
    <w:p w14:paraId="0A0A5617"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sidRPr="0006766F">
        <w:rPr>
          <w:rFonts w:asciiTheme="minorHAnsi" w:hAnsiTheme="minorHAnsi" w:cstheme="minorHAnsi"/>
          <w:sz w:val="24"/>
          <w:szCs w:val="24"/>
        </w:rPr>
        <w:t>Os bens serão recebidos provisoriamente, de forma sumária, no ato da entrega, juntamente com a nota fiscal ou instrumento de cobrança equivalente, pelo(a) responsável pelo acompanhamento e fiscalização do contrato, para efeito de posterior verificação de sua conformidade com as especificações constantes no Termo de Referência e na proposta.</w:t>
      </w:r>
    </w:p>
    <w:p w14:paraId="4995543F" w14:textId="77777777" w:rsidR="009C42EF" w:rsidRPr="0006766F" w:rsidRDefault="009C42EF" w:rsidP="009C42EF">
      <w:pPr>
        <w:pStyle w:val="PargrafodaLista"/>
        <w:numPr>
          <w:ilvl w:val="1"/>
          <w:numId w:val="11"/>
        </w:numPr>
        <w:spacing w:before="0" w:after="0"/>
        <w:rPr>
          <w:rFonts w:asciiTheme="minorHAnsi" w:hAnsiTheme="minorHAnsi" w:cstheme="minorHAnsi"/>
          <w:b/>
          <w:bCs/>
          <w:sz w:val="24"/>
          <w:szCs w:val="24"/>
        </w:rPr>
      </w:pPr>
      <w:r w:rsidRPr="0006766F">
        <w:rPr>
          <w:rFonts w:asciiTheme="minorHAnsi" w:hAnsiTheme="minorHAnsi" w:cstheme="minorHAnsi"/>
          <w:sz w:val="24"/>
          <w:szCs w:val="24"/>
        </w:rPr>
        <w:t>Os bens poderão ser rejeitados, no todo ou em parte, inclusive antes do recebimento provisório, quando em desacordo com as especificações constantes no Termo de Referência e na proposta, devendo ser substituídos no prazo de</w:t>
      </w:r>
      <w:r w:rsidRPr="0006766F">
        <w:rPr>
          <w:rFonts w:asciiTheme="minorHAnsi" w:hAnsiTheme="minorHAnsi" w:cstheme="minorHAnsi"/>
          <w:color w:val="FF0000"/>
          <w:sz w:val="24"/>
          <w:szCs w:val="24"/>
        </w:rPr>
        <w:t xml:space="preserve"> (...)</w:t>
      </w:r>
      <w:r w:rsidRPr="0006766F">
        <w:rPr>
          <w:rFonts w:asciiTheme="minorHAnsi" w:hAnsiTheme="minorHAnsi" w:cstheme="minorHAnsi"/>
          <w:sz w:val="24"/>
          <w:szCs w:val="24"/>
        </w:rPr>
        <w:t xml:space="preserve"> dias, a contar da notificação da contratada, às suas custas, sem prejuízo da aplicação das penalidades.</w:t>
      </w:r>
    </w:p>
    <w:p w14:paraId="00CDCEF4"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sidRPr="0006766F">
        <w:rPr>
          <w:rFonts w:asciiTheme="minorHAnsi" w:hAnsiTheme="minorHAnsi" w:cstheme="minorHAnsi"/>
          <w:sz w:val="24"/>
          <w:szCs w:val="24"/>
        </w:rPr>
        <w:t xml:space="preserve">O recebimento definitivo ocorrerá no prazo de </w:t>
      </w:r>
      <w:r w:rsidRPr="0006766F">
        <w:rPr>
          <w:rFonts w:asciiTheme="minorHAnsi" w:hAnsiTheme="minorHAnsi" w:cstheme="minorHAnsi"/>
          <w:color w:val="FF0000"/>
          <w:sz w:val="24"/>
          <w:szCs w:val="24"/>
        </w:rPr>
        <w:t>(...)</w:t>
      </w:r>
      <w:r w:rsidRPr="0006766F">
        <w:rPr>
          <w:rFonts w:asciiTheme="minorHAnsi" w:hAnsiTheme="minorHAnsi" w:cstheme="minorHAnsi"/>
          <w:sz w:val="24"/>
          <w:szCs w:val="24"/>
        </w:rPr>
        <w:t xml:space="preserve"> dias úteis, a contar do recebimento da nota fiscal ou instrumento de cobrança equivalente pela Administração, após a verificação da qualidade e quantidade do material e consequente aceitação mediante termo detalhado.</w:t>
      </w:r>
    </w:p>
    <w:p w14:paraId="728926DA"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sidRPr="00402509">
        <w:rPr>
          <w:rFonts w:asciiTheme="minorHAnsi" w:hAnsiTheme="minorHAnsi" w:cstheme="minorHAnsi"/>
          <w:sz w:val="24"/>
          <w:szCs w:val="24"/>
        </w:rPr>
        <w:t>O prazo para recebimento definitivo poderá ser excepcionalmente prorrogado, de forma justificada, por igual período, quando houver necessidade de diligências para a aferição do atendimento das exigências contratuais.</w:t>
      </w:r>
    </w:p>
    <w:p w14:paraId="12A46C97"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sidRPr="00402509">
        <w:rPr>
          <w:rFonts w:asciiTheme="minorHAnsi" w:hAnsiTheme="minorHAnsi" w:cstheme="minorHAnsi"/>
          <w:sz w:val="24"/>
          <w:szCs w:val="24"/>
        </w:rPr>
        <w:t>No caso de controvérsia sobre a execução do objeto, quanto à dimensão, qualidade e quantidade, deverá ser observado o teor do art. 143 da Lei nº 14.133</w:t>
      </w:r>
      <w:r>
        <w:rPr>
          <w:rFonts w:asciiTheme="minorHAnsi" w:hAnsiTheme="minorHAnsi" w:cstheme="minorHAnsi"/>
          <w:sz w:val="24"/>
          <w:szCs w:val="24"/>
        </w:rPr>
        <w:t>/</w:t>
      </w:r>
      <w:r w:rsidRPr="00402509">
        <w:rPr>
          <w:rFonts w:asciiTheme="minorHAnsi" w:hAnsiTheme="minorHAnsi" w:cstheme="minorHAnsi"/>
          <w:sz w:val="24"/>
          <w:szCs w:val="24"/>
        </w:rPr>
        <w:t xml:space="preserve">21, comunicando-se à empresa para emissão de Nota Fiscal no que </w:t>
      </w:r>
      <w:r>
        <w:rPr>
          <w:rFonts w:asciiTheme="minorHAnsi" w:hAnsiTheme="minorHAnsi" w:cstheme="minorHAnsi"/>
          <w:sz w:val="24"/>
          <w:szCs w:val="24"/>
        </w:rPr>
        <w:t>diz respeito</w:t>
      </w:r>
      <w:r w:rsidRPr="00402509">
        <w:rPr>
          <w:rFonts w:asciiTheme="minorHAnsi" w:hAnsiTheme="minorHAnsi" w:cstheme="minorHAnsi"/>
          <w:sz w:val="24"/>
          <w:szCs w:val="24"/>
        </w:rPr>
        <w:t xml:space="preserve"> à parcela incontroversa da execução do objeto, para efeito de liquidação e pagamento.</w:t>
      </w:r>
    </w:p>
    <w:p w14:paraId="48E69161"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sidRPr="00402509">
        <w:rPr>
          <w:rFonts w:asciiTheme="minorHAnsi" w:hAnsiTheme="minorHAnsi" w:cstheme="minorHAnsi"/>
          <w:sz w:val="24"/>
          <w:szCs w:val="24"/>
        </w:rPr>
        <w:t xml:space="preserve">O prazo para a solução, pelo contratado, de inconsistências na execução do objeto ou de saneamento da nota fiscal ou de instrumento de cobrança equivalente, verificadas pela Administração durante a análise prévia à </w:t>
      </w:r>
      <w:r w:rsidRPr="00402509">
        <w:rPr>
          <w:rFonts w:asciiTheme="minorHAnsi" w:hAnsiTheme="minorHAnsi" w:cstheme="minorHAnsi"/>
          <w:sz w:val="24"/>
          <w:szCs w:val="24"/>
        </w:rPr>
        <w:lastRenderedPageBreak/>
        <w:t>liquidação de despesa, não será computado para os fins do recebimento definitivo.</w:t>
      </w:r>
    </w:p>
    <w:p w14:paraId="50641CBD" w14:textId="77777777" w:rsidR="009C42EF" w:rsidRPr="00402509" w:rsidRDefault="009C42EF" w:rsidP="009C42EF">
      <w:pPr>
        <w:pStyle w:val="PargrafodaLista"/>
        <w:numPr>
          <w:ilvl w:val="1"/>
          <w:numId w:val="11"/>
        </w:numPr>
        <w:spacing w:before="0" w:after="0"/>
        <w:rPr>
          <w:rFonts w:asciiTheme="minorHAnsi" w:hAnsiTheme="minorHAnsi" w:cstheme="minorHAnsi"/>
          <w:b/>
          <w:bCs/>
          <w:sz w:val="24"/>
          <w:szCs w:val="24"/>
        </w:rPr>
      </w:pPr>
      <w:r w:rsidRPr="00402509">
        <w:rPr>
          <w:rFonts w:asciiTheme="minorHAnsi" w:hAnsiTheme="minorHAnsi" w:cstheme="minorHAnsi"/>
          <w:sz w:val="24"/>
          <w:szCs w:val="24"/>
        </w:rPr>
        <w:t>O recebimento provisório ou definitivo não excluirá a responsabilidade civil pela solidez e pela segurança dos bens nem a responsabilidade ético-profissional pela perfeita execução do contrato.</w:t>
      </w:r>
    </w:p>
    <w:p w14:paraId="2BAF6B15" w14:textId="77777777" w:rsidR="009C42EF" w:rsidRDefault="009C42EF" w:rsidP="009C42EF">
      <w:pPr>
        <w:spacing w:before="0" w:after="0"/>
        <w:rPr>
          <w:rFonts w:asciiTheme="minorHAnsi" w:hAnsiTheme="minorHAnsi" w:cstheme="minorHAnsi"/>
          <w:sz w:val="24"/>
          <w:szCs w:val="24"/>
        </w:rPr>
      </w:pPr>
    </w:p>
    <w:p w14:paraId="03ABD81A" w14:textId="77777777" w:rsidR="009C42EF" w:rsidRDefault="009C42EF" w:rsidP="009C42EF">
      <w:pPr>
        <w:spacing w:before="0" w:after="0"/>
        <w:rPr>
          <w:rFonts w:asciiTheme="minorHAnsi" w:hAnsiTheme="minorHAnsi" w:cstheme="minorHAnsi"/>
          <w:b/>
          <w:bCs/>
          <w:sz w:val="24"/>
          <w:szCs w:val="24"/>
        </w:rPr>
      </w:pPr>
      <w:r w:rsidRPr="00402509">
        <w:rPr>
          <w:rFonts w:asciiTheme="minorHAnsi" w:hAnsiTheme="minorHAnsi" w:cstheme="minorHAnsi"/>
          <w:b/>
          <w:bCs/>
          <w:sz w:val="24"/>
          <w:szCs w:val="24"/>
        </w:rPr>
        <w:t>Liquidação</w:t>
      </w:r>
    </w:p>
    <w:p w14:paraId="728E1E41" w14:textId="77777777" w:rsidR="009C42EF" w:rsidRPr="00DC4753" w:rsidRDefault="009C42EF" w:rsidP="009C42EF">
      <w:pPr>
        <w:pStyle w:val="PargrafodaLista"/>
        <w:numPr>
          <w:ilvl w:val="1"/>
          <w:numId w:val="11"/>
        </w:numPr>
        <w:spacing w:before="0" w:after="0"/>
        <w:rPr>
          <w:rFonts w:asciiTheme="minorHAnsi" w:hAnsiTheme="minorHAnsi" w:cstheme="minorHAnsi"/>
          <w:b/>
          <w:bCs/>
          <w:sz w:val="24"/>
          <w:szCs w:val="24"/>
        </w:rPr>
      </w:pPr>
      <w:r w:rsidRPr="00402509">
        <w:rPr>
          <w:rFonts w:asciiTheme="minorHAnsi" w:hAnsiTheme="minorHAnsi" w:cstheme="minorHAnsi"/>
          <w:sz w:val="24"/>
          <w:szCs w:val="24"/>
        </w:rPr>
        <w:t>Recebida a Nota Fiscal ou documento de cobrança equivalente, correrá o prazo de dez dias úteis para fins de liquidação, na forma desta seção, prorrogáveis por igual período.</w:t>
      </w:r>
    </w:p>
    <w:p w14:paraId="512BA863"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DC4753">
        <w:rPr>
          <w:rFonts w:asciiTheme="minorHAnsi" w:hAnsiTheme="minorHAnsi" w:cstheme="minorHAnsi"/>
          <w:sz w:val="24"/>
          <w:szCs w:val="24"/>
        </w:rPr>
        <w:t>O prazo de que trata o item anterior será reduzido à metade, mantendo-se a possibilidade de prorrogação, no caso de contratações decorrentes de despesas cujos valores não ultrapassem o limite de que trata o inciso II do art. 75 da Lei nº 14.133</w:t>
      </w:r>
      <w:r>
        <w:rPr>
          <w:rFonts w:asciiTheme="minorHAnsi" w:hAnsiTheme="minorHAnsi" w:cstheme="minorHAnsi"/>
          <w:sz w:val="24"/>
          <w:szCs w:val="24"/>
        </w:rPr>
        <w:t>/</w:t>
      </w:r>
      <w:r w:rsidRPr="00DC4753">
        <w:rPr>
          <w:rFonts w:asciiTheme="minorHAnsi" w:hAnsiTheme="minorHAnsi" w:cstheme="minorHAnsi"/>
          <w:sz w:val="24"/>
          <w:szCs w:val="24"/>
        </w:rPr>
        <w:t>21.</w:t>
      </w:r>
    </w:p>
    <w:p w14:paraId="12E7B2B6" w14:textId="77777777" w:rsidR="009C42EF" w:rsidRPr="0017072D" w:rsidRDefault="009C42EF" w:rsidP="009C42EF">
      <w:pPr>
        <w:pStyle w:val="PargrafodaLista"/>
        <w:numPr>
          <w:ilvl w:val="1"/>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 xml:space="preserve">Para fins de liquidação, o setor competente deverá verificar se a nota fiscal ou instrumento de cobrança equivalente apresentado expressa os elementos necessários e essenciais do documento, tais como: </w:t>
      </w:r>
    </w:p>
    <w:p w14:paraId="5DBFB44D"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o prazo de validade;</w:t>
      </w:r>
    </w:p>
    <w:p w14:paraId="1E74D30E"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 xml:space="preserve">a data da emissão; </w:t>
      </w:r>
    </w:p>
    <w:p w14:paraId="02D174D7"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 xml:space="preserve">os dados do contrato e do órgão contratante; </w:t>
      </w:r>
    </w:p>
    <w:p w14:paraId="387C0AC9"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 xml:space="preserve">o período respectivo de execução do contrato; </w:t>
      </w:r>
    </w:p>
    <w:p w14:paraId="09B6A115"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 xml:space="preserve">o valor a pagar; e </w:t>
      </w:r>
    </w:p>
    <w:p w14:paraId="3E4E67DD" w14:textId="77777777" w:rsidR="009C42EF" w:rsidRPr="0017072D" w:rsidRDefault="009C42EF" w:rsidP="009C42EF">
      <w:pPr>
        <w:pStyle w:val="PargrafodaLista"/>
        <w:numPr>
          <w:ilvl w:val="2"/>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eventual destaque do valor de retenções tributárias cabíveis.</w:t>
      </w:r>
    </w:p>
    <w:p w14:paraId="60F35CD4" w14:textId="77777777" w:rsidR="009C42EF" w:rsidRPr="0017072D" w:rsidRDefault="009C42EF" w:rsidP="009C42EF">
      <w:pPr>
        <w:pStyle w:val="PargrafodaLista"/>
        <w:spacing w:before="0" w:after="0"/>
        <w:ind w:left="1224"/>
        <w:rPr>
          <w:rFonts w:asciiTheme="minorHAnsi" w:hAnsiTheme="minorHAnsi" w:cstheme="minorHAnsi"/>
          <w:b/>
          <w:bCs/>
          <w:sz w:val="24"/>
          <w:szCs w:val="24"/>
        </w:rPr>
      </w:pPr>
    </w:p>
    <w:p w14:paraId="733D1F28"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17072D">
        <w:rPr>
          <w:rFonts w:asciiTheme="minorHAnsi" w:hAnsiTheme="minorHAnsi" w:cstheme="minorHAnsi"/>
          <w:sz w:val="24"/>
          <w:szCs w:val="24"/>
        </w:rPr>
        <w:t>Havendo erro na apresentação da nota fiscal ou instrumento de cobrança equivalente, ou circunstância que impeça a liquidação da despesa, esta ficará sobrestada até que o contratado providencie as medidas saneadoras, reiniciando-se o prazo após a comprovação da regularização da situação, sem ônus ao contratante;</w:t>
      </w:r>
    </w:p>
    <w:p w14:paraId="0AE14230" w14:textId="77777777" w:rsidR="009C42EF" w:rsidRDefault="009C42EF" w:rsidP="009C42EF">
      <w:pPr>
        <w:spacing w:before="0" w:after="0"/>
        <w:rPr>
          <w:rFonts w:asciiTheme="minorHAnsi" w:hAnsiTheme="minorHAnsi" w:cstheme="minorHAnsi"/>
          <w:sz w:val="24"/>
          <w:szCs w:val="24"/>
        </w:rPr>
      </w:pPr>
    </w:p>
    <w:p w14:paraId="7EB4DA44" w14:textId="77777777" w:rsidR="009C42EF" w:rsidRPr="009C74AE" w:rsidRDefault="009C42EF" w:rsidP="009C42EF">
      <w:pPr>
        <w:spacing w:before="0" w:after="0"/>
        <w:rPr>
          <w:rFonts w:asciiTheme="minorHAnsi" w:hAnsiTheme="minorHAnsi" w:cstheme="minorHAnsi"/>
          <w:b/>
          <w:bCs/>
          <w:sz w:val="24"/>
          <w:szCs w:val="24"/>
        </w:rPr>
      </w:pPr>
      <w:r w:rsidRPr="009C74AE">
        <w:rPr>
          <w:rFonts w:asciiTheme="minorHAnsi" w:hAnsiTheme="minorHAnsi" w:cstheme="minorHAnsi"/>
          <w:b/>
          <w:bCs/>
          <w:sz w:val="24"/>
          <w:szCs w:val="24"/>
        </w:rPr>
        <w:t>Prazo de pagamento</w:t>
      </w:r>
    </w:p>
    <w:p w14:paraId="7B2650B2"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O pagamento será efetuado no prazo de até 30 (trinta) dias úteis contados da finalização da liquidação da despesa.</w:t>
      </w:r>
    </w:p>
    <w:p w14:paraId="07F2AF62"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Nos casos de eventuais atrasos de pagamento, por culpa exclusiva da CONTRATANTE, o pagamento será efetuado com atualização financeira, calculada de acordo com a taxa SELIC, após 60 (sessenta) dias do vencimento do documento fiscal.</w:t>
      </w:r>
    </w:p>
    <w:p w14:paraId="043EF9AE" w14:textId="77777777" w:rsidR="009C42EF" w:rsidRDefault="009C42EF" w:rsidP="009C42EF">
      <w:pPr>
        <w:spacing w:before="0" w:after="0"/>
        <w:rPr>
          <w:rFonts w:asciiTheme="minorHAnsi" w:hAnsiTheme="minorHAnsi" w:cstheme="minorHAnsi"/>
          <w:sz w:val="24"/>
          <w:szCs w:val="24"/>
        </w:rPr>
      </w:pPr>
    </w:p>
    <w:p w14:paraId="7EFD28BA" w14:textId="77777777" w:rsidR="009C42EF" w:rsidRPr="009C74AE" w:rsidRDefault="009C42EF" w:rsidP="009C42EF">
      <w:pPr>
        <w:spacing w:before="0" w:after="0"/>
        <w:rPr>
          <w:rFonts w:asciiTheme="minorHAnsi" w:hAnsiTheme="minorHAnsi" w:cstheme="minorHAnsi"/>
          <w:b/>
          <w:bCs/>
          <w:sz w:val="24"/>
          <w:szCs w:val="24"/>
        </w:rPr>
      </w:pPr>
      <w:r w:rsidRPr="009C74AE">
        <w:rPr>
          <w:rFonts w:asciiTheme="minorHAnsi" w:hAnsiTheme="minorHAnsi" w:cstheme="minorHAnsi"/>
          <w:b/>
          <w:bCs/>
          <w:sz w:val="24"/>
          <w:szCs w:val="24"/>
        </w:rPr>
        <w:t>Forma de pagamento</w:t>
      </w:r>
    </w:p>
    <w:p w14:paraId="51106154"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O pagamento será efetuado por meio de transferência eletrônica (TEV, TED ou DOC) para crédito em banco, agência e conta corrente indicados pelo contratado.</w:t>
      </w:r>
    </w:p>
    <w:p w14:paraId="7C72B3CC"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Será considerada data do pagamento o dia em que constar como emitida a ordem bancária para pagamento.</w:t>
      </w:r>
    </w:p>
    <w:p w14:paraId="5768829B" w14:textId="77777777" w:rsidR="009C42EF" w:rsidRPr="009C74AE"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Quando do pagamento, será efetuada a retenção tributária prevista na legislação aplicável</w:t>
      </w:r>
      <w:r>
        <w:rPr>
          <w:rFonts w:asciiTheme="minorHAnsi" w:hAnsiTheme="minorHAnsi" w:cstheme="minorHAnsi"/>
          <w:sz w:val="24"/>
          <w:szCs w:val="24"/>
        </w:rPr>
        <w:t>, quando for o caso</w:t>
      </w:r>
      <w:r w:rsidRPr="009C74AE">
        <w:rPr>
          <w:rFonts w:asciiTheme="minorHAnsi" w:hAnsiTheme="minorHAnsi" w:cstheme="minorHAnsi"/>
          <w:sz w:val="24"/>
          <w:szCs w:val="24"/>
        </w:rPr>
        <w:t>.</w:t>
      </w:r>
    </w:p>
    <w:p w14:paraId="5F676AEB" w14:textId="77777777" w:rsidR="009C42EF" w:rsidRPr="009C74AE" w:rsidRDefault="009C42EF" w:rsidP="009C42EF">
      <w:pPr>
        <w:pStyle w:val="PargrafodaLista"/>
        <w:numPr>
          <w:ilvl w:val="2"/>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Independentemente do percentual de tributo inserido na planilha, quando houver, serão retidos na fonte, quando da realização do pagamento, os percentuais estabelecidos na legislação vigente.</w:t>
      </w:r>
    </w:p>
    <w:p w14:paraId="1D7DA7D1"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9C74AE">
        <w:rPr>
          <w:rFonts w:asciiTheme="minorHAnsi" w:hAnsiTheme="minorHAnsi" w:cstheme="minorHAnsi"/>
          <w:sz w:val="24"/>
          <w:szCs w:val="24"/>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89BCCB9" w14:textId="77777777" w:rsidR="009C42EF" w:rsidRPr="00F4452F" w:rsidRDefault="009C42EF" w:rsidP="009C42EF">
      <w:pPr>
        <w:pStyle w:val="PargrafodaLista"/>
        <w:spacing w:before="0" w:after="0"/>
        <w:ind w:left="792"/>
        <w:rPr>
          <w:rFonts w:asciiTheme="minorHAnsi" w:hAnsiTheme="minorHAnsi" w:cstheme="minorHAnsi"/>
          <w:b/>
          <w:bCs/>
          <w:sz w:val="24"/>
          <w:szCs w:val="24"/>
        </w:rPr>
      </w:pPr>
    </w:p>
    <w:p w14:paraId="0C09C035" w14:textId="77777777" w:rsidR="009C42EF" w:rsidRPr="00F4452F" w:rsidRDefault="009C42EF" w:rsidP="009C42EF">
      <w:pPr>
        <w:pStyle w:val="PargrafodaLista"/>
        <w:numPr>
          <w:ilvl w:val="0"/>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FORMA E CRITÉRIOS DE SELEÇÃO DO FORNECEDOR E FORMA DE FORNECIMENTO</w:t>
      </w:r>
    </w:p>
    <w:p w14:paraId="6D1F736A" w14:textId="77777777" w:rsidR="009C42EF" w:rsidRDefault="009C42EF" w:rsidP="009C42EF">
      <w:pPr>
        <w:pStyle w:val="PargrafodaLista"/>
        <w:spacing w:before="0" w:after="0"/>
        <w:ind w:left="792"/>
        <w:rPr>
          <w:rFonts w:asciiTheme="minorHAnsi" w:hAnsiTheme="minorHAnsi" w:cstheme="minorHAnsi"/>
          <w:sz w:val="24"/>
          <w:szCs w:val="24"/>
        </w:rPr>
      </w:pPr>
    </w:p>
    <w:p w14:paraId="6A9B9241" w14:textId="77777777" w:rsidR="009C42EF" w:rsidRPr="00F4452F" w:rsidRDefault="009C42EF" w:rsidP="009C42EF">
      <w:p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lastRenderedPageBreak/>
        <w:t>Forma de seleção e critério de julgamento da proposta</w:t>
      </w:r>
    </w:p>
    <w:p w14:paraId="6D46C56A" w14:textId="77777777" w:rsidR="009C42EF" w:rsidRDefault="009C42EF" w:rsidP="009C42EF">
      <w:pPr>
        <w:pStyle w:val="PargrafodaLista"/>
        <w:numPr>
          <w:ilvl w:val="1"/>
          <w:numId w:val="11"/>
        </w:numPr>
        <w:spacing w:before="0" w:after="0"/>
        <w:rPr>
          <w:rFonts w:asciiTheme="minorHAnsi" w:hAnsiTheme="minorHAnsi" w:cstheme="minorHAnsi"/>
          <w:sz w:val="24"/>
          <w:szCs w:val="24"/>
        </w:rPr>
      </w:pPr>
      <w:r w:rsidRPr="001365DA">
        <w:rPr>
          <w:rFonts w:asciiTheme="minorHAnsi" w:hAnsiTheme="minorHAnsi" w:cstheme="minorHAnsi"/>
          <w:sz w:val="24"/>
          <w:szCs w:val="24"/>
        </w:rPr>
        <w:t>O fornecedor será selecionado por meio da realização de procedimento de {{FORMA_SELECAO}}, na modalidade {{MODALIDADE}}, sob a forma {{FORMA}}, com adoção do critério de julgamento {{CRITERIO_JULGAMENTO}}</w:t>
      </w:r>
      <w:r>
        <w:rPr>
          <w:rFonts w:asciiTheme="minorHAnsi" w:hAnsiTheme="minorHAnsi" w:cstheme="minorHAnsi"/>
          <w:sz w:val="24"/>
          <w:szCs w:val="24"/>
        </w:rPr>
        <w:t>.</w:t>
      </w:r>
    </w:p>
    <w:p w14:paraId="4F1072BC" w14:textId="77777777" w:rsidR="009C42EF" w:rsidRPr="001365DA" w:rsidRDefault="009C42EF" w:rsidP="009C42EF">
      <w:pPr>
        <w:pStyle w:val="PargrafodaLista"/>
        <w:spacing w:before="0" w:after="0"/>
        <w:ind w:left="792"/>
        <w:rPr>
          <w:rFonts w:asciiTheme="minorHAnsi" w:hAnsiTheme="minorHAnsi" w:cstheme="minorHAnsi"/>
          <w:sz w:val="24"/>
          <w:szCs w:val="24"/>
        </w:rPr>
      </w:pPr>
    </w:p>
    <w:p w14:paraId="450E809F" w14:textId="77777777" w:rsidR="009C42EF" w:rsidRPr="00F4452F" w:rsidRDefault="009C42EF" w:rsidP="009C42EF">
      <w:p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Forma de fornecimento</w:t>
      </w:r>
    </w:p>
    <w:p w14:paraId="586923EF" w14:textId="77777777" w:rsidR="009C42EF" w:rsidRDefault="009C42EF" w:rsidP="009C42EF">
      <w:pPr>
        <w:spacing w:before="0" w:after="0"/>
        <w:rPr>
          <w:rFonts w:asciiTheme="minorHAnsi" w:hAnsiTheme="minorHAnsi" w:cstheme="minorHAnsi"/>
          <w:sz w:val="24"/>
          <w:szCs w:val="24"/>
        </w:rPr>
      </w:pPr>
    </w:p>
    <w:p w14:paraId="54946F4D"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sz w:val="24"/>
          <w:szCs w:val="24"/>
        </w:rPr>
        <w:t xml:space="preserve">O fornecimento do objeto será </w:t>
      </w:r>
      <w:r w:rsidRPr="00F4452F">
        <w:rPr>
          <w:rFonts w:asciiTheme="minorHAnsi" w:hAnsiTheme="minorHAnsi" w:cstheme="minorHAnsi"/>
          <w:color w:val="FF0000"/>
          <w:sz w:val="24"/>
          <w:szCs w:val="24"/>
        </w:rPr>
        <w:t>[integral/parcelado/continuado]</w:t>
      </w:r>
      <w:r w:rsidRPr="00F4452F">
        <w:rPr>
          <w:rFonts w:asciiTheme="minorHAnsi" w:hAnsiTheme="minorHAnsi" w:cstheme="minorHAnsi"/>
          <w:sz w:val="24"/>
          <w:szCs w:val="24"/>
        </w:rPr>
        <w:t>.</w:t>
      </w:r>
    </w:p>
    <w:p w14:paraId="5D7EB0E4" w14:textId="77777777" w:rsidR="009C42EF" w:rsidRDefault="009C42EF" w:rsidP="009C42EF">
      <w:pPr>
        <w:pStyle w:val="PargrafodaLista"/>
        <w:spacing w:before="0" w:after="0"/>
        <w:ind w:left="792"/>
        <w:rPr>
          <w:rFonts w:asciiTheme="minorHAnsi" w:hAnsiTheme="minorHAnsi" w:cstheme="minorHAnsi"/>
          <w:sz w:val="24"/>
          <w:szCs w:val="24"/>
        </w:rPr>
      </w:pPr>
    </w:p>
    <w:p w14:paraId="60550573" w14:textId="77777777" w:rsidR="009C42EF" w:rsidRPr="00F4452F" w:rsidRDefault="009C42EF" w:rsidP="009C42EF">
      <w:p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Exigências de habilitação</w:t>
      </w:r>
    </w:p>
    <w:p w14:paraId="38BEF8D3"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sz w:val="24"/>
          <w:szCs w:val="24"/>
        </w:rPr>
        <w:t>Para fins de habilitação, deverá o licitante comprovar os seguintes requisitos:</w:t>
      </w:r>
    </w:p>
    <w:p w14:paraId="115C8DA6" w14:textId="77777777" w:rsidR="009C42EF" w:rsidRDefault="009C42EF" w:rsidP="009C42EF">
      <w:pPr>
        <w:spacing w:before="0" w:after="0"/>
        <w:rPr>
          <w:rFonts w:asciiTheme="minorHAnsi" w:hAnsiTheme="minorHAnsi" w:cstheme="minorHAnsi"/>
          <w:sz w:val="24"/>
          <w:szCs w:val="24"/>
        </w:rPr>
      </w:pPr>
    </w:p>
    <w:p w14:paraId="26B2C85D" w14:textId="77777777" w:rsidR="009C42EF" w:rsidRPr="00F4452F" w:rsidRDefault="009C42EF" w:rsidP="009C42EF">
      <w:p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Habilitação jurídica</w:t>
      </w:r>
    </w:p>
    <w:p w14:paraId="33BD4DF6"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Pessoa física</w:t>
      </w:r>
      <w:r w:rsidRPr="00F4452F">
        <w:rPr>
          <w:rFonts w:asciiTheme="minorHAnsi" w:hAnsiTheme="minorHAnsi" w:cstheme="minorHAnsi"/>
          <w:sz w:val="24"/>
          <w:szCs w:val="24"/>
        </w:rPr>
        <w:t>: cédula de identidade (RG) ou documento equivalente que, por força de lei, tenha validade para fins de identificação em todo o território nacional;</w:t>
      </w:r>
    </w:p>
    <w:p w14:paraId="0064965C"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Empresário individual</w:t>
      </w:r>
      <w:r w:rsidRPr="00F4452F">
        <w:rPr>
          <w:rFonts w:asciiTheme="minorHAnsi" w:hAnsiTheme="minorHAnsi" w:cstheme="minorHAnsi"/>
          <w:sz w:val="24"/>
          <w:szCs w:val="24"/>
        </w:rPr>
        <w:t xml:space="preserve">: inscrição no Registro Público de Empresas Mercantis, a cargo da Junta Comercial da respectiva sede; </w:t>
      </w:r>
    </w:p>
    <w:p w14:paraId="2DE8FF8B"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Microempreendedor Individual - MEI</w:t>
      </w:r>
      <w:r w:rsidRPr="00F4452F">
        <w:rPr>
          <w:rFonts w:asciiTheme="minorHAnsi" w:hAnsiTheme="minorHAnsi" w:cstheme="minorHAnsi"/>
          <w:sz w:val="24"/>
          <w:szCs w:val="24"/>
        </w:rPr>
        <w:t xml:space="preserve">: Certificado da Condição de Microempreendedor Individual - CCMEI, cuja aceitação ficará condicionada à verificação da autenticidade no sítio https://www.gov.br/empresas-e-negocios/pt-br/empreendedor; </w:t>
      </w:r>
    </w:p>
    <w:p w14:paraId="5EA05335"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Sociedade empresária, sociedade limitada unipessoal – SLU ou sociedade identificada como empresa individual de responsabilidade limitada - EIRELI</w:t>
      </w:r>
      <w:r w:rsidRPr="00F4452F">
        <w:rPr>
          <w:rFonts w:asciiTheme="minorHAnsi" w:hAnsiTheme="minorHAnsi" w:cstheme="minorHAnsi"/>
          <w:sz w:val="24"/>
          <w:szCs w:val="24"/>
        </w:rPr>
        <w:t>: inscrição do ato constitutivo, estatuto ou contrato social no Registro Público de Empresas Mercantis, a cargo da Junta Comercial da respectiva sede, acompanhada de documento comprobatório de seus administradores;</w:t>
      </w:r>
    </w:p>
    <w:p w14:paraId="47A50D11" w14:textId="340C361D"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lastRenderedPageBreak/>
        <w:t>Sociedade empresária estrangeira</w:t>
      </w:r>
      <w:r w:rsidRPr="00F4452F">
        <w:rPr>
          <w:rFonts w:asciiTheme="minorHAnsi" w:hAnsiTheme="minorHAnsi" w:cstheme="minorHAnsi"/>
          <w:sz w:val="24"/>
          <w:szCs w:val="24"/>
        </w:rPr>
        <w:t>: portaria de autorização de funcionamento no Brasil, publicada no Diário Oficial da União e arquivada na Junta Comercial da unidade federativa onde se localizar a filial, agência, sucursal ou estabelecimento</w:t>
      </w:r>
      <w:r w:rsidR="0053391D">
        <w:rPr>
          <w:rFonts w:asciiTheme="minorHAnsi" w:hAnsiTheme="minorHAnsi" w:cstheme="minorHAnsi"/>
          <w:sz w:val="24"/>
          <w:szCs w:val="24"/>
        </w:rPr>
        <w:t>.</w:t>
      </w:r>
    </w:p>
    <w:p w14:paraId="21F325D6"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Sociedade simples</w:t>
      </w:r>
      <w:r w:rsidRPr="00F4452F">
        <w:rPr>
          <w:rFonts w:asciiTheme="minorHAnsi" w:hAnsiTheme="minorHAnsi" w:cstheme="minorHAnsi"/>
          <w:sz w:val="24"/>
          <w:szCs w:val="24"/>
        </w:rPr>
        <w:t>: inscrição do ato constitutivo no Registro Civil de Pessoas Jurídicas do local de sua sede, acompanhada de documento comprobatório de seus administradores;</w:t>
      </w:r>
    </w:p>
    <w:p w14:paraId="07FF425C" w14:textId="77777777" w:rsidR="009C42EF" w:rsidRPr="00F4452F"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Filial, sucursal ou agência de sociedade simples ou empresária</w:t>
      </w:r>
      <w:r w:rsidRPr="00F4452F">
        <w:rPr>
          <w:rFonts w:asciiTheme="minorHAnsi" w:hAnsiTheme="minorHAnsi" w:cstheme="minorHAnsi"/>
          <w:sz w:val="24"/>
          <w:szCs w:val="24"/>
        </w:rPr>
        <w:t>: inscrição do ato constitutivo da filial, sucursal ou agência da sociedade simples ou empresária, respectivamente, no Registro Civil das Pessoas Jurídicas ou no Registro Público de Empresas Mercantis onde opera, com averbação no Registro onde tem sede a matriz</w:t>
      </w:r>
      <w:r>
        <w:rPr>
          <w:rFonts w:asciiTheme="minorHAnsi" w:hAnsiTheme="minorHAnsi" w:cstheme="minorHAnsi"/>
          <w:sz w:val="24"/>
          <w:szCs w:val="24"/>
        </w:rPr>
        <w:t>;</w:t>
      </w:r>
    </w:p>
    <w:p w14:paraId="66A17F10"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F4452F">
        <w:rPr>
          <w:rFonts w:asciiTheme="minorHAnsi" w:hAnsiTheme="minorHAnsi" w:cstheme="minorHAnsi"/>
          <w:b/>
          <w:bCs/>
          <w:sz w:val="24"/>
          <w:szCs w:val="24"/>
        </w:rPr>
        <w:t>Sociedade cooperativa</w:t>
      </w:r>
      <w:r w:rsidRPr="00F4452F">
        <w:rPr>
          <w:rFonts w:asciiTheme="minorHAnsi" w:hAnsiTheme="minorHAnsi" w:cstheme="minorHAnsi"/>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5C947921"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Os documentos apresentados deverão estar acompanhados de todas as alterações ou da consolidação respectiva.</w:t>
      </w:r>
    </w:p>
    <w:p w14:paraId="46F7CB8B" w14:textId="77777777" w:rsidR="009C42EF" w:rsidRDefault="009C42EF" w:rsidP="009C42EF">
      <w:pPr>
        <w:spacing w:before="0" w:after="0"/>
        <w:rPr>
          <w:rFonts w:asciiTheme="minorHAnsi" w:hAnsiTheme="minorHAnsi" w:cstheme="minorHAnsi"/>
          <w:sz w:val="24"/>
          <w:szCs w:val="24"/>
        </w:rPr>
      </w:pPr>
    </w:p>
    <w:p w14:paraId="2B486432" w14:textId="77777777" w:rsidR="009C42EF" w:rsidRPr="009460B2" w:rsidRDefault="009C42EF" w:rsidP="009C42EF">
      <w:pPr>
        <w:spacing w:before="0" w:after="0"/>
        <w:rPr>
          <w:rFonts w:asciiTheme="minorHAnsi" w:hAnsiTheme="minorHAnsi" w:cstheme="minorHAnsi"/>
          <w:b/>
          <w:bCs/>
          <w:sz w:val="24"/>
          <w:szCs w:val="24"/>
        </w:rPr>
      </w:pPr>
      <w:r w:rsidRPr="009460B2">
        <w:rPr>
          <w:rFonts w:asciiTheme="minorHAnsi" w:hAnsiTheme="minorHAnsi" w:cstheme="minorHAnsi"/>
          <w:b/>
          <w:bCs/>
          <w:sz w:val="24"/>
          <w:szCs w:val="24"/>
        </w:rPr>
        <w:t>Habilitação fiscal, social e trabalhista</w:t>
      </w:r>
    </w:p>
    <w:p w14:paraId="13389DB2"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Prova de inscrição no Cadastro Nacional de Pessoas Jurídicas</w:t>
      </w:r>
      <w:r>
        <w:rPr>
          <w:rFonts w:asciiTheme="minorHAnsi" w:hAnsiTheme="minorHAnsi" w:cstheme="minorHAnsi"/>
          <w:sz w:val="24"/>
          <w:szCs w:val="24"/>
        </w:rPr>
        <w:t xml:space="preserve"> (Cartão CNPJ)</w:t>
      </w:r>
      <w:r w:rsidRPr="009460B2">
        <w:rPr>
          <w:rFonts w:asciiTheme="minorHAnsi" w:hAnsiTheme="minorHAnsi" w:cstheme="minorHAnsi"/>
          <w:sz w:val="24"/>
          <w:szCs w:val="24"/>
        </w:rPr>
        <w:t xml:space="preserve"> ou no Cadastro de Pessoas Físicas</w:t>
      </w:r>
      <w:r>
        <w:rPr>
          <w:rFonts w:asciiTheme="minorHAnsi" w:hAnsiTheme="minorHAnsi" w:cstheme="minorHAnsi"/>
          <w:sz w:val="24"/>
          <w:szCs w:val="24"/>
        </w:rPr>
        <w:t xml:space="preserve"> (CPF)</w:t>
      </w:r>
      <w:r w:rsidRPr="009460B2">
        <w:rPr>
          <w:rFonts w:asciiTheme="minorHAnsi" w:hAnsiTheme="minorHAnsi" w:cstheme="minorHAnsi"/>
          <w:sz w:val="24"/>
          <w:szCs w:val="24"/>
        </w:rPr>
        <w:t>, conforme o caso;</w:t>
      </w:r>
    </w:p>
    <w:p w14:paraId="7E066CBC" w14:textId="77777777" w:rsidR="009C42EF" w:rsidRPr="009460B2" w:rsidRDefault="009C42EF" w:rsidP="009C42EF">
      <w:pPr>
        <w:pStyle w:val="PargrafodaLista"/>
        <w:numPr>
          <w:ilvl w:val="1"/>
          <w:numId w:val="11"/>
        </w:numPr>
        <w:spacing w:before="0" w:after="0"/>
        <w:rPr>
          <w:rFonts w:asciiTheme="minorHAnsi" w:hAnsiTheme="minorHAnsi" w:cstheme="minorHAnsi"/>
          <w:sz w:val="24"/>
          <w:szCs w:val="24"/>
        </w:rPr>
      </w:pPr>
      <w:r w:rsidRPr="009460B2">
        <w:rPr>
          <w:rFonts w:asciiTheme="minorHAnsi" w:hAnsiTheme="minorHAnsi" w:cstheme="minorHAnsi"/>
          <w:sz w:val="24"/>
          <w:szCs w:val="24"/>
        </w:rPr>
        <w:t>Prova de inscrição no cadastro de contribuintes [Estadual/Distrital] ou [Municipal/Distrital] relativo ao domicílio ou sede do fornecedor, pertinente ao seu ramo de atividade e compatível com o objeto contratual;</w:t>
      </w:r>
    </w:p>
    <w:p w14:paraId="5786558B"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Prova de regularidade fiscal perante a Fazenda Nacional</w:t>
      </w:r>
      <w:r>
        <w:rPr>
          <w:rFonts w:asciiTheme="minorHAnsi" w:hAnsiTheme="minorHAnsi" w:cstheme="minorHAnsi"/>
          <w:sz w:val="24"/>
          <w:szCs w:val="24"/>
        </w:rPr>
        <w:t>;</w:t>
      </w:r>
    </w:p>
    <w:p w14:paraId="578C890A"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t>Prova de regularidade fiscal perante a Fazenda Estadual, relativo ao domicílio ou sede do fornecedor;</w:t>
      </w:r>
    </w:p>
    <w:p w14:paraId="457232C7"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Pr>
          <w:rFonts w:asciiTheme="minorHAnsi" w:hAnsiTheme="minorHAnsi" w:cstheme="minorHAnsi"/>
          <w:sz w:val="24"/>
          <w:szCs w:val="24"/>
        </w:rPr>
        <w:lastRenderedPageBreak/>
        <w:t>Prova de regularidade fiscal perante a Fazenda Municipal, relativo ao domicílio ou sede do fornecedor;</w:t>
      </w:r>
    </w:p>
    <w:p w14:paraId="4912D695"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Prova de regularidade com o Fundo de Garantia do Tempo de Serviço (FGTS);</w:t>
      </w:r>
    </w:p>
    <w:p w14:paraId="72BEE73F" w14:textId="77777777" w:rsidR="009C42EF" w:rsidRPr="009460B2"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Prova de inexistência de débitos inadimplidos perante a Justiça do Trabalho;</w:t>
      </w:r>
    </w:p>
    <w:p w14:paraId="20BA42EA" w14:textId="77777777" w:rsidR="009C42EF" w:rsidRPr="000A2360" w:rsidRDefault="009C42EF" w:rsidP="009C42EF">
      <w:pPr>
        <w:pStyle w:val="PargrafodaLista"/>
        <w:numPr>
          <w:ilvl w:val="1"/>
          <w:numId w:val="11"/>
        </w:numPr>
        <w:spacing w:before="0" w:after="0"/>
        <w:rPr>
          <w:rFonts w:asciiTheme="minorHAnsi" w:hAnsiTheme="minorHAnsi" w:cstheme="minorHAnsi"/>
          <w:b/>
          <w:bCs/>
          <w:sz w:val="24"/>
          <w:szCs w:val="24"/>
        </w:rPr>
      </w:pPr>
      <w:r w:rsidRPr="009460B2">
        <w:rPr>
          <w:rFonts w:asciiTheme="minorHAnsi" w:hAnsiTheme="minorHAnsi" w:cstheme="minorHAnsi"/>
          <w:sz w:val="24"/>
          <w:szCs w:val="24"/>
        </w:rPr>
        <w:t>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w:t>
      </w:r>
    </w:p>
    <w:p w14:paraId="24A5DB8F" w14:textId="77777777" w:rsidR="009C42EF" w:rsidRPr="000A2360" w:rsidRDefault="009C42EF" w:rsidP="009C42EF">
      <w:pPr>
        <w:pStyle w:val="PargrafodaLista"/>
        <w:numPr>
          <w:ilvl w:val="1"/>
          <w:numId w:val="11"/>
        </w:numPr>
        <w:spacing w:before="0" w:after="0"/>
        <w:rPr>
          <w:rFonts w:asciiTheme="minorHAnsi" w:hAnsiTheme="minorHAnsi" w:cstheme="minorHAnsi"/>
          <w:b/>
          <w:bCs/>
          <w:sz w:val="24"/>
          <w:szCs w:val="24"/>
        </w:rPr>
      </w:pPr>
      <w:r w:rsidRPr="000A2360">
        <w:rPr>
          <w:rFonts w:asciiTheme="minorHAnsi" w:hAnsiTheme="minorHAnsi" w:cstheme="minorHAnsi"/>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09E4BA8B" w14:textId="77777777" w:rsidR="009C42EF" w:rsidRDefault="009C42EF" w:rsidP="009C42EF">
      <w:pPr>
        <w:spacing w:before="0" w:after="0"/>
        <w:rPr>
          <w:rFonts w:asciiTheme="minorHAnsi" w:hAnsiTheme="minorHAnsi" w:cstheme="minorHAnsi"/>
          <w:sz w:val="24"/>
          <w:szCs w:val="24"/>
        </w:rPr>
      </w:pPr>
    </w:p>
    <w:p w14:paraId="26D525D0" w14:textId="77777777" w:rsidR="009C42EF" w:rsidRPr="000A2360" w:rsidRDefault="009C42EF" w:rsidP="009C42EF">
      <w:pPr>
        <w:spacing w:before="0" w:after="0"/>
        <w:rPr>
          <w:rFonts w:asciiTheme="minorHAnsi" w:hAnsiTheme="minorHAnsi" w:cstheme="minorHAnsi"/>
          <w:b/>
          <w:bCs/>
          <w:sz w:val="24"/>
          <w:szCs w:val="24"/>
        </w:rPr>
      </w:pPr>
      <w:r w:rsidRPr="000A2360">
        <w:rPr>
          <w:rFonts w:asciiTheme="minorHAnsi" w:hAnsiTheme="minorHAnsi" w:cstheme="minorHAnsi"/>
          <w:b/>
          <w:bCs/>
          <w:sz w:val="24"/>
          <w:szCs w:val="24"/>
        </w:rPr>
        <w:t>Qualificação Econômico-Financeira</w:t>
      </w:r>
    </w:p>
    <w:p w14:paraId="5A1862B2" w14:textId="77777777" w:rsidR="009C42EF" w:rsidRPr="00CD6F97" w:rsidRDefault="009C42EF" w:rsidP="009C42EF">
      <w:pPr>
        <w:pStyle w:val="PargrafodaLista"/>
        <w:numPr>
          <w:ilvl w:val="1"/>
          <w:numId w:val="11"/>
        </w:numPr>
        <w:spacing w:before="0" w:after="0"/>
        <w:rPr>
          <w:rFonts w:asciiTheme="minorHAnsi" w:hAnsiTheme="minorHAnsi" w:cstheme="minorHAnsi"/>
          <w:b/>
          <w:bCs/>
          <w:sz w:val="24"/>
          <w:szCs w:val="24"/>
        </w:rPr>
      </w:pPr>
      <w:r w:rsidRPr="0094542E">
        <w:rPr>
          <w:rFonts w:asciiTheme="minorHAnsi" w:hAnsiTheme="minorHAnsi" w:cstheme="minorHAnsi"/>
          <w:sz w:val="24"/>
          <w:szCs w:val="24"/>
        </w:rPr>
        <w:t>Certidão negativa de falência expedida pelo distribuidor da sede do fornecedor</w:t>
      </w:r>
      <w:r>
        <w:rPr>
          <w:rFonts w:asciiTheme="minorHAnsi" w:hAnsiTheme="minorHAnsi" w:cstheme="minorHAnsi"/>
          <w:sz w:val="24"/>
          <w:szCs w:val="24"/>
        </w:rPr>
        <w:t>.</w:t>
      </w:r>
    </w:p>
    <w:p w14:paraId="64F381F4" w14:textId="77777777" w:rsidR="00CD6F97" w:rsidRDefault="00CD6F97" w:rsidP="00CD6F97">
      <w:pPr>
        <w:pStyle w:val="PargrafodaLista"/>
        <w:spacing w:before="0" w:after="0"/>
        <w:ind w:left="792"/>
        <w:rPr>
          <w:rFonts w:asciiTheme="minorHAnsi" w:hAnsiTheme="minorHAnsi" w:cstheme="minorHAnsi"/>
          <w:sz w:val="24"/>
          <w:szCs w:val="24"/>
        </w:rPr>
      </w:pPr>
    </w:p>
    <w:p w14:paraId="173ED0DC" w14:textId="119A8DDE" w:rsidR="00CD6F97" w:rsidRPr="00CD6F97" w:rsidRDefault="00CD6F97" w:rsidP="00CD6F97">
      <w:pPr>
        <w:pStyle w:val="PargrafodaLista"/>
        <w:spacing w:before="0" w:after="0"/>
        <w:ind w:left="792"/>
        <w:jc w:val="center"/>
        <w:rPr>
          <w:rFonts w:asciiTheme="minorHAnsi" w:hAnsiTheme="minorHAnsi" w:cstheme="minorHAnsi"/>
          <w:b/>
          <w:bCs/>
          <w:color w:val="FF0000"/>
          <w:sz w:val="24"/>
          <w:szCs w:val="24"/>
          <w:u w:val="single"/>
        </w:rPr>
      </w:pPr>
      <w:r w:rsidRPr="00CD6F97">
        <w:rPr>
          <w:rFonts w:asciiTheme="minorHAnsi" w:hAnsiTheme="minorHAnsi" w:cstheme="minorHAnsi"/>
          <w:b/>
          <w:bCs/>
          <w:color w:val="FF0000"/>
          <w:sz w:val="24"/>
          <w:szCs w:val="24"/>
          <w:u w:val="single"/>
        </w:rPr>
        <w:t>OU</w:t>
      </w:r>
    </w:p>
    <w:p w14:paraId="1E387D72" w14:textId="77777777" w:rsidR="00CD6F97" w:rsidRPr="0094542E" w:rsidRDefault="00CD6F97" w:rsidP="00CD6F97">
      <w:pPr>
        <w:pStyle w:val="PargrafodaLista"/>
        <w:spacing w:before="0" w:after="0"/>
        <w:ind w:left="792"/>
        <w:rPr>
          <w:rFonts w:asciiTheme="minorHAnsi" w:hAnsiTheme="minorHAnsi" w:cstheme="minorHAnsi"/>
          <w:b/>
          <w:bCs/>
          <w:sz w:val="24"/>
          <w:szCs w:val="24"/>
        </w:rPr>
      </w:pPr>
    </w:p>
    <w:p w14:paraId="748F211A" w14:textId="77777777" w:rsidR="009C42EF" w:rsidRPr="00BA448E" w:rsidRDefault="009C42EF" w:rsidP="009C42EF">
      <w:pPr>
        <w:pStyle w:val="Nivel2"/>
        <w:numPr>
          <w:ilvl w:val="1"/>
          <w:numId w:val="11"/>
        </w:numPr>
        <w:rPr>
          <w:rFonts w:asciiTheme="minorHAnsi" w:eastAsia="Calibri" w:hAnsiTheme="minorHAnsi" w:cstheme="minorHAnsi"/>
          <w:color w:val="auto"/>
          <w:sz w:val="24"/>
          <w:szCs w:val="24"/>
          <w:lang w:eastAsia="en-US"/>
        </w:rPr>
      </w:pPr>
      <w:r w:rsidRPr="00BA448E">
        <w:rPr>
          <w:rFonts w:asciiTheme="minorHAnsi" w:eastAsia="Calibri" w:hAnsiTheme="minorHAnsi" w:cstheme="minorHAnsi"/>
          <w:color w:val="auto"/>
          <w:sz w:val="24"/>
          <w:szCs w:val="24"/>
          <w:lang w:eastAsia="en-US"/>
        </w:rPr>
        <w:t>Balanço patrimonial, demonstração de resultado de exercício e demais demonstrações contábeis dos 2 (dois) últimos exercícios sociais, comprovando;</w:t>
      </w:r>
    </w:p>
    <w:p w14:paraId="31F5C580" w14:textId="77777777" w:rsidR="009C42EF" w:rsidRPr="00BA448E" w:rsidRDefault="009C42EF" w:rsidP="009C42EF">
      <w:pPr>
        <w:pStyle w:val="Nivel2"/>
        <w:numPr>
          <w:ilvl w:val="2"/>
          <w:numId w:val="11"/>
        </w:numPr>
        <w:rPr>
          <w:rFonts w:asciiTheme="minorHAnsi" w:eastAsia="Calibri" w:hAnsiTheme="minorHAnsi" w:cstheme="minorHAnsi"/>
          <w:color w:val="auto"/>
          <w:sz w:val="24"/>
          <w:szCs w:val="24"/>
          <w:lang w:eastAsia="en-US"/>
        </w:rPr>
      </w:pPr>
      <w:r w:rsidRPr="009155C5">
        <w:rPr>
          <w:rFonts w:asciiTheme="minorHAnsi" w:eastAsia="Calibri" w:hAnsiTheme="minorHAnsi" w:cstheme="minorHAnsi"/>
          <w:color w:val="FF0000"/>
          <w:sz w:val="24"/>
          <w:szCs w:val="24"/>
          <w:lang w:eastAsia="en-US"/>
        </w:rPr>
        <w:t>índices de Liquidez Geral (LG), Liquidez Corrente (LC), e Solvência Geral (SG) superiores a 1 (um)</w:t>
      </w:r>
      <w:r w:rsidRPr="00BA448E">
        <w:rPr>
          <w:rFonts w:asciiTheme="minorHAnsi" w:eastAsia="Calibri" w:hAnsiTheme="minorHAnsi" w:cstheme="minorHAnsi"/>
          <w:color w:val="auto"/>
          <w:sz w:val="24"/>
          <w:szCs w:val="24"/>
          <w:lang w:eastAsia="en-US"/>
        </w:rPr>
        <w:t>;</w:t>
      </w:r>
    </w:p>
    <w:p w14:paraId="3CA69E6F" w14:textId="77777777" w:rsidR="009C42EF" w:rsidRPr="00BA448E" w:rsidRDefault="009C42EF" w:rsidP="009C42EF">
      <w:pPr>
        <w:pStyle w:val="Nivel2"/>
        <w:numPr>
          <w:ilvl w:val="2"/>
          <w:numId w:val="11"/>
        </w:numPr>
        <w:rPr>
          <w:rFonts w:asciiTheme="minorHAnsi" w:eastAsia="Calibri" w:hAnsiTheme="minorHAnsi" w:cstheme="minorHAnsi"/>
          <w:color w:val="auto"/>
          <w:sz w:val="24"/>
          <w:szCs w:val="24"/>
          <w:lang w:eastAsia="en-US"/>
        </w:rPr>
      </w:pPr>
      <w:r w:rsidRPr="00BA448E">
        <w:rPr>
          <w:rFonts w:asciiTheme="minorHAnsi" w:eastAsia="Calibri" w:hAnsiTheme="minorHAnsi" w:cstheme="minorHAnsi"/>
          <w:color w:val="auto"/>
          <w:sz w:val="24"/>
          <w:szCs w:val="24"/>
          <w:lang w:eastAsia="en-US"/>
        </w:rPr>
        <w:t>As empresas criadas no exercício financeiro da licitação deverão atender a todas as exigências da habilitação e poderão substituir os demonstrativos contábeis pelo balanço de abertura.</w:t>
      </w:r>
    </w:p>
    <w:p w14:paraId="5F18E77B" w14:textId="77777777" w:rsidR="009C42EF" w:rsidRPr="00BA448E" w:rsidRDefault="009C42EF" w:rsidP="009C42EF">
      <w:pPr>
        <w:pStyle w:val="Nivel3"/>
        <w:numPr>
          <w:ilvl w:val="2"/>
          <w:numId w:val="11"/>
        </w:numPr>
        <w:rPr>
          <w:rFonts w:asciiTheme="minorHAnsi" w:eastAsia="Calibri" w:hAnsiTheme="minorHAnsi" w:cstheme="minorHAnsi"/>
          <w:color w:val="auto"/>
          <w:sz w:val="24"/>
          <w:szCs w:val="24"/>
          <w:lang w:eastAsia="en-US"/>
        </w:rPr>
      </w:pPr>
      <w:r w:rsidRPr="00BA448E">
        <w:rPr>
          <w:rFonts w:asciiTheme="minorHAnsi" w:eastAsia="Calibri" w:hAnsiTheme="minorHAnsi" w:cstheme="minorHAnsi"/>
          <w:color w:val="auto"/>
          <w:sz w:val="24"/>
          <w:szCs w:val="24"/>
          <w:lang w:eastAsia="en-US"/>
        </w:rPr>
        <w:lastRenderedPageBreak/>
        <w:t>Os documentos referidos acima limitar-se-ão ao último exercício no caso de a pessoa jurídica ter sido constituída há menos de 2 (dois) anos;</w:t>
      </w:r>
    </w:p>
    <w:p w14:paraId="59754DBF" w14:textId="77777777" w:rsidR="009C42EF" w:rsidRPr="00BA448E" w:rsidRDefault="009C42EF" w:rsidP="009C42EF">
      <w:pPr>
        <w:pStyle w:val="Nivel3"/>
        <w:numPr>
          <w:ilvl w:val="2"/>
          <w:numId w:val="11"/>
        </w:numPr>
        <w:rPr>
          <w:rFonts w:asciiTheme="minorHAnsi" w:eastAsia="Calibri" w:hAnsiTheme="minorHAnsi" w:cstheme="minorHAnsi"/>
          <w:color w:val="auto"/>
          <w:sz w:val="24"/>
          <w:szCs w:val="24"/>
          <w:lang w:eastAsia="en-US"/>
        </w:rPr>
      </w:pPr>
      <w:r w:rsidRPr="00BA448E">
        <w:rPr>
          <w:rFonts w:asciiTheme="minorHAnsi" w:eastAsia="Calibri" w:hAnsiTheme="minorHAnsi" w:cstheme="minorHAnsi"/>
          <w:color w:val="auto"/>
          <w:sz w:val="24"/>
          <w:szCs w:val="24"/>
          <w:lang w:eastAsia="en-US"/>
        </w:rPr>
        <w:t xml:space="preserve">Os documentos referidos acima deverão ser exigidos com base no limite definido pela Receita Federal do Brasil para transmissão da Escrituração Contábil Digital - ECD ao </w:t>
      </w:r>
      <w:proofErr w:type="spellStart"/>
      <w:r w:rsidRPr="00BA448E">
        <w:rPr>
          <w:rFonts w:asciiTheme="minorHAnsi" w:eastAsia="Calibri" w:hAnsiTheme="minorHAnsi" w:cstheme="minorHAnsi"/>
          <w:color w:val="auto"/>
          <w:sz w:val="24"/>
          <w:szCs w:val="24"/>
          <w:lang w:eastAsia="en-US"/>
        </w:rPr>
        <w:t>Sped</w:t>
      </w:r>
      <w:proofErr w:type="spellEnd"/>
      <w:r w:rsidRPr="00BA448E">
        <w:rPr>
          <w:rFonts w:asciiTheme="minorHAnsi" w:eastAsia="Calibri" w:hAnsiTheme="minorHAnsi" w:cstheme="minorHAnsi"/>
          <w:color w:val="auto"/>
          <w:sz w:val="24"/>
          <w:szCs w:val="24"/>
          <w:lang w:eastAsia="en-US"/>
        </w:rPr>
        <w:t>.</w:t>
      </w:r>
    </w:p>
    <w:p w14:paraId="04348017" w14:textId="77777777" w:rsidR="009C42EF" w:rsidRPr="00BA448E" w:rsidRDefault="009C42EF" w:rsidP="009C42EF">
      <w:pPr>
        <w:pStyle w:val="Nivel2"/>
        <w:numPr>
          <w:ilvl w:val="1"/>
          <w:numId w:val="11"/>
        </w:numPr>
        <w:rPr>
          <w:rFonts w:asciiTheme="minorHAnsi" w:eastAsia="Calibri" w:hAnsiTheme="minorHAnsi" w:cstheme="minorHAnsi"/>
          <w:color w:val="auto"/>
          <w:sz w:val="24"/>
          <w:szCs w:val="24"/>
          <w:lang w:eastAsia="en-US"/>
        </w:rPr>
      </w:pPr>
      <w:r w:rsidRPr="00BA448E">
        <w:rPr>
          <w:rFonts w:asciiTheme="minorHAnsi" w:eastAsia="Calibri" w:hAnsiTheme="minorHAnsi" w:cstheme="minorHAnsi"/>
          <w:color w:val="auto"/>
          <w:sz w:val="24"/>
          <w:szCs w:val="24"/>
          <w:lang w:eastAsia="en-US"/>
        </w:rPr>
        <w:t xml:space="preserve">Caso a empresa licitante apresente resultado inferior ou igual a 1 (um) em qualquer dos índices de Liquidez Geral (LG), Solvência Geral (SG) e Liquidez Corrente (LC), será exigido para fins de habilitação </w:t>
      </w:r>
      <w:r w:rsidRPr="009155C5">
        <w:rPr>
          <w:rFonts w:asciiTheme="minorHAnsi" w:eastAsia="Calibri" w:hAnsiTheme="minorHAnsi" w:cstheme="minorHAnsi"/>
          <w:color w:val="FF0000"/>
          <w:sz w:val="24"/>
          <w:szCs w:val="24"/>
          <w:lang w:eastAsia="en-US"/>
        </w:rPr>
        <w:t>[capital mínimo] OU [patrimônio líquido mínimo] de ......% [até 10%] do [valor total estimado da contratação] OU [valor total estimado da parcela pertinente].</w:t>
      </w:r>
    </w:p>
    <w:p w14:paraId="677F942F" w14:textId="77777777" w:rsidR="009C42EF" w:rsidRPr="00BA448E" w:rsidRDefault="009C42EF" w:rsidP="009C42EF">
      <w:pPr>
        <w:pStyle w:val="Nvel2-Red"/>
        <w:numPr>
          <w:ilvl w:val="1"/>
          <w:numId w:val="11"/>
        </w:numPr>
        <w:rPr>
          <w:rFonts w:asciiTheme="minorHAnsi" w:eastAsia="Calibri" w:hAnsiTheme="minorHAnsi" w:cstheme="minorHAnsi"/>
          <w:i w:val="0"/>
          <w:iCs w:val="0"/>
          <w:color w:val="auto"/>
          <w:sz w:val="24"/>
          <w:szCs w:val="24"/>
          <w:lang w:eastAsia="en-US"/>
        </w:rPr>
      </w:pPr>
      <w:r w:rsidRPr="00BA448E">
        <w:rPr>
          <w:rFonts w:asciiTheme="minorHAnsi" w:eastAsia="Calibri" w:hAnsiTheme="minorHAnsi" w:cstheme="minorHAnsi"/>
          <w:i w:val="0"/>
          <w:iCs w:val="0"/>
          <w:color w:val="auto"/>
          <w:sz w:val="24"/>
          <w:szCs w:val="24"/>
          <w:lang w:eastAsia="en-US"/>
        </w:rPr>
        <w:t>O atendimento dos índices econômicos previstos neste item deverá ser atestado mediante declaração assinada por profissional habilitado da área contábil, apresentada pelo fornecedor.</w:t>
      </w:r>
    </w:p>
    <w:p w14:paraId="2464BC66" w14:textId="77777777" w:rsidR="009C42EF" w:rsidRDefault="009C42EF" w:rsidP="009C42EF">
      <w:pPr>
        <w:spacing w:before="0" w:after="0"/>
        <w:ind w:left="360"/>
        <w:rPr>
          <w:rFonts w:asciiTheme="minorHAnsi" w:hAnsiTheme="minorHAnsi" w:cstheme="minorHAnsi"/>
          <w:sz w:val="24"/>
          <w:szCs w:val="24"/>
        </w:rPr>
      </w:pPr>
    </w:p>
    <w:p w14:paraId="479C490E" w14:textId="77777777" w:rsidR="009C42EF" w:rsidRPr="0094542E" w:rsidRDefault="009C42EF" w:rsidP="009C42EF">
      <w:pPr>
        <w:spacing w:before="0" w:after="0"/>
        <w:ind w:left="360"/>
        <w:rPr>
          <w:rFonts w:asciiTheme="minorHAnsi" w:hAnsiTheme="minorHAnsi" w:cstheme="minorHAnsi"/>
          <w:b/>
          <w:bCs/>
          <w:sz w:val="24"/>
          <w:szCs w:val="24"/>
        </w:rPr>
      </w:pPr>
      <w:r w:rsidRPr="0094542E">
        <w:rPr>
          <w:rFonts w:asciiTheme="minorHAnsi" w:hAnsiTheme="minorHAnsi" w:cstheme="minorHAnsi"/>
          <w:b/>
          <w:bCs/>
          <w:sz w:val="24"/>
          <w:szCs w:val="24"/>
        </w:rPr>
        <w:t>Qualificação Técnica</w:t>
      </w:r>
    </w:p>
    <w:p w14:paraId="51AB7A2C" w14:textId="77777777" w:rsidR="009C42EF" w:rsidRPr="00EE3728" w:rsidRDefault="009C42EF" w:rsidP="009C42EF">
      <w:pPr>
        <w:pStyle w:val="PargrafodaLista"/>
        <w:numPr>
          <w:ilvl w:val="1"/>
          <w:numId w:val="11"/>
        </w:numPr>
        <w:spacing w:before="0" w:after="0"/>
        <w:rPr>
          <w:rFonts w:asciiTheme="minorHAnsi" w:hAnsiTheme="minorHAnsi" w:cstheme="minorHAnsi"/>
          <w:b/>
          <w:bCs/>
          <w:sz w:val="24"/>
          <w:szCs w:val="24"/>
        </w:rPr>
      </w:pPr>
      <w:r w:rsidRPr="0094542E">
        <w:rPr>
          <w:rFonts w:asciiTheme="minorHAnsi" w:hAnsiTheme="minorHAnsi" w:cstheme="minorHAnsi"/>
          <w:sz w:val="24"/>
          <w:szCs w:val="24"/>
        </w:rPr>
        <w:t>Comprovação de aptidão para o fornecimento de bens similares de complexidade tecnológica e operacional equivalente ou superior com o objeto desta contratação, ou com o item pertinente, por meio da apresentação de certidões ou atestados, por pessoas jurídicas de direito público ou privado, ou regularmente emitido(s) pelo conselho profissional competente, quando for o caso.</w:t>
      </w:r>
    </w:p>
    <w:p w14:paraId="3A7ACCE4" w14:textId="77777777" w:rsidR="009C42EF" w:rsidRPr="00EE3728" w:rsidRDefault="009C42EF" w:rsidP="009C42EF">
      <w:pPr>
        <w:pStyle w:val="PargrafodaLista"/>
        <w:numPr>
          <w:ilvl w:val="2"/>
          <w:numId w:val="11"/>
        </w:numPr>
        <w:spacing w:before="0" w:after="0"/>
        <w:rPr>
          <w:rFonts w:asciiTheme="minorHAnsi" w:hAnsiTheme="minorHAnsi" w:cstheme="minorHAnsi"/>
          <w:b/>
          <w:bCs/>
          <w:sz w:val="24"/>
          <w:szCs w:val="24"/>
        </w:rPr>
      </w:pPr>
      <w:r w:rsidRPr="00EE3728">
        <w:rPr>
          <w:rFonts w:asciiTheme="minorHAnsi" w:hAnsiTheme="minorHAnsi" w:cstheme="minorHAnsi"/>
          <w:sz w:val="24"/>
          <w:szCs w:val="24"/>
        </w:rPr>
        <w:t xml:space="preserve">Para fins da comprovação de que trata este subitem, os atestados deverão dizer respeito a contratos executados com as seguintes características mínimas: </w:t>
      </w:r>
    </w:p>
    <w:p w14:paraId="141317AE" w14:textId="77777777" w:rsidR="009C42EF" w:rsidRPr="00EE3728" w:rsidRDefault="009C42EF" w:rsidP="009C42EF">
      <w:pPr>
        <w:pStyle w:val="PargrafodaLista"/>
        <w:numPr>
          <w:ilvl w:val="3"/>
          <w:numId w:val="11"/>
        </w:numPr>
        <w:spacing w:before="0" w:after="0"/>
        <w:rPr>
          <w:rFonts w:asciiTheme="minorHAnsi" w:hAnsiTheme="minorHAnsi" w:cstheme="minorHAnsi"/>
          <w:b/>
          <w:bCs/>
          <w:sz w:val="24"/>
          <w:szCs w:val="24"/>
        </w:rPr>
      </w:pPr>
      <w:r>
        <w:rPr>
          <w:rFonts w:asciiTheme="minorHAnsi" w:hAnsiTheme="minorHAnsi" w:cstheme="minorHAnsi"/>
          <w:sz w:val="24"/>
          <w:szCs w:val="24"/>
        </w:rPr>
        <w:t>Identificação da empresa ou órgão contratante, bem como da empresa contratada, ambas com sua razão social, número do CNPJ e endereço;</w:t>
      </w:r>
    </w:p>
    <w:p w14:paraId="3B802150" w14:textId="77777777" w:rsidR="009C42EF" w:rsidRPr="00EE3728" w:rsidRDefault="009C42EF" w:rsidP="009C42EF">
      <w:pPr>
        <w:pStyle w:val="PargrafodaLista"/>
        <w:numPr>
          <w:ilvl w:val="3"/>
          <w:numId w:val="11"/>
        </w:numPr>
        <w:spacing w:before="0" w:after="0"/>
        <w:rPr>
          <w:rFonts w:asciiTheme="minorHAnsi" w:hAnsiTheme="minorHAnsi" w:cstheme="minorHAnsi"/>
          <w:b/>
          <w:bCs/>
          <w:sz w:val="24"/>
          <w:szCs w:val="24"/>
        </w:rPr>
      </w:pPr>
      <w:r>
        <w:rPr>
          <w:rFonts w:asciiTheme="minorHAnsi" w:hAnsiTheme="minorHAnsi" w:cstheme="minorHAnsi"/>
          <w:sz w:val="24"/>
          <w:szCs w:val="24"/>
        </w:rPr>
        <w:t xml:space="preserve"> Descrição dos serviços que foram realizados;</w:t>
      </w:r>
    </w:p>
    <w:p w14:paraId="3D8ACF42" w14:textId="77777777" w:rsidR="009C42EF" w:rsidRPr="00EE3728" w:rsidRDefault="009C42EF" w:rsidP="009C42EF">
      <w:pPr>
        <w:pStyle w:val="PargrafodaLista"/>
        <w:numPr>
          <w:ilvl w:val="3"/>
          <w:numId w:val="11"/>
        </w:numPr>
        <w:spacing w:before="0" w:after="0"/>
        <w:rPr>
          <w:rFonts w:asciiTheme="minorHAnsi" w:hAnsiTheme="minorHAnsi" w:cstheme="minorHAnsi"/>
          <w:b/>
          <w:bCs/>
          <w:sz w:val="24"/>
          <w:szCs w:val="24"/>
        </w:rPr>
      </w:pPr>
      <w:r>
        <w:rPr>
          <w:rFonts w:asciiTheme="minorHAnsi" w:hAnsiTheme="minorHAnsi" w:cstheme="minorHAnsi"/>
          <w:sz w:val="24"/>
          <w:szCs w:val="24"/>
        </w:rPr>
        <w:t>Período de execução dos serviços;</w:t>
      </w:r>
    </w:p>
    <w:p w14:paraId="113DDE9C" w14:textId="77777777" w:rsidR="009C42EF" w:rsidRPr="00EE3728" w:rsidRDefault="009C42EF" w:rsidP="009C42EF">
      <w:pPr>
        <w:pStyle w:val="PargrafodaLista"/>
        <w:numPr>
          <w:ilvl w:val="3"/>
          <w:numId w:val="11"/>
        </w:numPr>
        <w:spacing w:before="0" w:after="0"/>
        <w:rPr>
          <w:rFonts w:asciiTheme="minorHAnsi" w:hAnsiTheme="minorHAnsi" w:cstheme="minorHAnsi"/>
          <w:b/>
          <w:bCs/>
          <w:sz w:val="24"/>
          <w:szCs w:val="24"/>
        </w:rPr>
      </w:pPr>
      <w:r>
        <w:rPr>
          <w:rFonts w:asciiTheme="minorHAnsi" w:hAnsiTheme="minorHAnsi" w:cstheme="minorHAnsi"/>
          <w:sz w:val="24"/>
          <w:szCs w:val="24"/>
        </w:rPr>
        <w:t>Assinatura do responsável legal.</w:t>
      </w:r>
    </w:p>
    <w:p w14:paraId="0D91D307" w14:textId="77777777" w:rsidR="009C42EF" w:rsidRPr="00EE3728" w:rsidRDefault="009C42EF" w:rsidP="009C42EF">
      <w:pPr>
        <w:pStyle w:val="PargrafodaLista"/>
        <w:numPr>
          <w:ilvl w:val="1"/>
          <w:numId w:val="11"/>
        </w:numPr>
        <w:spacing w:before="0" w:after="0"/>
        <w:rPr>
          <w:rFonts w:asciiTheme="minorHAnsi" w:hAnsiTheme="minorHAnsi" w:cstheme="minorHAnsi"/>
          <w:b/>
          <w:bCs/>
          <w:sz w:val="24"/>
          <w:szCs w:val="24"/>
        </w:rPr>
      </w:pPr>
      <w:r w:rsidRPr="00EE3728">
        <w:rPr>
          <w:rFonts w:asciiTheme="minorHAnsi" w:hAnsiTheme="minorHAnsi" w:cstheme="minorHAnsi"/>
          <w:sz w:val="24"/>
          <w:szCs w:val="24"/>
        </w:rPr>
        <w:lastRenderedPageBreak/>
        <w:t>Os atestados de capacidade técnica poderão ser apresentados em nome da matriz ou da filial do fornecedor.</w:t>
      </w:r>
    </w:p>
    <w:p w14:paraId="2E596A8B" w14:textId="77777777" w:rsidR="009C42EF" w:rsidRPr="00EE3728" w:rsidRDefault="009C42EF" w:rsidP="009C42EF">
      <w:pPr>
        <w:pStyle w:val="PargrafodaLista"/>
        <w:numPr>
          <w:ilvl w:val="1"/>
          <w:numId w:val="11"/>
        </w:numPr>
        <w:spacing w:before="0" w:after="0"/>
        <w:rPr>
          <w:rFonts w:asciiTheme="minorHAnsi" w:hAnsiTheme="minorHAnsi" w:cstheme="minorHAnsi"/>
          <w:b/>
          <w:bCs/>
          <w:sz w:val="24"/>
          <w:szCs w:val="24"/>
        </w:rPr>
      </w:pPr>
      <w:r w:rsidRPr="00EE3728">
        <w:rPr>
          <w:rFonts w:asciiTheme="minorHAnsi" w:hAnsiTheme="minorHAnsi" w:cstheme="minorHAnsi"/>
          <w:sz w:val="24"/>
          <w:szCs w:val="24"/>
        </w:rPr>
        <w:t>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37591669" w14:textId="77777777" w:rsidR="009C42EF" w:rsidRPr="00EE3728" w:rsidRDefault="009C42EF" w:rsidP="009C42EF">
      <w:pPr>
        <w:pStyle w:val="PargrafodaLista"/>
        <w:numPr>
          <w:ilvl w:val="1"/>
          <w:numId w:val="11"/>
        </w:numPr>
        <w:spacing w:before="0" w:after="0"/>
        <w:rPr>
          <w:rFonts w:asciiTheme="minorHAnsi" w:hAnsiTheme="minorHAnsi" w:cstheme="minorHAnsi"/>
          <w:b/>
          <w:bCs/>
          <w:sz w:val="24"/>
          <w:szCs w:val="24"/>
        </w:rPr>
      </w:pPr>
      <w:r w:rsidRPr="00EE3728">
        <w:rPr>
          <w:rFonts w:asciiTheme="minorHAnsi" w:hAnsiTheme="minorHAnsi" w:cstheme="minorHAnsi"/>
          <w:color w:val="FF0000"/>
          <w:sz w:val="24"/>
          <w:szCs w:val="24"/>
        </w:rPr>
        <w:t>Registro ou inscrição da empresa na entidade profissional .........(escrever por extenso, se o caso), em plena validade</w:t>
      </w:r>
      <w:r>
        <w:rPr>
          <w:rFonts w:asciiTheme="minorHAnsi" w:hAnsiTheme="minorHAnsi" w:cstheme="minorHAnsi"/>
          <w:sz w:val="24"/>
          <w:szCs w:val="24"/>
        </w:rPr>
        <w:t xml:space="preserve"> </w:t>
      </w:r>
      <w:r w:rsidRPr="00EE3728">
        <w:rPr>
          <w:rFonts w:asciiTheme="minorHAnsi" w:hAnsiTheme="minorHAnsi" w:cstheme="minorHAnsi"/>
          <w:color w:val="FF0000"/>
          <w:sz w:val="24"/>
          <w:szCs w:val="24"/>
        </w:rPr>
        <w:t>(quando for o caso)</w:t>
      </w:r>
      <w:r w:rsidRPr="00EE3728">
        <w:rPr>
          <w:rFonts w:asciiTheme="minorHAnsi" w:hAnsiTheme="minorHAnsi" w:cstheme="minorHAnsi"/>
          <w:sz w:val="24"/>
          <w:szCs w:val="24"/>
        </w:rPr>
        <w:t>;</w:t>
      </w:r>
    </w:p>
    <w:p w14:paraId="6FBD91A8" w14:textId="77777777" w:rsidR="009C42EF" w:rsidRPr="00EE3728" w:rsidRDefault="009C42EF" w:rsidP="009C42EF">
      <w:pPr>
        <w:pStyle w:val="PargrafodaLista"/>
        <w:numPr>
          <w:ilvl w:val="1"/>
          <w:numId w:val="11"/>
        </w:numPr>
        <w:spacing w:before="0" w:after="0"/>
        <w:rPr>
          <w:rFonts w:asciiTheme="minorHAnsi" w:hAnsiTheme="minorHAnsi" w:cstheme="minorHAnsi"/>
          <w:b/>
          <w:bCs/>
          <w:color w:val="FF0000"/>
          <w:sz w:val="24"/>
          <w:szCs w:val="24"/>
        </w:rPr>
      </w:pPr>
      <w:r w:rsidRPr="00EE3728">
        <w:rPr>
          <w:rFonts w:asciiTheme="minorHAnsi" w:hAnsiTheme="minorHAnsi" w:cstheme="minorHAnsi"/>
          <w:color w:val="FF0000"/>
          <w:sz w:val="24"/>
          <w:szCs w:val="24"/>
        </w:rPr>
        <w:t>Prova de atendimento aos requisitos ........, previstos na lei ............ (quando for o caso)</w:t>
      </w:r>
    </w:p>
    <w:p w14:paraId="5689E03A" w14:textId="77777777" w:rsidR="009C42EF" w:rsidRDefault="009C42EF" w:rsidP="009C42EF">
      <w:pPr>
        <w:spacing w:before="0" w:after="0"/>
        <w:rPr>
          <w:rFonts w:asciiTheme="minorHAnsi" w:hAnsiTheme="minorHAnsi" w:cstheme="minorHAnsi"/>
          <w:sz w:val="24"/>
          <w:szCs w:val="24"/>
        </w:rPr>
      </w:pPr>
    </w:p>
    <w:p w14:paraId="026BF734" w14:textId="77777777" w:rsidR="009C42EF" w:rsidRPr="00A505DB" w:rsidRDefault="009C42EF" w:rsidP="009C42EF">
      <w:pPr>
        <w:pStyle w:val="PargrafodaLista"/>
        <w:numPr>
          <w:ilvl w:val="0"/>
          <w:numId w:val="11"/>
        </w:numPr>
        <w:spacing w:before="0" w:after="0"/>
        <w:rPr>
          <w:rFonts w:asciiTheme="minorHAnsi" w:hAnsiTheme="minorHAnsi" w:cstheme="minorHAnsi"/>
          <w:b/>
          <w:bCs/>
          <w:sz w:val="24"/>
          <w:szCs w:val="24"/>
        </w:rPr>
      </w:pPr>
      <w:r w:rsidRPr="00A505DB">
        <w:rPr>
          <w:rFonts w:asciiTheme="minorHAnsi" w:hAnsiTheme="minorHAnsi" w:cstheme="minorHAnsi"/>
          <w:b/>
          <w:bCs/>
          <w:sz w:val="24"/>
          <w:szCs w:val="24"/>
        </w:rPr>
        <w:t>ESTIMATIVAS DO VALOR DA CONTRATAÇÃO</w:t>
      </w:r>
    </w:p>
    <w:p w14:paraId="02F7291C" w14:textId="77777777" w:rsidR="009C42EF" w:rsidRDefault="009C42EF" w:rsidP="009C42EF">
      <w:pPr>
        <w:spacing w:before="0" w:after="0"/>
        <w:rPr>
          <w:rFonts w:asciiTheme="minorHAnsi" w:hAnsiTheme="minorHAnsi" w:cstheme="minorHAnsi"/>
          <w:sz w:val="24"/>
          <w:szCs w:val="24"/>
        </w:rPr>
      </w:pPr>
    </w:p>
    <w:p w14:paraId="5EF0D8E3" w14:textId="77777777" w:rsidR="009C42EF" w:rsidRPr="00A505DB" w:rsidRDefault="009C42EF" w:rsidP="009C42EF">
      <w:pPr>
        <w:pStyle w:val="PargrafodaLista"/>
        <w:numPr>
          <w:ilvl w:val="1"/>
          <w:numId w:val="11"/>
        </w:numPr>
        <w:spacing w:before="0" w:after="0"/>
        <w:rPr>
          <w:rFonts w:asciiTheme="minorHAnsi" w:hAnsiTheme="minorHAnsi" w:cstheme="minorHAnsi"/>
          <w:b/>
          <w:bCs/>
          <w:color w:val="FF0000"/>
          <w:sz w:val="24"/>
          <w:szCs w:val="24"/>
        </w:rPr>
      </w:pPr>
      <w:r w:rsidRPr="00A505DB">
        <w:rPr>
          <w:rFonts w:asciiTheme="minorHAnsi" w:hAnsiTheme="minorHAnsi" w:cstheme="minorHAnsi"/>
          <w:sz w:val="24"/>
          <w:szCs w:val="24"/>
        </w:rPr>
        <w:t xml:space="preserve">O custo estimado total da contratação </w:t>
      </w:r>
      <w:r>
        <w:rPr>
          <w:rFonts w:asciiTheme="minorHAnsi" w:hAnsiTheme="minorHAnsi" w:cstheme="minorHAnsi"/>
          <w:sz w:val="24"/>
          <w:szCs w:val="24"/>
        </w:rPr>
        <w:t xml:space="preserve">é o valor encontrado no quadro de </w:t>
      </w:r>
      <w:proofErr w:type="gramStart"/>
      <w:r>
        <w:rPr>
          <w:rFonts w:asciiTheme="minorHAnsi" w:hAnsiTheme="minorHAnsi" w:cstheme="minorHAnsi"/>
          <w:sz w:val="24"/>
          <w:szCs w:val="24"/>
        </w:rPr>
        <w:t>prévias anexo</w:t>
      </w:r>
      <w:proofErr w:type="gramEnd"/>
      <w:r>
        <w:rPr>
          <w:rFonts w:asciiTheme="minorHAnsi" w:hAnsiTheme="minorHAnsi" w:cstheme="minorHAnsi"/>
          <w:sz w:val="24"/>
          <w:szCs w:val="24"/>
        </w:rPr>
        <w:t xml:space="preserve"> ao processo licitatório</w:t>
      </w:r>
      <w:r w:rsidRPr="00A505DB">
        <w:rPr>
          <w:rFonts w:asciiTheme="minorHAnsi" w:hAnsiTheme="minorHAnsi" w:cstheme="minorHAnsi"/>
          <w:sz w:val="24"/>
          <w:szCs w:val="24"/>
        </w:rPr>
        <w:t>.</w:t>
      </w:r>
    </w:p>
    <w:p w14:paraId="58BD5267" w14:textId="77777777" w:rsidR="009C42EF" w:rsidRDefault="009C42EF" w:rsidP="009C42EF">
      <w:pPr>
        <w:spacing w:before="0" w:after="0"/>
        <w:rPr>
          <w:rFonts w:asciiTheme="minorHAnsi" w:hAnsiTheme="minorHAnsi" w:cstheme="minorHAnsi"/>
          <w:sz w:val="24"/>
          <w:szCs w:val="24"/>
        </w:rPr>
      </w:pPr>
    </w:p>
    <w:p w14:paraId="720F18B9" w14:textId="77777777" w:rsidR="009C42EF" w:rsidRPr="0054144F" w:rsidRDefault="009C42EF" w:rsidP="009C42EF">
      <w:pPr>
        <w:pStyle w:val="PargrafodaLista"/>
        <w:numPr>
          <w:ilvl w:val="0"/>
          <w:numId w:val="11"/>
        </w:numPr>
        <w:spacing w:before="0" w:after="0"/>
        <w:rPr>
          <w:rFonts w:asciiTheme="minorHAnsi" w:hAnsiTheme="minorHAnsi" w:cstheme="minorHAnsi"/>
          <w:b/>
          <w:bCs/>
          <w:sz w:val="24"/>
          <w:szCs w:val="24"/>
        </w:rPr>
      </w:pPr>
      <w:r w:rsidRPr="0054144F">
        <w:rPr>
          <w:rFonts w:asciiTheme="minorHAnsi" w:hAnsiTheme="minorHAnsi" w:cstheme="minorHAnsi"/>
          <w:b/>
          <w:bCs/>
          <w:sz w:val="24"/>
          <w:szCs w:val="24"/>
        </w:rPr>
        <w:t>ADEQUAÇÃO ORÇAMENTÁRIA</w:t>
      </w:r>
    </w:p>
    <w:p w14:paraId="48347335" w14:textId="77777777" w:rsidR="009C42EF" w:rsidRDefault="009C42EF" w:rsidP="009C42EF">
      <w:pPr>
        <w:spacing w:before="0" w:after="0"/>
        <w:rPr>
          <w:rFonts w:asciiTheme="minorHAnsi" w:hAnsiTheme="minorHAnsi" w:cstheme="minorHAnsi"/>
          <w:sz w:val="24"/>
          <w:szCs w:val="24"/>
        </w:rPr>
      </w:pPr>
    </w:p>
    <w:p w14:paraId="1F3497CA" w14:textId="77777777" w:rsidR="009C42EF" w:rsidRPr="002734D8" w:rsidRDefault="009C42EF" w:rsidP="009C42EF">
      <w:pPr>
        <w:pStyle w:val="PargrafodaLista"/>
        <w:numPr>
          <w:ilvl w:val="1"/>
          <w:numId w:val="11"/>
        </w:numPr>
        <w:spacing w:before="0" w:after="0"/>
        <w:rPr>
          <w:rFonts w:asciiTheme="minorHAnsi" w:hAnsiTheme="minorHAnsi" w:cstheme="minorHAnsi"/>
          <w:b/>
          <w:bCs/>
          <w:color w:val="FF0000"/>
          <w:sz w:val="24"/>
          <w:szCs w:val="24"/>
        </w:rPr>
      </w:pPr>
      <w:r w:rsidRPr="002734D8">
        <w:rPr>
          <w:rFonts w:asciiTheme="minorHAnsi" w:hAnsiTheme="minorHAnsi" w:cstheme="minorHAnsi"/>
          <w:sz w:val="24"/>
          <w:szCs w:val="24"/>
        </w:rPr>
        <w:t xml:space="preserve">As despesas decorrentes da presente contratação correrão à conta de recursos previstos nas seguintes dotações orçamentárias: </w:t>
      </w:r>
    </w:p>
    <w:p w14:paraId="3FAFEA90" w14:textId="77777777" w:rsidR="009C42EF" w:rsidRDefault="009C42EF" w:rsidP="009C42EF">
      <w:pPr>
        <w:spacing w:before="0" w:after="0"/>
        <w:rPr>
          <w:rFonts w:asciiTheme="minorHAnsi" w:hAnsiTheme="minorHAnsi" w:cstheme="minorHAnsi"/>
          <w:sz w:val="24"/>
          <w:szCs w:val="24"/>
        </w:rPr>
      </w:pPr>
    </w:p>
    <w:p w14:paraId="5AC66968" w14:textId="77777777" w:rsidR="009C42EF" w:rsidRPr="002734D8" w:rsidRDefault="009C42EF" w:rsidP="009C42EF">
      <w:pPr>
        <w:spacing w:before="0" w:after="0"/>
        <w:rPr>
          <w:rFonts w:asciiTheme="minorHAnsi" w:hAnsiTheme="minorHAnsi" w:cstheme="minorHAnsi"/>
          <w:color w:val="FF0000"/>
          <w:sz w:val="24"/>
          <w:szCs w:val="24"/>
        </w:rPr>
      </w:pPr>
      <w:r w:rsidRPr="002734D8">
        <w:rPr>
          <w:rFonts w:asciiTheme="minorHAnsi" w:hAnsiTheme="minorHAnsi" w:cstheme="minorHAnsi"/>
          <w:color w:val="FF0000"/>
          <w:sz w:val="24"/>
          <w:szCs w:val="24"/>
        </w:rPr>
        <w:t>{{DOTACAO_ORCAMENTARIA}}</w:t>
      </w:r>
    </w:p>
    <w:p w14:paraId="08C6A57C" w14:textId="77777777" w:rsidR="009C42EF" w:rsidRDefault="009C42EF" w:rsidP="009C42EF">
      <w:pPr>
        <w:spacing w:before="0" w:after="0"/>
        <w:rPr>
          <w:rFonts w:asciiTheme="minorHAnsi" w:hAnsiTheme="minorHAnsi" w:cstheme="minorHAnsi"/>
          <w:sz w:val="24"/>
          <w:szCs w:val="24"/>
        </w:rPr>
      </w:pPr>
    </w:p>
    <w:p w14:paraId="47C72C56" w14:textId="77777777" w:rsidR="009C42EF" w:rsidRPr="002734D8" w:rsidRDefault="009C42EF" w:rsidP="009C42EF">
      <w:pPr>
        <w:pStyle w:val="PargrafodaLista"/>
        <w:numPr>
          <w:ilvl w:val="1"/>
          <w:numId w:val="11"/>
        </w:numPr>
        <w:spacing w:before="0" w:after="0"/>
        <w:rPr>
          <w:rFonts w:asciiTheme="minorHAnsi" w:hAnsiTheme="minorHAnsi" w:cstheme="minorHAnsi"/>
          <w:b/>
          <w:bCs/>
          <w:color w:val="FF0000"/>
          <w:sz w:val="24"/>
          <w:szCs w:val="24"/>
        </w:rPr>
      </w:pPr>
      <w:r w:rsidRPr="002734D8">
        <w:rPr>
          <w:rFonts w:asciiTheme="minorHAnsi" w:hAnsiTheme="minorHAnsi" w:cstheme="minorHAnsi"/>
          <w:sz w:val="24"/>
          <w:szCs w:val="24"/>
        </w:rPr>
        <w:t>A dotação relativa aos exercícios financeiros subsequentes será indicada após aprovação da Lei Orçamentária respectiva e liberação dos créditos correspondentes, mediante apostilamento.</w:t>
      </w:r>
    </w:p>
    <w:p w14:paraId="3EFCB21D" w14:textId="77777777" w:rsidR="009C42EF" w:rsidRDefault="009C42EF" w:rsidP="009C42EF">
      <w:pPr>
        <w:spacing w:before="0" w:after="0" w:line="276" w:lineRule="auto"/>
        <w:ind w:firstLine="708"/>
        <w:rPr>
          <w:rFonts w:asciiTheme="minorHAnsi" w:hAnsiTheme="minorHAnsi" w:cstheme="minorHAnsi"/>
          <w:bCs/>
          <w:sz w:val="24"/>
          <w:szCs w:val="24"/>
        </w:rPr>
      </w:pPr>
    </w:p>
    <w:p w14:paraId="7F49D853" w14:textId="77777777" w:rsidR="009C42EF" w:rsidRPr="00B17FAE" w:rsidRDefault="009C42EF" w:rsidP="009C42EF">
      <w:pPr>
        <w:spacing w:before="0" w:after="0" w:line="276" w:lineRule="auto"/>
        <w:ind w:firstLine="708"/>
        <w:rPr>
          <w:rFonts w:asciiTheme="minorHAnsi" w:hAnsiTheme="minorHAnsi" w:cstheme="minorHAnsi"/>
          <w:bCs/>
          <w:sz w:val="24"/>
          <w:szCs w:val="24"/>
        </w:rPr>
      </w:pPr>
      <w:r w:rsidRPr="00B17FAE">
        <w:rPr>
          <w:rFonts w:asciiTheme="minorHAnsi" w:hAnsiTheme="minorHAnsi" w:cstheme="minorHAnsi"/>
          <w:bCs/>
          <w:sz w:val="24"/>
          <w:szCs w:val="24"/>
        </w:rPr>
        <w:t xml:space="preserve">Itanhandu, </w:t>
      </w:r>
      <w:r w:rsidRPr="009F51C3">
        <w:rPr>
          <w:rFonts w:asciiTheme="minorHAnsi" w:hAnsiTheme="minorHAnsi" w:cstheme="minorHAnsi"/>
          <w:bCs/>
          <w:color w:val="FF0000"/>
          <w:sz w:val="24"/>
          <w:szCs w:val="24"/>
        </w:rPr>
        <w:t>{{DATA}}.</w:t>
      </w:r>
    </w:p>
    <w:p w14:paraId="4EFCE788" w14:textId="77777777" w:rsidR="009C42EF" w:rsidRPr="00B17FAE" w:rsidRDefault="009C42EF" w:rsidP="009C42EF">
      <w:pPr>
        <w:spacing w:before="0" w:after="0" w:line="276" w:lineRule="auto"/>
        <w:jc w:val="center"/>
        <w:rPr>
          <w:rFonts w:asciiTheme="minorHAnsi" w:hAnsiTheme="minorHAnsi" w:cstheme="minorHAnsi"/>
          <w:b/>
          <w:sz w:val="24"/>
          <w:szCs w:val="24"/>
        </w:rPr>
      </w:pPr>
    </w:p>
    <w:p w14:paraId="574B1E27" w14:textId="77777777" w:rsidR="009C42EF" w:rsidRPr="00B17FAE" w:rsidRDefault="009C42EF" w:rsidP="009C42EF">
      <w:pPr>
        <w:spacing w:before="0" w:after="0" w:line="276" w:lineRule="auto"/>
        <w:jc w:val="center"/>
        <w:rPr>
          <w:rFonts w:asciiTheme="minorHAnsi" w:hAnsiTheme="minorHAnsi" w:cstheme="minorHAnsi"/>
          <w:b/>
          <w:sz w:val="24"/>
          <w:szCs w:val="24"/>
        </w:rPr>
      </w:pPr>
    </w:p>
    <w:p w14:paraId="77D09E86" w14:textId="77777777" w:rsidR="009C42EF" w:rsidRPr="009F51C3" w:rsidRDefault="009C42EF" w:rsidP="009C42EF">
      <w:pPr>
        <w:spacing w:before="0" w:after="0" w:line="276" w:lineRule="auto"/>
        <w:jc w:val="center"/>
        <w:rPr>
          <w:rFonts w:asciiTheme="minorHAnsi" w:hAnsiTheme="minorHAnsi" w:cstheme="minorHAnsi"/>
          <w:b/>
          <w:color w:val="FF0000"/>
          <w:sz w:val="24"/>
          <w:szCs w:val="24"/>
        </w:rPr>
      </w:pPr>
      <w:r w:rsidRPr="009F51C3">
        <w:rPr>
          <w:rFonts w:asciiTheme="minorHAnsi" w:hAnsiTheme="minorHAnsi" w:cstheme="minorHAnsi"/>
          <w:b/>
          <w:color w:val="FF0000"/>
          <w:sz w:val="24"/>
          <w:szCs w:val="24"/>
        </w:rPr>
        <w:t>{{NOME_RESPONSAVEL}}</w:t>
      </w:r>
    </w:p>
    <w:p w14:paraId="69CE090B" w14:textId="6E22EA7A" w:rsidR="00BA0F6A" w:rsidRDefault="009C42EF" w:rsidP="00963919">
      <w:pPr>
        <w:spacing w:before="0" w:after="0" w:line="276" w:lineRule="auto"/>
        <w:jc w:val="center"/>
      </w:pPr>
      <w:r w:rsidRPr="009F51C3">
        <w:rPr>
          <w:rFonts w:asciiTheme="minorHAnsi" w:hAnsiTheme="minorHAnsi" w:cstheme="minorHAnsi"/>
          <w:bCs/>
          <w:color w:val="FF0000"/>
          <w:sz w:val="24"/>
          <w:szCs w:val="24"/>
        </w:rPr>
        <w:t>{{CARGO}}</w:t>
      </w:r>
    </w:p>
    <w:sectPr w:rsidR="00BA0F6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CBF57" w14:textId="77777777" w:rsidR="002D68F6" w:rsidRDefault="002D68F6" w:rsidP="00E96C10">
      <w:pPr>
        <w:spacing w:after="0" w:line="240" w:lineRule="auto"/>
      </w:pPr>
      <w:r>
        <w:separator/>
      </w:r>
    </w:p>
  </w:endnote>
  <w:endnote w:type="continuationSeparator" w:id="0">
    <w:p w14:paraId="585EE416" w14:textId="77777777" w:rsidR="002D68F6" w:rsidRDefault="002D68F6" w:rsidP="00E9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swiss"/>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">
                <v:imagedata r:id="rId4" o:title=""/>
              </v:shape>
              <v:shape id="docshape7" o:spid="_x0000_s1028" type="#_x0000_t75" style="position:absolute;left:10710;top:15707;width:104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">
                <v:imagedata r:id="rId5" o:title=""/>
              </v:shape>
              <v:shape id="docshape8" o:spid="_x0000_s1029" type="#_x0000_t75" style="position:absolute;left:9725;top:15711;width:701;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">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"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F6285" w14:textId="77777777" w:rsidR="002D68F6" w:rsidRDefault="002D68F6" w:rsidP="00E96C10">
      <w:pPr>
        <w:spacing w:after="0" w:line="240" w:lineRule="auto"/>
      </w:pPr>
      <w:r>
        <w:separator/>
      </w:r>
    </w:p>
  </w:footnote>
  <w:footnote w:type="continuationSeparator" w:id="0">
    <w:p w14:paraId="69FF0055" w14:textId="77777777" w:rsidR="002D68F6" w:rsidRDefault="002D68F6" w:rsidP="00E96C10">
      <w:pPr>
        <w:spacing w:after="0" w:line="240" w:lineRule="auto"/>
      </w:pPr>
      <w:r>
        <w:continuationSeparator/>
      </w:r>
    </w:p>
  </w:footnote>
  <w:footnote w:id="1">
    <w:p w14:paraId="2499E527" w14:textId="77777777" w:rsidR="009C42EF" w:rsidRPr="00342939" w:rsidRDefault="009C42EF" w:rsidP="009C42EF">
      <w:pPr>
        <w:pStyle w:val="Textodenotaderodap"/>
        <w:rPr>
          <w:rFonts w:asciiTheme="minorHAnsi" w:hAnsiTheme="minorHAnsi" w:cstheme="minorHAnsi"/>
        </w:rPr>
      </w:pPr>
      <w:r>
        <w:rPr>
          <w:rStyle w:val="Refdenotaderodap"/>
        </w:rPr>
        <w:footnoteRef/>
      </w:r>
      <w:r>
        <w:t xml:space="preserve"> </w:t>
      </w:r>
      <w:r w:rsidRPr="00342939">
        <w:rPr>
          <w:rFonts w:asciiTheme="minorHAnsi" w:hAnsiTheme="minorHAnsi" w:cstheme="minorHAnsi"/>
        </w:rPr>
        <w:t>A presente exigência ter por finalidade tornar a conferência das fichas técnicas mais célere e para evitar que a equipe técnica responsável pela análise tenha o exato documento para realizar a avaliação do produto ofertado.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"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">
                <v:imagedata r:id="rId4" o:title=""/>
              </v:shape>
              <v:shape id="docshape3" o:spid="_x0000_s1028" type="#_x0000_t75" style="position:absolute;left:1291;top:2158;width:10639;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559"/>
    <w:multiLevelType w:val="multilevel"/>
    <w:tmpl w:val="768A2638"/>
    <w:styleLink w:val="Opo2"/>
    <w:lvl w:ilvl="0">
      <w:start w:val="3"/>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1D0F78"/>
    <w:multiLevelType w:val="multilevel"/>
    <w:tmpl w:val="768A2638"/>
    <w:lvl w:ilvl="0">
      <w:start w:val="1"/>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C100D"/>
    <w:multiLevelType w:val="multilevel"/>
    <w:tmpl w:val="05525A9E"/>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1781"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6244F7"/>
    <w:multiLevelType w:val="hybridMultilevel"/>
    <w:tmpl w:val="7518820C"/>
    <w:lvl w:ilvl="0" w:tplc="9CA87A88">
      <w:start w:val="1"/>
      <w:numFmt w:val="lowerLetter"/>
      <w:lvlText w:val="%1)"/>
      <w:lvlJc w:val="left"/>
      <w:pPr>
        <w:ind w:left="1152" w:hanging="360"/>
      </w:pPr>
      <w:rPr>
        <w:rFonts w:hint="default"/>
        <w:color w:val="FF0000"/>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4" w15:restartNumberingAfterBreak="0">
    <w:nsid w:val="2B714A09"/>
    <w:multiLevelType w:val="multilevel"/>
    <w:tmpl w:val="7FE8900A"/>
    <w:numStyleLink w:val="Estilo2"/>
  </w:abstractNum>
  <w:abstractNum w:abstractNumId="5" w15:restartNumberingAfterBreak="0">
    <w:nsid w:val="2D320ED4"/>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9473F3"/>
    <w:multiLevelType w:val="hybridMultilevel"/>
    <w:tmpl w:val="57CA37E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5365AB"/>
    <w:multiLevelType w:val="hybridMultilevel"/>
    <w:tmpl w:val="FD94B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ABC434D"/>
    <w:multiLevelType w:val="multilevel"/>
    <w:tmpl w:val="7FE8900A"/>
    <w:styleLink w:val="Estilo2"/>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053D96"/>
    <w:multiLevelType w:val="multilevel"/>
    <w:tmpl w:val="64A0DA3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A45049"/>
    <w:multiLevelType w:val="multilevel"/>
    <w:tmpl w:val="0FA6A364"/>
    <w:lvl w:ilvl="0">
      <w:start w:val="7"/>
      <w:numFmt w:val="decimal"/>
      <w:lvlText w:val="%1.7."/>
      <w:lvlJc w:val="left"/>
      <w:pPr>
        <w:ind w:left="360" w:hanging="360"/>
      </w:pPr>
      <w:rPr>
        <w:rFonts w:hint="default"/>
        <w:b/>
        <w:bCs/>
        <w:color w:val="auto"/>
      </w:rPr>
    </w:lvl>
    <w:lvl w:ilvl="1">
      <w:start w:val="7"/>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E4C50AC"/>
    <w:multiLevelType w:val="multilevel"/>
    <w:tmpl w:val="7FE8900A"/>
    <w:lvl w:ilvl="0">
      <w:start w:val="6"/>
      <w:numFmt w:val="decimal"/>
      <w:lvlText w:val="%1."/>
      <w:lvlJc w:val="left"/>
      <w:pPr>
        <w:ind w:left="360" w:hanging="360"/>
      </w:pPr>
      <w:rPr>
        <w:rFonts w:hint="default"/>
        <w:b/>
        <w:bCs/>
        <w:color w:val="auto"/>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1E845A3"/>
    <w:multiLevelType w:val="multilevel"/>
    <w:tmpl w:val="768A2638"/>
    <w:numStyleLink w:val="Opo2"/>
  </w:abstractNum>
  <w:abstractNum w:abstractNumId="13" w15:restartNumberingAfterBreak="0">
    <w:nsid w:val="74FD6C46"/>
    <w:multiLevelType w:val="multilevel"/>
    <w:tmpl w:val="7FE8900A"/>
    <w:numStyleLink w:val="Estilo2"/>
  </w:abstractNum>
  <w:num w:numId="1">
    <w:abstractNumId w:val="1"/>
  </w:num>
  <w:num w:numId="2">
    <w:abstractNumId w:val="7"/>
  </w:num>
  <w:num w:numId="3">
    <w:abstractNumId w:val="0"/>
  </w:num>
  <w:num w:numId="4">
    <w:abstractNumId w:val="12"/>
  </w:num>
  <w:num w:numId="5">
    <w:abstractNumId w:val="6"/>
  </w:num>
  <w:num w:numId="6">
    <w:abstractNumId w:val="4"/>
  </w:num>
  <w:num w:numId="7">
    <w:abstractNumId w:val="8"/>
  </w:num>
  <w:num w:numId="8">
    <w:abstractNumId w:val="3"/>
  </w:num>
  <w:num w:numId="9">
    <w:abstractNumId w:val="11"/>
  </w:num>
  <w:num w:numId="10">
    <w:abstractNumId w:val="5"/>
  </w:num>
  <w:num w:numId="11">
    <w:abstractNumId w:val="13"/>
    <w:lvlOverride w:ilvl="0"/>
  </w:num>
  <w:num w:numId="12">
    <w:abstractNumId w:val="9"/>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10"/>
    <w:rsid w:val="0001081A"/>
    <w:rsid w:val="001C63EA"/>
    <w:rsid w:val="001F4234"/>
    <w:rsid w:val="00264AC6"/>
    <w:rsid w:val="002834E8"/>
    <w:rsid w:val="002D68F6"/>
    <w:rsid w:val="00333DAC"/>
    <w:rsid w:val="00363D56"/>
    <w:rsid w:val="00367EF9"/>
    <w:rsid w:val="0038346F"/>
    <w:rsid w:val="00387F0E"/>
    <w:rsid w:val="003A6AD4"/>
    <w:rsid w:val="003D3BB3"/>
    <w:rsid w:val="0043737A"/>
    <w:rsid w:val="00486C94"/>
    <w:rsid w:val="004B4460"/>
    <w:rsid w:val="004E7A4D"/>
    <w:rsid w:val="005126B4"/>
    <w:rsid w:val="0053391D"/>
    <w:rsid w:val="005809F9"/>
    <w:rsid w:val="005D451E"/>
    <w:rsid w:val="005F40D1"/>
    <w:rsid w:val="00762FD2"/>
    <w:rsid w:val="0084187E"/>
    <w:rsid w:val="008A4E31"/>
    <w:rsid w:val="008D0758"/>
    <w:rsid w:val="00963919"/>
    <w:rsid w:val="009B1602"/>
    <w:rsid w:val="009C42EF"/>
    <w:rsid w:val="009E22A5"/>
    <w:rsid w:val="00A005A8"/>
    <w:rsid w:val="00A91EC4"/>
    <w:rsid w:val="00AD32BE"/>
    <w:rsid w:val="00BA0F6A"/>
    <w:rsid w:val="00CA5695"/>
    <w:rsid w:val="00CC6B2B"/>
    <w:rsid w:val="00CD6F97"/>
    <w:rsid w:val="00CF439A"/>
    <w:rsid w:val="00D15C48"/>
    <w:rsid w:val="00D820F7"/>
    <w:rsid w:val="00E526BD"/>
    <w:rsid w:val="00E96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E848"/>
  <w15:chartTrackingRefBased/>
  <w15:docId w15:val="{8B9F7DAC-0E83-48E6-8BA2-32C6CF1D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EF"/>
    <w:pPr>
      <w:spacing w:before="240" w:after="240" w:line="360" w:lineRule="auto"/>
      <w:jc w:val="both"/>
    </w:pPr>
    <w:rPr>
      <w:rFonts w:ascii="Bookman Old Style" w:eastAsia="Calibri" w:hAnsi="Bookman Old Style" w:cs="Times New Roman"/>
      <w:kern w:val="0"/>
      <w:sz w:val="30"/>
      <w14:ligatures w14:val="none"/>
    </w:rPr>
  </w:style>
  <w:style w:type="paragraph" w:styleId="Ttulo1">
    <w:name w:val="heading 1"/>
    <w:basedOn w:val="Normal"/>
    <w:next w:val="Normal"/>
    <w:link w:val="Ttulo1Char"/>
    <w:uiPriority w:val="9"/>
    <w:qFormat/>
    <w:rsid w:val="009C42EF"/>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E96C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6C10"/>
  </w:style>
  <w:style w:type="paragraph" w:styleId="Rodap">
    <w:name w:val="footer"/>
    <w:basedOn w:val="Normal"/>
    <w:link w:val="RodapChar"/>
    <w:unhideWhenUsed/>
    <w:rsid w:val="00E96C10"/>
    <w:pPr>
      <w:tabs>
        <w:tab w:val="center" w:pos="4252"/>
        <w:tab w:val="right" w:pos="8504"/>
      </w:tabs>
      <w:spacing w:after="0" w:line="240" w:lineRule="auto"/>
    </w:pPr>
  </w:style>
  <w:style w:type="character" w:customStyle="1" w:styleId="RodapChar">
    <w:name w:val="Rodapé Char"/>
    <w:basedOn w:val="Fontepargpadro"/>
    <w:link w:val="Rodap"/>
    <w:rsid w:val="00E96C10"/>
  </w:style>
  <w:style w:type="paragraph" w:styleId="PargrafodaLista">
    <w:name w:val="List Paragraph"/>
    <w:basedOn w:val="Normal"/>
    <w:uiPriority w:val="34"/>
    <w:qFormat/>
    <w:rsid w:val="009C42EF"/>
    <w:pPr>
      <w:ind w:left="720"/>
      <w:contextualSpacing/>
    </w:pPr>
  </w:style>
  <w:style w:type="numbering" w:customStyle="1" w:styleId="Opo2">
    <w:name w:val="Opção 2"/>
    <w:uiPriority w:val="99"/>
    <w:rsid w:val="009C42EF"/>
    <w:pPr>
      <w:numPr>
        <w:numId w:val="3"/>
      </w:numPr>
    </w:pPr>
  </w:style>
  <w:style w:type="numbering" w:customStyle="1" w:styleId="Estilo2">
    <w:name w:val="Estilo2"/>
    <w:uiPriority w:val="99"/>
    <w:rsid w:val="009C42EF"/>
    <w:pPr>
      <w:numPr>
        <w:numId w:val="7"/>
      </w:numPr>
    </w:pPr>
  </w:style>
  <w:style w:type="paragraph" w:styleId="Textodenotaderodap">
    <w:name w:val="footnote text"/>
    <w:basedOn w:val="Normal"/>
    <w:link w:val="TextodenotaderodapChar"/>
    <w:uiPriority w:val="99"/>
    <w:semiHidden/>
    <w:unhideWhenUsed/>
    <w:rsid w:val="009C42EF"/>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C42EF"/>
    <w:rPr>
      <w:rFonts w:ascii="Bookman Old Style" w:eastAsia="Calibri" w:hAnsi="Bookman Old Style" w:cs="Times New Roman"/>
      <w:kern w:val="0"/>
      <w:sz w:val="20"/>
      <w:szCs w:val="20"/>
      <w14:ligatures w14:val="none"/>
    </w:rPr>
  </w:style>
  <w:style w:type="character" w:styleId="Refdenotaderodap">
    <w:name w:val="footnote reference"/>
    <w:basedOn w:val="Fontepargpadro"/>
    <w:uiPriority w:val="99"/>
    <w:semiHidden/>
    <w:unhideWhenUsed/>
    <w:rsid w:val="009C42EF"/>
    <w:rPr>
      <w:vertAlign w:val="superscript"/>
    </w:rPr>
  </w:style>
  <w:style w:type="paragraph" w:customStyle="1" w:styleId="Nivel01">
    <w:name w:val="Nivel 01"/>
    <w:basedOn w:val="Ttulo1"/>
    <w:next w:val="Normal"/>
    <w:autoRedefine/>
    <w:qFormat/>
    <w:rsid w:val="009C42EF"/>
    <w:pPr>
      <w:numPr>
        <w:numId w:val="14"/>
      </w:numPr>
      <w:tabs>
        <w:tab w:val="num" w:pos="360"/>
        <w:tab w:val="left" w:pos="567"/>
      </w:tabs>
      <w:spacing w:after="120" w:line="276" w:lineRule="auto"/>
      <w:ind w:left="0" w:firstLine="0"/>
    </w:pPr>
    <w:rPr>
      <w:rFonts w:ascii="Arial" w:hAnsi="Arial" w:cs="Arial"/>
      <w:b/>
      <w:bCs/>
      <w:color w:val="auto"/>
      <w:sz w:val="20"/>
      <w:szCs w:val="20"/>
      <w:lang w:eastAsia="pt-BR"/>
    </w:rPr>
  </w:style>
  <w:style w:type="paragraph" w:customStyle="1" w:styleId="Nivel2">
    <w:name w:val="Nivel 2"/>
    <w:basedOn w:val="Normal"/>
    <w:link w:val="Nivel2Char"/>
    <w:autoRedefine/>
    <w:qFormat/>
    <w:rsid w:val="009C42EF"/>
    <w:pPr>
      <w:numPr>
        <w:ilvl w:val="1"/>
        <w:numId w:val="14"/>
      </w:numPr>
      <w:spacing w:before="120" w:after="120" w:line="276" w:lineRule="auto"/>
      <w:ind w:left="0" w:firstLine="0"/>
    </w:pPr>
    <w:rPr>
      <w:rFonts w:ascii="Arial" w:eastAsia="Arial" w:hAnsi="Arial" w:cs="Arial"/>
      <w:color w:val="000000"/>
      <w:sz w:val="20"/>
      <w:szCs w:val="20"/>
      <w:lang w:eastAsia="pt-BR"/>
    </w:rPr>
  </w:style>
  <w:style w:type="paragraph" w:customStyle="1" w:styleId="Nivel3">
    <w:name w:val="Nivel 3"/>
    <w:basedOn w:val="Normal"/>
    <w:link w:val="Nivel3Char"/>
    <w:autoRedefine/>
    <w:qFormat/>
    <w:rsid w:val="009C42EF"/>
    <w:pPr>
      <w:numPr>
        <w:ilvl w:val="2"/>
        <w:numId w:val="14"/>
      </w:numPr>
      <w:spacing w:before="120" w:after="120" w:line="276" w:lineRule="auto"/>
      <w:ind w:left="284" w:firstLine="0"/>
    </w:pPr>
    <w:rPr>
      <w:rFonts w:ascii="Arial" w:eastAsiaTheme="minorEastAsia" w:hAnsi="Arial" w:cs="Arial"/>
      <w:color w:val="000000"/>
      <w:sz w:val="20"/>
      <w:szCs w:val="20"/>
      <w:lang w:eastAsia="pt-BR"/>
    </w:rPr>
  </w:style>
  <w:style w:type="paragraph" w:customStyle="1" w:styleId="Nivel4">
    <w:name w:val="Nivel 4"/>
    <w:basedOn w:val="Nivel3"/>
    <w:autoRedefine/>
    <w:qFormat/>
    <w:rsid w:val="009C42EF"/>
    <w:pPr>
      <w:numPr>
        <w:ilvl w:val="3"/>
      </w:numPr>
      <w:tabs>
        <w:tab w:val="num" w:pos="360"/>
      </w:tabs>
      <w:ind w:left="567" w:firstLine="0"/>
    </w:pPr>
    <w:rPr>
      <w:color w:val="auto"/>
    </w:rPr>
  </w:style>
  <w:style w:type="paragraph" w:customStyle="1" w:styleId="Nivel5">
    <w:name w:val="Nivel 5"/>
    <w:basedOn w:val="Nivel4"/>
    <w:autoRedefine/>
    <w:qFormat/>
    <w:rsid w:val="009C42EF"/>
    <w:pPr>
      <w:numPr>
        <w:ilvl w:val="4"/>
      </w:numPr>
      <w:tabs>
        <w:tab w:val="num" w:pos="360"/>
      </w:tabs>
      <w:ind w:left="851" w:firstLine="0"/>
    </w:pPr>
  </w:style>
  <w:style w:type="character" w:customStyle="1" w:styleId="Nivel2Char">
    <w:name w:val="Nivel 2 Char"/>
    <w:basedOn w:val="Fontepargpadro"/>
    <w:link w:val="Nivel2"/>
    <w:locked/>
    <w:rsid w:val="009C42EF"/>
    <w:rPr>
      <w:rFonts w:ascii="Arial" w:eastAsia="Arial" w:hAnsi="Arial" w:cs="Arial"/>
      <w:color w:val="000000"/>
      <w:kern w:val="0"/>
      <w:sz w:val="20"/>
      <w:szCs w:val="20"/>
      <w:lang w:eastAsia="pt-BR"/>
      <w14:ligatures w14:val="none"/>
    </w:rPr>
  </w:style>
  <w:style w:type="paragraph" w:customStyle="1" w:styleId="Nvel2-Red">
    <w:name w:val="Nível 2 -Red"/>
    <w:basedOn w:val="Nivel2"/>
    <w:link w:val="Nvel2-RedChar"/>
    <w:qFormat/>
    <w:rsid w:val="009C42EF"/>
    <w:rPr>
      <w:i/>
      <w:iCs/>
      <w:color w:val="FF0000"/>
    </w:rPr>
  </w:style>
  <w:style w:type="character" w:customStyle="1" w:styleId="Nvel2-RedChar">
    <w:name w:val="Nível 2 -Red Char"/>
    <w:basedOn w:val="Nivel2Char"/>
    <w:link w:val="Nvel2-Red"/>
    <w:rsid w:val="009C42EF"/>
    <w:rPr>
      <w:rFonts w:ascii="Arial" w:eastAsia="Arial" w:hAnsi="Arial" w:cs="Arial"/>
      <w:i/>
      <w:iCs/>
      <w:color w:val="FF0000"/>
      <w:kern w:val="0"/>
      <w:sz w:val="20"/>
      <w:szCs w:val="20"/>
      <w:lang w:eastAsia="pt-BR"/>
      <w14:ligatures w14:val="none"/>
    </w:rPr>
  </w:style>
  <w:style w:type="character" w:customStyle="1" w:styleId="Nivel3Char">
    <w:name w:val="Nivel 3 Char"/>
    <w:basedOn w:val="Fontepargpadro"/>
    <w:link w:val="Nivel3"/>
    <w:rsid w:val="009C42EF"/>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9C42EF"/>
    <w:rPr>
      <w:rFonts w:asciiTheme="majorHAnsi" w:eastAsiaTheme="majorEastAsia" w:hAnsiTheme="majorHAnsi" w:cstheme="majorBidi"/>
      <w:color w:val="2F5496" w:themeColor="accent1" w:themeShade="BF"/>
      <w:kern w:val="0"/>
      <w:sz w:val="32"/>
      <w:szCs w:val="32"/>
      <w14:ligatures w14:val="none"/>
    </w:rPr>
  </w:style>
  <w:style w:type="paragraph" w:styleId="Corpodetexto">
    <w:name w:val="Body Text"/>
    <w:basedOn w:val="Normal"/>
    <w:link w:val="CorpodetextoChar"/>
    <w:rsid w:val="008A4E31"/>
    <w:pPr>
      <w:widowControl w:val="0"/>
      <w:autoSpaceDE w:val="0"/>
      <w:autoSpaceDN w:val="0"/>
      <w:spacing w:before="0" w:after="0" w:line="240" w:lineRule="auto"/>
      <w:ind w:left="143"/>
      <w:jc w:val="left"/>
    </w:pPr>
    <w:rPr>
      <w:rFonts w:ascii="Arial MT" w:eastAsia="Arial MT" w:hAnsi="Arial MT" w:cs="Arial MT"/>
      <w:sz w:val="24"/>
      <w:szCs w:val="24"/>
      <w:lang w:val="pt-PT"/>
    </w:rPr>
  </w:style>
  <w:style w:type="character" w:customStyle="1" w:styleId="CorpodetextoChar">
    <w:name w:val="Corpo de texto Char"/>
    <w:basedOn w:val="Fontepargpadro"/>
    <w:link w:val="Corpodetexto"/>
    <w:rsid w:val="008A4E31"/>
    <w:rPr>
      <w:rFonts w:ascii="Arial MT" w:eastAsia="Arial MT" w:hAnsi="Arial MT" w:cs="Arial MT"/>
      <w:kern w:val="0"/>
      <w:sz w:val="24"/>
      <w:szCs w:val="24"/>
      <w:lang w:val="pt-PT"/>
      <w14:ligatures w14:val="none"/>
    </w:rPr>
  </w:style>
  <w:style w:type="paragraph" w:customStyle="1" w:styleId="Standard">
    <w:name w:val="Standard"/>
    <w:rsid w:val="008A4E31"/>
    <w:pPr>
      <w:widowControl w:val="0"/>
      <w:tabs>
        <w:tab w:val="left" w:pos="0"/>
        <w:tab w:val="left" w:pos="720"/>
      </w:tabs>
      <w:autoSpaceDN w:val="0"/>
      <w:spacing w:after="0" w:line="240" w:lineRule="auto"/>
      <w:textAlignment w:val="baseline"/>
    </w:pPr>
    <w:rPr>
      <w:rFonts w:ascii="Liberation Serif" w:eastAsia="SimSun" w:hAnsi="Liberation Serif" w:cs="Lucida Sans"/>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tbr_image8.jpeg"/><Relationship Id="rId7" Type="http://schemas.openxmlformats.org/officeDocument/2006/relationships/hyperlink" Target="http://www.itanhandu.cam.mg.gov.br/" TargetMode="External"/><Relationship Id="rId2" Type="http://schemas.openxmlformats.org/officeDocument/2006/relationships/image" Target="media/tbr_image7.jpeg"/><Relationship Id="rId1" Type="http://schemas.openxmlformats.org/officeDocument/2006/relationships/image" Target="media/tbr_image6.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tbr_image3.png"/><Relationship Id="rId2" Type="http://schemas.openxmlformats.org/officeDocument/2006/relationships/image" Target="media/tbr_image2.png"/><Relationship Id="rId1" Type="http://schemas.openxmlformats.org/officeDocument/2006/relationships/image" Target="media/tbr_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79F6C-307B-4690-A6EF-24E0413C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21</Pages>
  <Words>4451</Words>
  <Characters>24036</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Guilherme Ribeiro</cp:lastModifiedBy>
  <cp:revision>12</cp:revision>
  <cp:lastPrinted>2023-12-09T16:43:00Z</cp:lastPrinted>
  <dcterms:created xsi:type="dcterms:W3CDTF">2023-12-11T20:24:00Z</dcterms:created>
  <dcterms:modified xsi:type="dcterms:W3CDTF">2025-11-16T14:56:00Z</dcterms:modified>
</cp:coreProperties>
</file>