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9259" w14:textId="77777777" w:rsidR="00F039AD" w:rsidRPr="004305EF" w:rsidRDefault="003927D7">
      <w:pPr>
        <w:pStyle w:val="Titre1"/>
        <w:spacing w:after="200"/>
        <w:jc w:val="center"/>
        <w:rPr>
          <w:lang w:val="fr-CA"/>
        </w:rPr>
      </w:pPr>
      <w:r w:rsidRPr="004305EF">
        <w:rPr>
          <w:lang w:val="fr-CA"/>
        </w:rPr>
        <w:t>Comparaison de modèles et traçabilité (</w:t>
      </w:r>
      <w:proofErr w:type="spellStart"/>
      <w:r w:rsidRPr="004305EF">
        <w:rPr>
          <w:lang w:val="fr-CA"/>
        </w:rPr>
        <w:t>CityTaste</w:t>
      </w:r>
      <w:proofErr w:type="spellEnd"/>
      <w:r w:rsidRPr="004305EF">
        <w:rPr>
          <w:lang w:val="fr-CA"/>
        </w:rPr>
        <w:t>)</w:t>
      </w:r>
    </w:p>
    <w:p w14:paraId="4FCD3C7E" w14:textId="77777777" w:rsidR="00F039AD" w:rsidRPr="004305EF" w:rsidRDefault="003927D7">
      <w:pPr>
        <w:pStyle w:val="Titre2"/>
        <w:spacing w:after="200"/>
        <w:rPr>
          <w:lang w:val="fr-CA"/>
        </w:rPr>
      </w:pPr>
      <w:r w:rsidRPr="004305EF">
        <w:rPr>
          <w:lang w:val="fr-CA"/>
        </w:rPr>
        <w:t>1. Objectif</w:t>
      </w:r>
    </w:p>
    <w:p w14:paraId="1F448809" w14:textId="3AE285F7" w:rsidR="00F039AD" w:rsidRPr="004305EF" w:rsidRDefault="003927D7" w:rsidP="004305EF">
      <w:pPr>
        <w:spacing w:after="120"/>
        <w:rPr>
          <w:lang w:val="fr-CA"/>
        </w:rPr>
      </w:pPr>
      <w:r w:rsidRPr="004305EF">
        <w:rPr>
          <w:lang w:val="fr-CA"/>
        </w:rPr>
        <w:t xml:space="preserve">L’objectif de cette expérimentation est de comparer plusieurs variantes d’un système de recommandation </w:t>
      </w:r>
      <w:r w:rsidRPr="004305EF">
        <w:rPr>
          <w:b/>
          <w:bCs/>
          <w:lang w:val="fr-CA"/>
        </w:rPr>
        <w:t>content-</w:t>
      </w:r>
      <w:proofErr w:type="spellStart"/>
      <w:r w:rsidRPr="004305EF">
        <w:rPr>
          <w:b/>
          <w:bCs/>
          <w:lang w:val="fr-CA"/>
        </w:rPr>
        <w:t>based</w:t>
      </w:r>
      <w:proofErr w:type="spellEnd"/>
      <w:r w:rsidRPr="004305EF">
        <w:rPr>
          <w:lang w:val="fr-CA"/>
        </w:rPr>
        <w:t xml:space="preserve"> pour le projet </w:t>
      </w:r>
      <w:proofErr w:type="spellStart"/>
      <w:r w:rsidRPr="004305EF">
        <w:rPr>
          <w:b/>
          <w:bCs/>
          <w:lang w:val="fr-CA"/>
        </w:rPr>
        <w:t>CityTaste</w:t>
      </w:r>
      <w:proofErr w:type="spellEnd"/>
      <w:r w:rsidRPr="004305EF">
        <w:rPr>
          <w:lang w:val="fr-CA"/>
        </w:rPr>
        <w:t>, puis de sélectionner le modèle le plus pertinent selon une métrique principale, des contraintes de simplicité, et la traçabilité des essais.</w:t>
      </w:r>
    </w:p>
    <w:p w14:paraId="232374BF" w14:textId="77777777" w:rsidR="00F039AD" w:rsidRPr="004305EF" w:rsidRDefault="00F039AD">
      <w:pPr>
        <w:pBdr>
          <w:bottom w:val="single" w:sz="6" w:space="1" w:color="auto"/>
        </w:pBdr>
        <w:spacing w:after="120"/>
        <w:rPr>
          <w:lang w:val="fr-CA"/>
        </w:rPr>
      </w:pPr>
    </w:p>
    <w:p w14:paraId="22429510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6F5D39D6" w14:textId="77777777" w:rsidR="00F039AD" w:rsidRPr="004305EF" w:rsidRDefault="003927D7">
      <w:pPr>
        <w:pStyle w:val="Titre2"/>
        <w:spacing w:after="200"/>
        <w:rPr>
          <w:lang w:val="fr-CA"/>
        </w:rPr>
      </w:pPr>
      <w:r w:rsidRPr="004305EF">
        <w:rPr>
          <w:lang w:val="fr-CA"/>
        </w:rPr>
        <w:t>2. Runs réalisés (minimum 3)</w:t>
      </w:r>
    </w:p>
    <w:p w14:paraId="6680BB54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Run A — Baseline</w:t>
      </w:r>
    </w:p>
    <w:p w14:paraId="739F77A1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b/>
          <w:bCs/>
          <w:lang w:val="fr-CA"/>
        </w:rPr>
        <w:t>Nom du run :</w:t>
      </w:r>
      <w:r w:rsidRPr="004305EF">
        <w:rPr>
          <w:lang w:val="fr-CA"/>
        </w:rPr>
        <w:t xml:space="preserve"> </w:t>
      </w:r>
      <w:proofErr w:type="spellStart"/>
      <w:r w:rsidRPr="004305EF">
        <w:rPr>
          <w:rFonts w:ascii="Courier New" w:eastAsia="Courier New" w:hAnsi="Courier New" w:cs="Courier New"/>
          <w:shd w:val="clear" w:color="auto" w:fill="F1F5F9"/>
          <w:lang w:val="fr-CA"/>
        </w:rPr>
        <w:t>A_baseline_catnum_cosine</w:t>
      </w:r>
      <w:proofErr w:type="spellEnd"/>
      <w:r w:rsidRPr="004305EF">
        <w:rPr>
          <w:lang w:val="fr-CA"/>
        </w:rPr>
        <w:br/>
      </w:r>
      <w:r w:rsidRPr="004305EF">
        <w:rPr>
          <w:b/>
          <w:bCs/>
          <w:lang w:val="fr-CA"/>
        </w:rPr>
        <w:t>Description :</w:t>
      </w:r>
      <w:r w:rsidRPr="004305EF">
        <w:rPr>
          <w:lang w:val="fr-CA"/>
        </w:rPr>
        <w:br/>
        <w:t xml:space="preserve">Ce modèle utilise uniquement les </w:t>
      </w:r>
      <w:r w:rsidRPr="004305EF">
        <w:rPr>
          <w:b/>
          <w:bCs/>
          <w:lang w:val="fr-CA"/>
        </w:rPr>
        <w:t>variables catégorielles</w:t>
      </w:r>
      <w:r w:rsidRPr="004305EF">
        <w:rPr>
          <w:lang w:val="fr-CA"/>
        </w:rPr>
        <w:t xml:space="preserve"> et </w:t>
      </w:r>
      <w:r w:rsidRPr="004305EF">
        <w:rPr>
          <w:b/>
          <w:bCs/>
          <w:lang w:val="fr-CA"/>
        </w:rPr>
        <w:t>numériques</w:t>
      </w:r>
      <w:r w:rsidRPr="004305EF">
        <w:rPr>
          <w:lang w:val="fr-CA"/>
        </w:rPr>
        <w:t xml:space="preserve"> du </w:t>
      </w:r>
      <w:proofErr w:type="spellStart"/>
      <w:r w:rsidRPr="004305EF">
        <w:rPr>
          <w:lang w:val="fr-CA"/>
        </w:rPr>
        <w:t>dataset</w:t>
      </w:r>
      <w:proofErr w:type="spellEnd"/>
      <w:r w:rsidRPr="004305EF">
        <w:rPr>
          <w:lang w:val="fr-CA"/>
        </w:rPr>
        <w:t>, sans texte.</w:t>
      </w:r>
      <w:r w:rsidRPr="004305EF">
        <w:rPr>
          <w:lang w:val="fr-CA"/>
        </w:rPr>
        <w:br/>
        <w:t xml:space="preserve">Les catégories sont encodées avec </w:t>
      </w:r>
      <w:proofErr w:type="spellStart"/>
      <w:r w:rsidRPr="004305EF">
        <w:rPr>
          <w:b/>
          <w:bCs/>
          <w:lang w:val="fr-CA"/>
        </w:rPr>
        <w:t>One-Hot</w:t>
      </w:r>
      <w:proofErr w:type="spellEnd"/>
      <w:r w:rsidRPr="004305EF">
        <w:rPr>
          <w:b/>
          <w:bCs/>
          <w:lang w:val="fr-CA"/>
        </w:rPr>
        <w:t xml:space="preserve"> </w:t>
      </w:r>
      <w:proofErr w:type="spellStart"/>
      <w:r w:rsidRPr="004305EF">
        <w:rPr>
          <w:b/>
          <w:bCs/>
          <w:lang w:val="fr-CA"/>
        </w:rPr>
        <w:t>Encoding</w:t>
      </w:r>
      <w:proofErr w:type="spellEnd"/>
      <w:r w:rsidRPr="004305EF">
        <w:rPr>
          <w:lang w:val="fr-CA"/>
        </w:rPr>
        <w:t xml:space="preserve">, puis la similarité entre les lieux est calculée avec </w:t>
      </w:r>
      <w:r w:rsidRPr="004305EF">
        <w:rPr>
          <w:b/>
          <w:bCs/>
          <w:lang w:val="fr-CA"/>
        </w:rPr>
        <w:t>k-</w:t>
      </w:r>
      <w:proofErr w:type="spellStart"/>
      <w:r w:rsidRPr="004305EF">
        <w:rPr>
          <w:b/>
          <w:bCs/>
          <w:lang w:val="fr-CA"/>
        </w:rPr>
        <w:t>Nearest</w:t>
      </w:r>
      <w:proofErr w:type="spellEnd"/>
      <w:r w:rsidRPr="004305EF">
        <w:rPr>
          <w:b/>
          <w:bCs/>
          <w:lang w:val="fr-CA"/>
        </w:rPr>
        <w:t xml:space="preserve"> Neighbors</w:t>
      </w:r>
      <w:r w:rsidRPr="004305EF">
        <w:rPr>
          <w:lang w:val="fr-CA"/>
        </w:rPr>
        <w:t xml:space="preserve"> et la </w:t>
      </w:r>
      <w:r w:rsidRPr="004305EF">
        <w:rPr>
          <w:b/>
          <w:bCs/>
          <w:lang w:val="fr-CA"/>
        </w:rPr>
        <w:t>similarité cosinus</w:t>
      </w:r>
      <w:r w:rsidRPr="004305EF">
        <w:rPr>
          <w:lang w:val="fr-CA"/>
        </w:rPr>
        <w:t>.</w:t>
      </w:r>
    </w:p>
    <w:p w14:paraId="47BD4DD4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445F9F0C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Run B — Modèle avancé #1</w:t>
      </w:r>
    </w:p>
    <w:p w14:paraId="236571D1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b/>
          <w:bCs/>
          <w:lang w:val="fr-CA"/>
        </w:rPr>
        <w:t>Nom du run :</w:t>
      </w:r>
      <w:r w:rsidRPr="004305EF">
        <w:rPr>
          <w:lang w:val="fr-CA"/>
        </w:rPr>
        <w:t xml:space="preserve"> </w:t>
      </w:r>
      <w:proofErr w:type="spellStart"/>
      <w:r w:rsidRPr="004305EF">
        <w:rPr>
          <w:rFonts w:ascii="Courier New" w:eastAsia="Courier New" w:hAnsi="Courier New" w:cs="Courier New"/>
          <w:shd w:val="clear" w:color="auto" w:fill="F1F5F9"/>
          <w:lang w:val="fr-CA"/>
        </w:rPr>
        <w:t>B_text_tfidf_cosine</w:t>
      </w:r>
      <w:proofErr w:type="spellEnd"/>
      <w:r w:rsidRPr="004305EF">
        <w:rPr>
          <w:lang w:val="fr-CA"/>
        </w:rPr>
        <w:br/>
      </w:r>
      <w:r w:rsidRPr="004305EF">
        <w:rPr>
          <w:b/>
          <w:bCs/>
          <w:lang w:val="fr-CA"/>
        </w:rPr>
        <w:t>Description :</w:t>
      </w:r>
      <w:r w:rsidRPr="004305EF">
        <w:rPr>
          <w:lang w:val="fr-CA"/>
        </w:rPr>
        <w:br/>
        <w:t xml:space="preserve">Ce modèle ajoute l’information </w:t>
      </w:r>
      <w:r w:rsidRPr="004305EF">
        <w:rPr>
          <w:b/>
          <w:bCs/>
          <w:lang w:val="fr-CA"/>
        </w:rPr>
        <w:t>textuelle</w:t>
      </w:r>
      <w:r w:rsidRPr="004305EF">
        <w:rPr>
          <w:lang w:val="fr-CA"/>
        </w:rPr>
        <w:t xml:space="preserve"> des lieux.</w:t>
      </w:r>
      <w:r w:rsidRPr="004305EF">
        <w:rPr>
          <w:lang w:val="fr-CA"/>
        </w:rPr>
        <w:br/>
        <w:t xml:space="preserve">Le texte est transformé avec </w:t>
      </w:r>
      <w:r w:rsidRPr="004305EF">
        <w:rPr>
          <w:b/>
          <w:bCs/>
          <w:lang w:val="fr-CA"/>
        </w:rPr>
        <w:t>TF-IDF</w:t>
      </w:r>
      <w:r w:rsidRPr="004305EF">
        <w:rPr>
          <w:lang w:val="fr-CA"/>
        </w:rPr>
        <w:t xml:space="preserve">, puis comparé avec </w:t>
      </w:r>
      <w:r w:rsidRPr="004305EF">
        <w:rPr>
          <w:b/>
          <w:bCs/>
          <w:lang w:val="fr-CA"/>
        </w:rPr>
        <w:t>k-</w:t>
      </w:r>
      <w:proofErr w:type="spellStart"/>
      <w:r w:rsidRPr="004305EF">
        <w:rPr>
          <w:b/>
          <w:bCs/>
          <w:lang w:val="fr-CA"/>
        </w:rPr>
        <w:t>Nearest</w:t>
      </w:r>
      <w:proofErr w:type="spellEnd"/>
      <w:r w:rsidRPr="004305EF">
        <w:rPr>
          <w:b/>
          <w:bCs/>
          <w:lang w:val="fr-CA"/>
        </w:rPr>
        <w:t xml:space="preserve"> Neighbors</w:t>
      </w:r>
      <w:r w:rsidRPr="004305EF">
        <w:rPr>
          <w:lang w:val="fr-CA"/>
        </w:rPr>
        <w:t xml:space="preserve"> et la </w:t>
      </w:r>
      <w:r w:rsidRPr="004305EF">
        <w:rPr>
          <w:b/>
          <w:bCs/>
          <w:lang w:val="fr-CA"/>
        </w:rPr>
        <w:t>similarité cosinus</w:t>
      </w:r>
      <w:r w:rsidRPr="004305EF">
        <w:rPr>
          <w:lang w:val="fr-CA"/>
        </w:rPr>
        <w:t>.</w:t>
      </w:r>
    </w:p>
    <w:p w14:paraId="05CC2C55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04CD5E59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Run C — Modèle avancé #2</w:t>
      </w:r>
    </w:p>
    <w:p w14:paraId="55A928EA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b/>
          <w:bCs/>
          <w:lang w:val="fr-CA"/>
        </w:rPr>
        <w:t>Nom du run :</w:t>
      </w:r>
      <w:r w:rsidRPr="004305EF">
        <w:rPr>
          <w:lang w:val="fr-CA"/>
        </w:rPr>
        <w:t xml:space="preserve"> </w:t>
      </w:r>
      <w:proofErr w:type="spellStart"/>
      <w:r w:rsidRPr="004305EF">
        <w:rPr>
          <w:rFonts w:ascii="Courier New" w:eastAsia="Courier New" w:hAnsi="Courier New" w:cs="Courier New"/>
          <w:shd w:val="clear" w:color="auto" w:fill="F1F5F9"/>
          <w:lang w:val="fr-CA"/>
        </w:rPr>
        <w:t>C_text_tfidf_svd_cosine</w:t>
      </w:r>
      <w:proofErr w:type="spellEnd"/>
      <w:r w:rsidRPr="004305EF">
        <w:rPr>
          <w:lang w:val="fr-CA"/>
        </w:rPr>
        <w:br/>
      </w:r>
      <w:r w:rsidRPr="004305EF">
        <w:rPr>
          <w:b/>
          <w:bCs/>
          <w:lang w:val="fr-CA"/>
        </w:rPr>
        <w:t>Description :</w:t>
      </w:r>
      <w:r w:rsidRPr="004305EF">
        <w:rPr>
          <w:lang w:val="fr-CA"/>
        </w:rPr>
        <w:br/>
        <w:t xml:space="preserve">Ce modèle reprend TF-IDF, puis applique une </w:t>
      </w:r>
      <w:r w:rsidRPr="004305EF">
        <w:rPr>
          <w:b/>
          <w:bCs/>
          <w:lang w:val="fr-CA"/>
        </w:rPr>
        <w:t>réduction de dimension SVD</w:t>
      </w:r>
      <w:r w:rsidRPr="004305EF">
        <w:rPr>
          <w:lang w:val="fr-CA"/>
        </w:rPr>
        <w:t xml:space="preserve"> pour obtenir une représentation plus compacte et souvent plus stable.</w:t>
      </w:r>
      <w:r w:rsidRPr="004305EF">
        <w:rPr>
          <w:lang w:val="fr-CA"/>
        </w:rPr>
        <w:br/>
        <w:t xml:space="preserve">La recommandation est ensuite faite avec </w:t>
      </w:r>
      <w:r w:rsidRPr="004305EF">
        <w:rPr>
          <w:b/>
          <w:bCs/>
          <w:lang w:val="fr-CA"/>
        </w:rPr>
        <w:t>k-</w:t>
      </w:r>
      <w:proofErr w:type="spellStart"/>
      <w:r w:rsidRPr="004305EF">
        <w:rPr>
          <w:b/>
          <w:bCs/>
          <w:lang w:val="fr-CA"/>
        </w:rPr>
        <w:t>Nearest</w:t>
      </w:r>
      <w:proofErr w:type="spellEnd"/>
      <w:r w:rsidRPr="004305EF">
        <w:rPr>
          <w:b/>
          <w:bCs/>
          <w:lang w:val="fr-CA"/>
        </w:rPr>
        <w:t xml:space="preserve"> Neighbors</w:t>
      </w:r>
      <w:r w:rsidRPr="004305EF">
        <w:rPr>
          <w:lang w:val="fr-CA"/>
        </w:rPr>
        <w:t xml:space="preserve"> et la </w:t>
      </w:r>
      <w:r w:rsidRPr="004305EF">
        <w:rPr>
          <w:b/>
          <w:bCs/>
          <w:lang w:val="fr-CA"/>
        </w:rPr>
        <w:t>similarité cosinus</w:t>
      </w:r>
      <w:r w:rsidRPr="004305EF">
        <w:rPr>
          <w:lang w:val="fr-CA"/>
        </w:rPr>
        <w:t>.</w:t>
      </w:r>
    </w:p>
    <w:p w14:paraId="559375C5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1519DB77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Run D — Variante supplémentaire</w:t>
      </w:r>
    </w:p>
    <w:p w14:paraId="1C050FFE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b/>
          <w:bCs/>
          <w:lang w:val="fr-CA"/>
        </w:rPr>
        <w:t>Nom du run :</w:t>
      </w:r>
      <w:r w:rsidRPr="004305EF">
        <w:rPr>
          <w:lang w:val="fr-CA"/>
        </w:rPr>
        <w:t xml:space="preserve"> </w:t>
      </w:r>
      <w:proofErr w:type="spellStart"/>
      <w:r w:rsidRPr="004305EF">
        <w:rPr>
          <w:rFonts w:ascii="Courier New" w:eastAsia="Courier New" w:hAnsi="Courier New" w:cs="Courier New"/>
          <w:shd w:val="clear" w:color="auto" w:fill="F1F5F9"/>
          <w:lang w:val="fr-CA"/>
        </w:rPr>
        <w:t>D_text_tfidf_svd_euclidean</w:t>
      </w:r>
      <w:proofErr w:type="spellEnd"/>
      <w:r w:rsidRPr="004305EF">
        <w:rPr>
          <w:lang w:val="fr-CA"/>
        </w:rPr>
        <w:br/>
      </w:r>
      <w:r w:rsidRPr="004305EF">
        <w:rPr>
          <w:b/>
          <w:bCs/>
          <w:lang w:val="fr-CA"/>
        </w:rPr>
        <w:t>Description :</w:t>
      </w:r>
      <w:r w:rsidRPr="004305EF">
        <w:rPr>
          <w:lang w:val="fr-CA"/>
        </w:rPr>
        <w:br/>
        <w:t>Ce modèle utilise la même représentation que le modèle C (</w:t>
      </w:r>
      <w:r w:rsidRPr="004305EF">
        <w:rPr>
          <w:b/>
          <w:bCs/>
          <w:lang w:val="fr-CA"/>
        </w:rPr>
        <w:t>TF-IDF + SVD</w:t>
      </w:r>
      <w:r w:rsidRPr="004305EF">
        <w:rPr>
          <w:lang w:val="fr-CA"/>
        </w:rPr>
        <w:t xml:space="preserve">), mais remplace la similarité cosinus par la </w:t>
      </w:r>
      <w:r w:rsidRPr="004305EF">
        <w:rPr>
          <w:b/>
          <w:bCs/>
          <w:lang w:val="fr-CA"/>
        </w:rPr>
        <w:t>distance euclidienne</w:t>
      </w:r>
      <w:r w:rsidRPr="004305EF">
        <w:rPr>
          <w:lang w:val="fr-CA"/>
        </w:rPr>
        <w:t xml:space="preserve"> afin de comparer l’effet du choix de la métrique de distance.</w:t>
      </w:r>
    </w:p>
    <w:p w14:paraId="094339C0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lastRenderedPageBreak/>
        <w:t xml:space="preserve"> </w:t>
      </w:r>
    </w:p>
    <w:p w14:paraId="730B303F" w14:textId="77777777" w:rsidR="00F039AD" w:rsidRPr="004305EF" w:rsidRDefault="00F039AD">
      <w:pPr>
        <w:pBdr>
          <w:bottom w:val="single" w:sz="6" w:space="1" w:color="auto"/>
        </w:pBdr>
        <w:spacing w:after="120"/>
        <w:rPr>
          <w:lang w:val="fr-CA"/>
        </w:rPr>
      </w:pPr>
    </w:p>
    <w:p w14:paraId="0F46D541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2B6FD58A" w14:textId="77777777" w:rsidR="00F039AD" w:rsidRPr="004305EF" w:rsidRDefault="003927D7">
      <w:pPr>
        <w:pStyle w:val="Titre2"/>
        <w:spacing w:after="200"/>
        <w:rPr>
          <w:lang w:val="fr-CA"/>
        </w:rPr>
      </w:pPr>
      <w:r w:rsidRPr="004305EF">
        <w:rPr>
          <w:lang w:val="fr-CA"/>
        </w:rPr>
        <w:t>3. Métrique principale</w:t>
      </w:r>
    </w:p>
    <w:p w14:paraId="7C5FC813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 xml:space="preserve">La </w:t>
      </w:r>
      <w:r w:rsidRPr="004305EF">
        <w:rPr>
          <w:b/>
          <w:bCs/>
          <w:lang w:val="fr-CA"/>
        </w:rPr>
        <w:t>métrique principale</w:t>
      </w:r>
      <w:r w:rsidRPr="004305EF">
        <w:rPr>
          <w:lang w:val="fr-CA"/>
        </w:rPr>
        <w:t xml:space="preserve"> retenue est </w:t>
      </w:r>
      <w:r w:rsidRPr="004305EF">
        <w:rPr>
          <w:b/>
          <w:bCs/>
          <w:lang w:val="fr-CA"/>
        </w:rPr>
        <w:t xml:space="preserve">MRR@10 (Mean </w:t>
      </w:r>
      <w:proofErr w:type="spellStart"/>
      <w:r w:rsidRPr="004305EF">
        <w:rPr>
          <w:b/>
          <w:bCs/>
          <w:lang w:val="fr-CA"/>
        </w:rPr>
        <w:t>Reciprocal</w:t>
      </w:r>
      <w:proofErr w:type="spellEnd"/>
      <w:r w:rsidRPr="004305EF">
        <w:rPr>
          <w:b/>
          <w:bCs/>
          <w:lang w:val="fr-CA"/>
        </w:rPr>
        <w:t xml:space="preserve"> Rank at 10)</w:t>
      </w:r>
      <w:r w:rsidRPr="004305EF">
        <w:rPr>
          <w:lang w:val="fr-CA"/>
        </w:rPr>
        <w:t>.</w:t>
      </w:r>
    </w:p>
    <w:p w14:paraId="018B82E8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6029B773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Pourquoi cette métrique ?</w:t>
      </w:r>
    </w:p>
    <w:p w14:paraId="3B6FA752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 xml:space="preserve">MRR@10 </w:t>
      </w:r>
      <w:proofErr w:type="gramStart"/>
      <w:r w:rsidRPr="004305EF">
        <w:rPr>
          <w:lang w:val="fr-CA"/>
        </w:rPr>
        <w:t>mesure</w:t>
      </w:r>
      <w:proofErr w:type="gramEnd"/>
      <w:r w:rsidRPr="004305EF">
        <w:rPr>
          <w:lang w:val="fr-CA"/>
        </w:rPr>
        <w:t xml:space="preserve"> à quelle position apparaît le </w:t>
      </w:r>
      <w:r w:rsidRPr="004305EF">
        <w:rPr>
          <w:b/>
          <w:bCs/>
          <w:lang w:val="fr-CA"/>
        </w:rPr>
        <w:t>premier bon résultat</w:t>
      </w:r>
      <w:r w:rsidRPr="004305EF">
        <w:rPr>
          <w:lang w:val="fr-CA"/>
        </w:rPr>
        <w:t xml:space="preserve"> dans les 10 recommandations.</w:t>
      </w:r>
      <w:r w:rsidRPr="004305EF">
        <w:rPr>
          <w:lang w:val="fr-CA"/>
        </w:rPr>
        <w:br/>
      </w:r>
      <w:r w:rsidRPr="004305EF">
        <w:rPr>
          <w:lang w:val="fr-CA"/>
        </w:rPr>
        <w:t xml:space="preserve">Cette métrique est particulièrement adaptée à un système de recommandation, car elle valorise les modèles qui placent les résultats pertinents </w:t>
      </w:r>
      <w:r w:rsidRPr="004305EF">
        <w:rPr>
          <w:b/>
          <w:bCs/>
          <w:lang w:val="fr-CA"/>
        </w:rPr>
        <w:t>le plus tôt possible</w:t>
      </w:r>
      <w:r w:rsidRPr="004305EF">
        <w:rPr>
          <w:lang w:val="fr-CA"/>
        </w:rPr>
        <w:t xml:space="preserve"> dans le classement.</w:t>
      </w:r>
    </w:p>
    <w:p w14:paraId="4572D359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6122E003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Métrique secondaire</w:t>
      </w:r>
    </w:p>
    <w:p w14:paraId="11F8B566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 xml:space="preserve">Nous avons également suivi </w:t>
      </w:r>
      <w:r w:rsidRPr="004305EF">
        <w:rPr>
          <w:b/>
          <w:bCs/>
          <w:lang w:val="fr-CA"/>
        </w:rPr>
        <w:t>HitRate@10</w:t>
      </w:r>
      <w:r w:rsidRPr="004305EF">
        <w:rPr>
          <w:lang w:val="fr-CA"/>
        </w:rPr>
        <w:t>, qui indique si au moins une recommandation correcte apparaît dans les 10 premiers résultats.</w:t>
      </w:r>
    </w:p>
    <w:p w14:paraId="0D53C986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6266C762" w14:textId="77777777" w:rsidR="00F039AD" w:rsidRPr="004305EF" w:rsidRDefault="00F039AD">
      <w:pPr>
        <w:pBdr>
          <w:bottom w:val="single" w:sz="6" w:space="1" w:color="auto"/>
        </w:pBdr>
        <w:spacing w:after="120"/>
        <w:rPr>
          <w:lang w:val="fr-CA"/>
        </w:rPr>
      </w:pPr>
    </w:p>
    <w:p w14:paraId="1BFBF32A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2BAC4FB3" w14:textId="77777777" w:rsidR="00F039AD" w:rsidRDefault="003927D7">
      <w:pPr>
        <w:pStyle w:val="Titre2"/>
        <w:spacing w:after="200"/>
      </w:pPr>
      <w:r>
        <w:t xml:space="preserve">4. </w:t>
      </w:r>
      <w:proofErr w:type="spellStart"/>
      <w:r>
        <w:t>Résultats</w:t>
      </w:r>
      <w:proofErr w:type="spellEnd"/>
      <w:r>
        <w:t xml:space="preserve"> des runs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97"/>
        <w:gridCol w:w="824"/>
        <w:gridCol w:w="644"/>
        <w:gridCol w:w="1275"/>
        <w:gridCol w:w="1185"/>
        <w:gridCol w:w="1185"/>
        <w:gridCol w:w="1906"/>
      </w:tblGrid>
      <w:tr w:rsidR="00F039AD" w14:paraId="6AD8A2C5" w14:textId="77777777">
        <w:trPr>
          <w:tblHeader/>
        </w:trPr>
        <w:tc>
          <w:tcPr>
            <w:tcW w:w="2080" w:type="dxa"/>
          </w:tcPr>
          <w:p w14:paraId="0C7A5DC6" w14:textId="77777777" w:rsidR="00F039AD" w:rsidRDefault="003927D7">
            <w:r>
              <w:rPr>
                <w:b/>
                <w:bCs/>
              </w:rPr>
              <w:t>Run</w:t>
            </w:r>
          </w:p>
        </w:tc>
        <w:tc>
          <w:tcPr>
            <w:tcW w:w="851" w:type="dxa"/>
          </w:tcPr>
          <w:p w14:paraId="4D6C1CF1" w14:textId="77777777" w:rsidR="00F039AD" w:rsidRDefault="003927D7">
            <w:r>
              <w:rPr>
                <w:b/>
                <w:bCs/>
              </w:rPr>
              <w:t>Texte</w:t>
            </w:r>
          </w:p>
        </w:tc>
        <w:tc>
          <w:tcPr>
            <w:tcW w:w="662" w:type="dxa"/>
          </w:tcPr>
          <w:p w14:paraId="479F233D" w14:textId="77777777" w:rsidR="00F039AD" w:rsidRDefault="003927D7">
            <w:r>
              <w:rPr>
                <w:b/>
                <w:bCs/>
              </w:rPr>
              <w:t>SVD</w:t>
            </w:r>
          </w:p>
        </w:tc>
        <w:tc>
          <w:tcPr>
            <w:tcW w:w="1324" w:type="dxa"/>
          </w:tcPr>
          <w:p w14:paraId="3F17C542" w14:textId="77777777" w:rsidR="00F039AD" w:rsidRDefault="003927D7">
            <w:r>
              <w:rPr>
                <w:b/>
                <w:bCs/>
              </w:rPr>
              <w:t>Distance</w:t>
            </w:r>
          </w:p>
        </w:tc>
        <w:tc>
          <w:tcPr>
            <w:tcW w:w="1229" w:type="dxa"/>
          </w:tcPr>
          <w:p w14:paraId="0DF7569D" w14:textId="77777777" w:rsidR="00F039AD" w:rsidRDefault="003927D7">
            <w:r>
              <w:rPr>
                <w:b/>
                <w:bCs/>
              </w:rPr>
              <w:t>HitRate@10</w:t>
            </w:r>
          </w:p>
        </w:tc>
        <w:tc>
          <w:tcPr>
            <w:tcW w:w="1229" w:type="dxa"/>
          </w:tcPr>
          <w:p w14:paraId="64C26C25" w14:textId="77777777" w:rsidR="00F039AD" w:rsidRDefault="003927D7">
            <w:r>
              <w:rPr>
                <w:b/>
                <w:bCs/>
              </w:rPr>
              <w:t>MRR@10</w:t>
            </w:r>
          </w:p>
        </w:tc>
        <w:tc>
          <w:tcPr>
            <w:tcW w:w="1985" w:type="dxa"/>
          </w:tcPr>
          <w:p w14:paraId="11BBC09B" w14:textId="77777777" w:rsidR="00F039AD" w:rsidRDefault="003927D7">
            <w:r>
              <w:rPr>
                <w:b/>
                <w:bCs/>
              </w:rPr>
              <w:t xml:space="preserve">Temps </w:t>
            </w:r>
            <w:proofErr w:type="spellStart"/>
            <w:r>
              <w:rPr>
                <w:b/>
                <w:bCs/>
              </w:rPr>
              <w:t>d’entraînement</w:t>
            </w:r>
            <w:proofErr w:type="spellEnd"/>
            <w:r>
              <w:rPr>
                <w:b/>
                <w:bCs/>
              </w:rPr>
              <w:t xml:space="preserve"> (s)</w:t>
            </w:r>
          </w:p>
        </w:tc>
      </w:tr>
      <w:tr w:rsidR="00F039AD" w14:paraId="43233264" w14:textId="77777777">
        <w:tc>
          <w:tcPr>
            <w:tcW w:w="2080" w:type="dxa"/>
          </w:tcPr>
          <w:p w14:paraId="13E93CB5" w14:textId="77777777" w:rsidR="00F039AD" w:rsidRDefault="003927D7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C_text_tfidf_svd_cosine</w:t>
            </w:r>
            <w:proofErr w:type="spellEnd"/>
          </w:p>
        </w:tc>
        <w:tc>
          <w:tcPr>
            <w:tcW w:w="851" w:type="dxa"/>
          </w:tcPr>
          <w:p w14:paraId="75CA96D6" w14:textId="77777777" w:rsidR="00F039AD" w:rsidRDefault="003927D7">
            <w:r>
              <w:t>Oui</w:t>
            </w:r>
          </w:p>
        </w:tc>
        <w:tc>
          <w:tcPr>
            <w:tcW w:w="662" w:type="dxa"/>
          </w:tcPr>
          <w:p w14:paraId="78097A96" w14:textId="77777777" w:rsidR="00F039AD" w:rsidRDefault="003927D7">
            <w:r>
              <w:t>Oui</w:t>
            </w:r>
          </w:p>
        </w:tc>
        <w:tc>
          <w:tcPr>
            <w:tcW w:w="1324" w:type="dxa"/>
          </w:tcPr>
          <w:p w14:paraId="1EB0CD99" w14:textId="77777777" w:rsidR="00F039AD" w:rsidRDefault="003927D7">
            <w:r>
              <w:t>Cosine</w:t>
            </w:r>
          </w:p>
        </w:tc>
        <w:tc>
          <w:tcPr>
            <w:tcW w:w="1229" w:type="dxa"/>
          </w:tcPr>
          <w:p w14:paraId="7FCC18DB" w14:textId="77777777" w:rsidR="00F039AD" w:rsidRDefault="003927D7">
            <w:r>
              <w:t>0.8914</w:t>
            </w:r>
          </w:p>
        </w:tc>
        <w:tc>
          <w:tcPr>
            <w:tcW w:w="1229" w:type="dxa"/>
          </w:tcPr>
          <w:p w14:paraId="53E28530" w14:textId="77777777" w:rsidR="00F039AD" w:rsidRDefault="003927D7">
            <w:r>
              <w:rPr>
                <w:b/>
                <w:bCs/>
              </w:rPr>
              <w:t>0.8500</w:t>
            </w:r>
          </w:p>
        </w:tc>
        <w:tc>
          <w:tcPr>
            <w:tcW w:w="1985" w:type="dxa"/>
          </w:tcPr>
          <w:p w14:paraId="341C778D" w14:textId="77777777" w:rsidR="00F039AD" w:rsidRDefault="003927D7">
            <w:r>
              <w:t>3.30</w:t>
            </w:r>
          </w:p>
        </w:tc>
      </w:tr>
      <w:tr w:rsidR="00F039AD" w14:paraId="6E954864" w14:textId="77777777">
        <w:tc>
          <w:tcPr>
            <w:tcW w:w="2080" w:type="dxa"/>
          </w:tcPr>
          <w:p w14:paraId="3850FBD2" w14:textId="77777777" w:rsidR="00F039AD" w:rsidRDefault="003927D7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A_baseline_catnum_cosine</w:t>
            </w:r>
            <w:proofErr w:type="spellEnd"/>
          </w:p>
        </w:tc>
        <w:tc>
          <w:tcPr>
            <w:tcW w:w="851" w:type="dxa"/>
          </w:tcPr>
          <w:p w14:paraId="15D98ACC" w14:textId="77777777" w:rsidR="00F039AD" w:rsidRDefault="003927D7">
            <w:r>
              <w:t>Non</w:t>
            </w:r>
          </w:p>
        </w:tc>
        <w:tc>
          <w:tcPr>
            <w:tcW w:w="662" w:type="dxa"/>
          </w:tcPr>
          <w:p w14:paraId="55AE6FFA" w14:textId="77777777" w:rsidR="00F039AD" w:rsidRDefault="003927D7">
            <w:r>
              <w:t>Non</w:t>
            </w:r>
          </w:p>
        </w:tc>
        <w:tc>
          <w:tcPr>
            <w:tcW w:w="1324" w:type="dxa"/>
          </w:tcPr>
          <w:p w14:paraId="200AA8AF" w14:textId="77777777" w:rsidR="00F039AD" w:rsidRDefault="003927D7">
            <w:r>
              <w:t>Cosine</w:t>
            </w:r>
          </w:p>
        </w:tc>
        <w:tc>
          <w:tcPr>
            <w:tcW w:w="1229" w:type="dxa"/>
          </w:tcPr>
          <w:p w14:paraId="53F5F367" w14:textId="77777777" w:rsidR="00F039AD" w:rsidRDefault="003927D7">
            <w:r>
              <w:t>0.8869</w:t>
            </w:r>
          </w:p>
        </w:tc>
        <w:tc>
          <w:tcPr>
            <w:tcW w:w="1229" w:type="dxa"/>
          </w:tcPr>
          <w:p w14:paraId="1D87883E" w14:textId="77777777" w:rsidR="00F039AD" w:rsidRDefault="003927D7">
            <w:r>
              <w:t>0.8461</w:t>
            </w:r>
          </w:p>
        </w:tc>
        <w:tc>
          <w:tcPr>
            <w:tcW w:w="1985" w:type="dxa"/>
          </w:tcPr>
          <w:p w14:paraId="7382737C" w14:textId="77777777" w:rsidR="00F039AD" w:rsidRDefault="003927D7">
            <w:r>
              <w:rPr>
                <w:b/>
                <w:bCs/>
              </w:rPr>
              <w:t>0.19</w:t>
            </w:r>
          </w:p>
        </w:tc>
      </w:tr>
      <w:tr w:rsidR="00F039AD" w14:paraId="7380453B" w14:textId="77777777">
        <w:tc>
          <w:tcPr>
            <w:tcW w:w="2080" w:type="dxa"/>
          </w:tcPr>
          <w:p w14:paraId="70071757" w14:textId="77777777" w:rsidR="00F039AD" w:rsidRDefault="003927D7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B_text_tfidf_cosine</w:t>
            </w:r>
            <w:proofErr w:type="spellEnd"/>
          </w:p>
        </w:tc>
        <w:tc>
          <w:tcPr>
            <w:tcW w:w="851" w:type="dxa"/>
          </w:tcPr>
          <w:p w14:paraId="5B175DEA" w14:textId="77777777" w:rsidR="00F039AD" w:rsidRDefault="003927D7">
            <w:r>
              <w:t>Oui</w:t>
            </w:r>
          </w:p>
        </w:tc>
        <w:tc>
          <w:tcPr>
            <w:tcW w:w="662" w:type="dxa"/>
          </w:tcPr>
          <w:p w14:paraId="2A7AB6D8" w14:textId="77777777" w:rsidR="00F039AD" w:rsidRDefault="003927D7">
            <w:r>
              <w:t>Non</w:t>
            </w:r>
          </w:p>
        </w:tc>
        <w:tc>
          <w:tcPr>
            <w:tcW w:w="1324" w:type="dxa"/>
          </w:tcPr>
          <w:p w14:paraId="40C55855" w14:textId="77777777" w:rsidR="00F039AD" w:rsidRDefault="003927D7">
            <w:r>
              <w:t>Cosine</w:t>
            </w:r>
          </w:p>
        </w:tc>
        <w:tc>
          <w:tcPr>
            <w:tcW w:w="1229" w:type="dxa"/>
          </w:tcPr>
          <w:p w14:paraId="6DDA82E0" w14:textId="77777777" w:rsidR="00F039AD" w:rsidRDefault="003927D7">
            <w:r>
              <w:t>0.8959</w:t>
            </w:r>
          </w:p>
        </w:tc>
        <w:tc>
          <w:tcPr>
            <w:tcW w:w="1229" w:type="dxa"/>
          </w:tcPr>
          <w:p w14:paraId="72DBCEF2" w14:textId="77777777" w:rsidR="00F039AD" w:rsidRDefault="003927D7">
            <w:r>
              <w:t>0.8446</w:t>
            </w:r>
          </w:p>
        </w:tc>
        <w:tc>
          <w:tcPr>
            <w:tcW w:w="1985" w:type="dxa"/>
          </w:tcPr>
          <w:p w14:paraId="759F189D" w14:textId="77777777" w:rsidR="00F039AD" w:rsidRDefault="003927D7">
            <w:r>
              <w:t>1.01</w:t>
            </w:r>
          </w:p>
        </w:tc>
      </w:tr>
      <w:tr w:rsidR="00F039AD" w14:paraId="096F3EB2" w14:textId="77777777">
        <w:tc>
          <w:tcPr>
            <w:tcW w:w="2080" w:type="dxa"/>
          </w:tcPr>
          <w:p w14:paraId="1AECCE90" w14:textId="77777777" w:rsidR="00F039AD" w:rsidRDefault="003927D7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D_text_tfidf_svd_euclidean</w:t>
            </w:r>
            <w:proofErr w:type="spellEnd"/>
          </w:p>
        </w:tc>
        <w:tc>
          <w:tcPr>
            <w:tcW w:w="851" w:type="dxa"/>
          </w:tcPr>
          <w:p w14:paraId="09BD33F8" w14:textId="77777777" w:rsidR="00F039AD" w:rsidRDefault="003927D7">
            <w:r>
              <w:t>Oui</w:t>
            </w:r>
          </w:p>
        </w:tc>
        <w:tc>
          <w:tcPr>
            <w:tcW w:w="662" w:type="dxa"/>
          </w:tcPr>
          <w:p w14:paraId="3A7F79C6" w14:textId="77777777" w:rsidR="00F039AD" w:rsidRDefault="003927D7">
            <w:r>
              <w:t>Oui</w:t>
            </w:r>
          </w:p>
        </w:tc>
        <w:tc>
          <w:tcPr>
            <w:tcW w:w="1324" w:type="dxa"/>
          </w:tcPr>
          <w:p w14:paraId="476F821D" w14:textId="77777777" w:rsidR="00F039AD" w:rsidRDefault="003927D7">
            <w:proofErr w:type="spellStart"/>
            <w:r>
              <w:t>Euclidienne</w:t>
            </w:r>
            <w:proofErr w:type="spellEnd"/>
          </w:p>
        </w:tc>
        <w:tc>
          <w:tcPr>
            <w:tcW w:w="1229" w:type="dxa"/>
          </w:tcPr>
          <w:p w14:paraId="1BDF5C91" w14:textId="77777777" w:rsidR="00F039AD" w:rsidRDefault="003927D7">
            <w:r>
              <w:rPr>
                <w:b/>
                <w:bCs/>
              </w:rPr>
              <w:t>0.9005</w:t>
            </w:r>
          </w:p>
        </w:tc>
        <w:tc>
          <w:tcPr>
            <w:tcW w:w="1229" w:type="dxa"/>
          </w:tcPr>
          <w:p w14:paraId="62EEEBD5" w14:textId="77777777" w:rsidR="00F039AD" w:rsidRDefault="003927D7">
            <w:r>
              <w:t>0.8397</w:t>
            </w:r>
          </w:p>
        </w:tc>
        <w:tc>
          <w:tcPr>
            <w:tcW w:w="1985" w:type="dxa"/>
          </w:tcPr>
          <w:p w14:paraId="02DA3D53" w14:textId="77777777" w:rsidR="00F039AD" w:rsidRDefault="003927D7">
            <w:r>
              <w:t>2.90</w:t>
            </w:r>
          </w:p>
        </w:tc>
      </w:tr>
    </w:tbl>
    <w:p w14:paraId="0BC4E638" w14:textId="77777777" w:rsidR="00F039AD" w:rsidRDefault="00F039AD">
      <w:pPr>
        <w:pBdr>
          <w:bottom w:val="single" w:sz="6" w:space="1" w:color="auto"/>
        </w:pBdr>
        <w:spacing w:after="120"/>
      </w:pPr>
    </w:p>
    <w:p w14:paraId="1BC0BB9E" w14:textId="77777777" w:rsidR="00F039AD" w:rsidRDefault="003927D7">
      <w:pPr>
        <w:spacing w:after="200"/>
      </w:pPr>
      <w:r>
        <w:t xml:space="preserve"> </w:t>
      </w:r>
    </w:p>
    <w:p w14:paraId="4BEA5958" w14:textId="77777777" w:rsidR="00F039AD" w:rsidRPr="004305EF" w:rsidRDefault="003927D7">
      <w:pPr>
        <w:pStyle w:val="Titre2"/>
        <w:spacing w:after="200"/>
        <w:rPr>
          <w:lang w:val="fr-CA"/>
        </w:rPr>
      </w:pPr>
      <w:r w:rsidRPr="004305EF">
        <w:rPr>
          <w:lang w:val="fr-CA"/>
        </w:rPr>
        <w:lastRenderedPageBreak/>
        <w:t>5. Artefacts produits</w:t>
      </w:r>
    </w:p>
    <w:p w14:paraId="55E885AA" w14:textId="2EE6EE86" w:rsidR="00F039AD" w:rsidRPr="004305EF" w:rsidRDefault="003927D7" w:rsidP="004305EF">
      <w:pPr>
        <w:spacing w:after="120"/>
        <w:rPr>
          <w:lang w:val="fr-CA"/>
        </w:rPr>
      </w:pPr>
      <w:r w:rsidRPr="004305EF">
        <w:rPr>
          <w:lang w:val="fr-CA"/>
        </w:rPr>
        <w:t>Les artefacts minimaux produits et sauvegardés sont :</w:t>
      </w:r>
    </w:p>
    <w:p w14:paraId="545CAFFC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r w:rsidRPr="004305EF">
        <w:rPr>
          <w:rFonts w:ascii="Courier New" w:eastAsia="Courier New" w:hAnsi="Courier New" w:cs="Courier New"/>
          <w:shd w:val="clear" w:color="auto" w:fill="F1F5F9"/>
          <w:lang w:val="fr-CA"/>
        </w:rPr>
        <w:t>runs_results.csv</w:t>
      </w:r>
      <w:r w:rsidRPr="004305EF">
        <w:rPr>
          <w:lang w:val="fr-CA"/>
        </w:rPr>
        <w:t xml:space="preserve"> : tableau récapitulatif des performances des différents runs</w:t>
      </w:r>
    </w:p>
    <w:p w14:paraId="02D83F9A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r w:rsidRPr="004305EF">
        <w:rPr>
          <w:rFonts w:ascii="Courier New" w:eastAsia="Courier New" w:hAnsi="Courier New" w:cs="Courier New"/>
          <w:shd w:val="clear" w:color="auto" w:fill="F1F5F9"/>
          <w:lang w:val="fr-CA"/>
        </w:rPr>
        <w:t>mrr_comparison.png</w:t>
      </w:r>
      <w:r w:rsidRPr="004305EF">
        <w:rPr>
          <w:lang w:val="fr-CA"/>
        </w:rPr>
        <w:t xml:space="preserve"> : graphique comparatif des scores MRR@10</w:t>
      </w:r>
    </w:p>
    <w:p w14:paraId="3D0C9D62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artefacts</w:t>
      </w:r>
      <w:proofErr w:type="gramEnd"/>
      <w:r w:rsidRPr="004305EF">
        <w:rPr>
          <w:lang w:val="fr-CA"/>
        </w:rPr>
        <w:t xml:space="preserve"> des modèles dans MLflow :</w:t>
      </w:r>
    </w:p>
    <w:p w14:paraId="27FE996A" w14:textId="77777777" w:rsidR="00F039AD" w:rsidRDefault="003927D7">
      <w:pPr>
        <w:pStyle w:val="Paragraphedeliste"/>
        <w:numPr>
          <w:ilvl w:val="1"/>
          <w:numId w:val="1"/>
        </w:numPr>
        <w:spacing w:after="10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preprocess.joblib</w:t>
      </w:r>
      <w:proofErr w:type="spellEnd"/>
      <w:proofErr w:type="gramEnd"/>
    </w:p>
    <w:p w14:paraId="6D5035B2" w14:textId="77777777" w:rsidR="00F039AD" w:rsidRDefault="003927D7">
      <w:pPr>
        <w:pStyle w:val="Paragraphedeliste"/>
        <w:numPr>
          <w:ilvl w:val="1"/>
          <w:numId w:val="1"/>
        </w:numPr>
        <w:spacing w:after="100"/>
        <w:ind w:left="48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knn_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model.joblib</w:t>
      </w:r>
      <w:proofErr w:type="spellEnd"/>
      <w:proofErr w:type="gramEnd"/>
    </w:p>
    <w:p w14:paraId="3928E4BA" w14:textId="77777777" w:rsidR="00F039AD" w:rsidRDefault="003927D7">
      <w:pPr>
        <w:spacing w:after="200"/>
      </w:pPr>
      <w:r>
        <w:t xml:space="preserve"> </w:t>
      </w:r>
    </w:p>
    <w:p w14:paraId="70DB7F2C" w14:textId="77777777" w:rsidR="00F039AD" w:rsidRDefault="00F039AD">
      <w:pPr>
        <w:pBdr>
          <w:bottom w:val="single" w:sz="6" w:space="1" w:color="auto"/>
        </w:pBdr>
        <w:spacing w:after="120"/>
      </w:pPr>
    </w:p>
    <w:p w14:paraId="2FAA9F64" w14:textId="77777777" w:rsidR="00F039AD" w:rsidRDefault="003927D7">
      <w:pPr>
        <w:spacing w:after="200"/>
      </w:pPr>
      <w:r>
        <w:t xml:space="preserve"> </w:t>
      </w:r>
    </w:p>
    <w:p w14:paraId="3FB18217" w14:textId="77777777" w:rsidR="00F039AD" w:rsidRPr="004305EF" w:rsidRDefault="003927D7">
      <w:pPr>
        <w:pStyle w:val="Titre2"/>
        <w:spacing w:after="200"/>
        <w:rPr>
          <w:lang w:val="fr-CA"/>
        </w:rPr>
      </w:pPr>
      <w:r w:rsidRPr="004305EF">
        <w:rPr>
          <w:lang w:val="fr-CA"/>
        </w:rPr>
        <w:t>6. Mini conclusion : quel modèle semble le meilleur et pourquoi ?</w:t>
      </w:r>
    </w:p>
    <w:p w14:paraId="17D88021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Modèle retenu</w:t>
      </w:r>
    </w:p>
    <w:p w14:paraId="1EEF52FE" w14:textId="17B0806E" w:rsidR="00F039AD" w:rsidRPr="004305EF" w:rsidRDefault="003927D7" w:rsidP="004305EF">
      <w:pPr>
        <w:spacing w:after="120"/>
        <w:rPr>
          <w:lang w:val="fr-CA"/>
        </w:rPr>
      </w:pPr>
      <w:r w:rsidRPr="004305EF">
        <w:rPr>
          <w:lang w:val="fr-CA"/>
        </w:rPr>
        <w:t xml:space="preserve">Selon la </w:t>
      </w:r>
      <w:r w:rsidRPr="004305EF">
        <w:rPr>
          <w:b/>
          <w:bCs/>
          <w:lang w:val="fr-CA"/>
        </w:rPr>
        <w:t>métrique principale MRR@10</w:t>
      </w:r>
      <w:r w:rsidRPr="004305EF">
        <w:rPr>
          <w:lang w:val="fr-CA"/>
        </w:rPr>
        <w:t>, le meilleur modèle est :</w:t>
      </w:r>
    </w:p>
    <w:p w14:paraId="2C73D6A2" w14:textId="316751A1" w:rsidR="00F039AD" w:rsidRDefault="003927D7" w:rsidP="004305EF">
      <w:pPr>
        <w:spacing w:after="120"/>
      </w:pPr>
      <w:r>
        <w:rPr>
          <w:b/>
          <w:bCs/>
        </w:rPr>
        <w:t>`</w:t>
      </w:r>
      <w:proofErr w:type="spellStart"/>
      <w:r>
        <w:rPr>
          <w:b/>
          <w:bCs/>
        </w:rPr>
        <w:t>C_text_tfidf_svd_cosine</w:t>
      </w:r>
      <w:proofErr w:type="spellEnd"/>
      <w:r>
        <w:rPr>
          <w:b/>
          <w:bCs/>
        </w:rPr>
        <w:t>`</w:t>
      </w:r>
    </w:p>
    <w:p w14:paraId="72FDBDDF" w14:textId="77777777" w:rsidR="00F039AD" w:rsidRDefault="003927D7">
      <w:pPr>
        <w:spacing w:after="120"/>
      </w:pPr>
      <w:proofErr w:type="gramStart"/>
      <w:r>
        <w:t>avec :</w:t>
      </w:r>
      <w:proofErr w:type="gramEnd"/>
    </w:p>
    <w:p w14:paraId="0B69F69F" w14:textId="77777777" w:rsidR="00F039AD" w:rsidRDefault="003927D7">
      <w:pPr>
        <w:pStyle w:val="Paragraphedeliste"/>
        <w:numPr>
          <w:ilvl w:val="0"/>
          <w:numId w:val="1"/>
        </w:numPr>
        <w:spacing w:after="100"/>
        <w:ind w:left="240"/>
      </w:pPr>
      <w:r>
        <w:rPr>
          <w:b/>
          <w:bCs/>
        </w:rPr>
        <w:t>MRR@10 = 0.8500</w:t>
      </w:r>
    </w:p>
    <w:p w14:paraId="1E6EA43F" w14:textId="06CA06DB" w:rsidR="00F039AD" w:rsidRDefault="003927D7" w:rsidP="004305EF">
      <w:pPr>
        <w:pStyle w:val="Paragraphedeliste"/>
        <w:numPr>
          <w:ilvl w:val="0"/>
          <w:numId w:val="1"/>
        </w:numPr>
        <w:spacing w:after="100"/>
        <w:ind w:left="240"/>
      </w:pPr>
      <w:r>
        <w:rPr>
          <w:b/>
          <w:bCs/>
        </w:rPr>
        <w:t>HitRate@10 = 0.8914</w:t>
      </w:r>
    </w:p>
    <w:p w14:paraId="159FD8BC" w14:textId="77777777" w:rsidR="00F039AD" w:rsidRDefault="003927D7">
      <w:pPr>
        <w:pStyle w:val="Titre3"/>
        <w:spacing w:after="200"/>
      </w:pPr>
      <w:r>
        <w:t>J</w:t>
      </w:r>
      <w:r>
        <w:t>ustification</w:t>
      </w:r>
    </w:p>
    <w:p w14:paraId="304A6197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>Ce modèle semble le meilleur car :</w:t>
      </w:r>
    </w:p>
    <w:p w14:paraId="308EA7A9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il</w:t>
      </w:r>
      <w:proofErr w:type="gramEnd"/>
      <w:r w:rsidRPr="004305EF">
        <w:rPr>
          <w:lang w:val="fr-CA"/>
        </w:rPr>
        <w:t xml:space="preserve"> obtient le </w:t>
      </w:r>
      <w:r w:rsidRPr="004305EF">
        <w:rPr>
          <w:b/>
          <w:bCs/>
          <w:lang w:val="fr-CA"/>
        </w:rPr>
        <w:t>meilleur score sur la métrique principale</w:t>
      </w:r>
      <w:r w:rsidRPr="004305EF">
        <w:rPr>
          <w:lang w:val="fr-CA"/>
        </w:rPr>
        <w:t xml:space="preserve"> ;</w:t>
      </w:r>
    </w:p>
    <w:p w14:paraId="6BC2D502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il</w:t>
      </w:r>
      <w:proofErr w:type="gramEnd"/>
      <w:r w:rsidRPr="004305EF">
        <w:rPr>
          <w:lang w:val="fr-CA"/>
        </w:rPr>
        <w:t xml:space="preserve"> place donc les résultats pertinents </w:t>
      </w:r>
      <w:r w:rsidRPr="004305EF">
        <w:rPr>
          <w:b/>
          <w:bCs/>
          <w:lang w:val="fr-CA"/>
        </w:rPr>
        <w:t>plus tôt dans le classement</w:t>
      </w:r>
      <w:r w:rsidRPr="004305EF">
        <w:rPr>
          <w:lang w:val="fr-CA"/>
        </w:rPr>
        <w:t xml:space="preserve"> ;</w:t>
      </w:r>
    </w:p>
    <w:p w14:paraId="2C72AD08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l’ajout</w:t>
      </w:r>
      <w:proofErr w:type="gramEnd"/>
      <w:r w:rsidRPr="004305EF">
        <w:rPr>
          <w:lang w:val="fr-CA"/>
        </w:rPr>
        <w:t xml:space="preserve"> du </w:t>
      </w:r>
      <w:r w:rsidRPr="004305EF">
        <w:rPr>
          <w:b/>
          <w:bCs/>
          <w:lang w:val="fr-CA"/>
        </w:rPr>
        <w:t>texte</w:t>
      </w:r>
      <w:r w:rsidRPr="004305EF">
        <w:rPr>
          <w:lang w:val="fr-CA"/>
        </w:rPr>
        <w:t xml:space="preserve"> permet de mieux capter les similarités entre lieux ;</w:t>
      </w:r>
    </w:p>
    <w:p w14:paraId="4664D6C2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la</w:t>
      </w:r>
      <w:proofErr w:type="gramEnd"/>
      <w:r w:rsidRPr="004305EF">
        <w:rPr>
          <w:lang w:val="fr-CA"/>
        </w:rPr>
        <w:t xml:space="preserve"> </w:t>
      </w:r>
      <w:r w:rsidRPr="004305EF">
        <w:rPr>
          <w:b/>
          <w:bCs/>
          <w:lang w:val="fr-CA"/>
        </w:rPr>
        <w:t>réduction SVD</w:t>
      </w:r>
      <w:r w:rsidRPr="004305EF">
        <w:rPr>
          <w:lang w:val="fr-CA"/>
        </w:rPr>
        <w:t xml:space="preserve"> aide à réduire le bruit et à obtenir une représentation plus compacte.</w:t>
      </w:r>
    </w:p>
    <w:p w14:paraId="258FBBED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162938B5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Contraintes prises en compte</w:t>
      </w:r>
    </w:p>
    <w:p w14:paraId="467147C7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>Même si le modèle retenu est le meilleur sur le KPI principal, d’autres contraintes ont été considérées :</w:t>
      </w:r>
    </w:p>
    <w:p w14:paraId="02DB76D6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386AA58B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r w:rsidRPr="004305EF">
        <w:rPr>
          <w:b/>
          <w:bCs/>
          <w:lang w:val="fr-CA"/>
        </w:rPr>
        <w:t>Simplicité</w:t>
      </w:r>
      <w:r w:rsidRPr="004305EF">
        <w:rPr>
          <w:lang w:val="fr-CA"/>
        </w:rPr>
        <w:t xml:space="preserve"> : le </w:t>
      </w:r>
      <w:proofErr w:type="spellStart"/>
      <w:r w:rsidRPr="004305EF">
        <w:rPr>
          <w:lang w:val="fr-CA"/>
        </w:rPr>
        <w:t>baseline</w:t>
      </w:r>
      <w:proofErr w:type="spellEnd"/>
      <w:r w:rsidRPr="004305EF">
        <w:rPr>
          <w:lang w:val="fr-CA"/>
        </w:rPr>
        <w:t xml:space="preserve"> reste beaucoup plus simple à expliquer</w:t>
      </w:r>
    </w:p>
    <w:p w14:paraId="6E5D8902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r w:rsidRPr="004305EF">
        <w:rPr>
          <w:b/>
          <w:bCs/>
          <w:lang w:val="fr-CA"/>
        </w:rPr>
        <w:t>Temps d’entraînement</w:t>
      </w:r>
      <w:r w:rsidRPr="004305EF">
        <w:rPr>
          <w:lang w:val="fr-CA"/>
        </w:rPr>
        <w:t xml:space="preserve"> : le </w:t>
      </w:r>
      <w:proofErr w:type="spellStart"/>
      <w:r w:rsidRPr="004305EF">
        <w:rPr>
          <w:lang w:val="fr-CA"/>
        </w:rPr>
        <w:t>baseline</w:t>
      </w:r>
      <w:proofErr w:type="spellEnd"/>
      <w:r w:rsidRPr="004305EF">
        <w:rPr>
          <w:lang w:val="fr-CA"/>
        </w:rPr>
        <w:t xml:space="preserve"> est très rapide (</w:t>
      </w:r>
      <w:r w:rsidRPr="004305EF">
        <w:rPr>
          <w:b/>
          <w:bCs/>
          <w:lang w:val="fr-CA"/>
        </w:rPr>
        <w:t>0.19 s</w:t>
      </w:r>
      <w:r w:rsidRPr="004305EF">
        <w:rPr>
          <w:lang w:val="fr-CA"/>
        </w:rPr>
        <w:t>) et ses performances restent proches</w:t>
      </w:r>
    </w:p>
    <w:p w14:paraId="155DF576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r w:rsidRPr="004305EF">
        <w:rPr>
          <w:b/>
          <w:bCs/>
          <w:lang w:val="fr-CA"/>
        </w:rPr>
        <w:lastRenderedPageBreak/>
        <w:t>Complexité</w:t>
      </w:r>
      <w:r w:rsidRPr="004305EF">
        <w:rPr>
          <w:lang w:val="fr-CA"/>
        </w:rPr>
        <w:t xml:space="preserve"> : les modèles avec texte et SVD sont plus puissants, mais aussi plus coûteux à préparer et à maintenir</w:t>
      </w:r>
    </w:p>
    <w:p w14:paraId="509E5A5A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65FD0828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Conclusion finale</w:t>
      </w:r>
    </w:p>
    <w:p w14:paraId="372EE217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 xml:space="preserve">Le modèle </w:t>
      </w:r>
      <w:r w:rsidRPr="004305EF">
        <w:rPr>
          <w:b/>
          <w:bCs/>
          <w:lang w:val="fr-CA"/>
        </w:rPr>
        <w:t>`</w:t>
      </w:r>
      <w:proofErr w:type="spellStart"/>
      <w:r w:rsidRPr="004305EF">
        <w:rPr>
          <w:b/>
          <w:bCs/>
          <w:lang w:val="fr-CA"/>
        </w:rPr>
        <w:t>C_text_tfidf_svd_cosine</w:t>
      </w:r>
      <w:proofErr w:type="spellEnd"/>
      <w:r w:rsidRPr="004305EF">
        <w:rPr>
          <w:b/>
          <w:bCs/>
          <w:lang w:val="fr-CA"/>
        </w:rPr>
        <w:t>`</w:t>
      </w:r>
      <w:r w:rsidRPr="004305EF">
        <w:rPr>
          <w:lang w:val="fr-CA"/>
        </w:rPr>
        <w:t xml:space="preserve"> est retenu comme </w:t>
      </w:r>
      <w:r w:rsidRPr="004305EF">
        <w:rPr>
          <w:b/>
          <w:bCs/>
          <w:lang w:val="fr-CA"/>
        </w:rPr>
        <w:t xml:space="preserve">meilleur compromis entre performance et qualité du </w:t>
      </w:r>
      <w:proofErr w:type="spellStart"/>
      <w:r w:rsidRPr="004305EF">
        <w:rPr>
          <w:b/>
          <w:bCs/>
          <w:lang w:val="fr-CA"/>
        </w:rPr>
        <w:t>ranking</w:t>
      </w:r>
      <w:proofErr w:type="spellEnd"/>
      <w:r w:rsidRPr="004305EF">
        <w:rPr>
          <w:lang w:val="fr-CA"/>
        </w:rPr>
        <w:t>.</w:t>
      </w:r>
      <w:r w:rsidRPr="004305EF">
        <w:rPr>
          <w:lang w:val="fr-CA"/>
        </w:rPr>
        <w:br/>
        <w:t xml:space="preserve">Cependant, le modèle </w:t>
      </w:r>
      <w:proofErr w:type="spellStart"/>
      <w:r w:rsidRPr="004305EF">
        <w:rPr>
          <w:lang w:val="fr-CA"/>
        </w:rPr>
        <w:t>baseline</w:t>
      </w:r>
      <w:proofErr w:type="spellEnd"/>
      <w:r w:rsidRPr="004305EF">
        <w:rPr>
          <w:lang w:val="fr-CA"/>
        </w:rPr>
        <w:t xml:space="preserve"> reste intéressant si l’on privilégie avant tout la </w:t>
      </w:r>
      <w:r w:rsidRPr="004305EF">
        <w:rPr>
          <w:b/>
          <w:bCs/>
          <w:lang w:val="fr-CA"/>
        </w:rPr>
        <w:t>rapidité</w:t>
      </w:r>
      <w:r w:rsidRPr="004305EF">
        <w:rPr>
          <w:lang w:val="fr-CA"/>
        </w:rPr>
        <w:t xml:space="preserve"> et la </w:t>
      </w:r>
      <w:r w:rsidRPr="004305EF">
        <w:rPr>
          <w:b/>
          <w:bCs/>
          <w:lang w:val="fr-CA"/>
        </w:rPr>
        <w:t>simplicité de mise en œuvre</w:t>
      </w:r>
      <w:r w:rsidRPr="004305EF">
        <w:rPr>
          <w:lang w:val="fr-CA"/>
        </w:rPr>
        <w:t>.</w:t>
      </w:r>
    </w:p>
    <w:p w14:paraId="1CA453FD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6736DD43" w14:textId="77777777" w:rsidR="00F039AD" w:rsidRPr="004305EF" w:rsidRDefault="00F039AD">
      <w:pPr>
        <w:pBdr>
          <w:bottom w:val="single" w:sz="6" w:space="1" w:color="auto"/>
        </w:pBdr>
        <w:spacing w:after="120"/>
        <w:rPr>
          <w:lang w:val="fr-CA"/>
        </w:rPr>
      </w:pPr>
    </w:p>
    <w:p w14:paraId="3ED330B3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4700294E" w14:textId="77777777" w:rsidR="00F039AD" w:rsidRPr="004305EF" w:rsidRDefault="003927D7">
      <w:pPr>
        <w:pStyle w:val="Titre2"/>
        <w:spacing w:after="200"/>
        <w:rPr>
          <w:lang w:val="fr-CA"/>
        </w:rPr>
      </w:pPr>
      <w:r w:rsidRPr="004305EF">
        <w:rPr>
          <w:lang w:val="fr-CA"/>
        </w:rPr>
        <w:t>7. Preuve de la traçabilité (MLflow)</w:t>
      </w:r>
    </w:p>
    <w:p w14:paraId="6C3D6CDA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 xml:space="preserve">La traçabilité des modèles a été assurée avec </w:t>
      </w:r>
      <w:r w:rsidRPr="004305EF">
        <w:rPr>
          <w:b/>
          <w:bCs/>
          <w:lang w:val="fr-CA"/>
        </w:rPr>
        <w:t>MLflow</w:t>
      </w:r>
      <w:r w:rsidRPr="004305EF">
        <w:rPr>
          <w:lang w:val="fr-CA"/>
        </w:rPr>
        <w:t>.</w:t>
      </w:r>
    </w:p>
    <w:p w14:paraId="0B85C708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26313DAC" w14:textId="77777777" w:rsidR="00F039AD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Éléments suivis dans MLflow</w:t>
      </w:r>
    </w:p>
    <w:p w14:paraId="15A66DE3" w14:textId="3C548FC3" w:rsidR="004305EF" w:rsidRPr="004305EF" w:rsidRDefault="004305EF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drawing>
          <wp:inline distT="0" distB="0" distL="0" distR="0" wp14:anchorId="131C0395" wp14:editId="418DADB6">
            <wp:extent cx="5731510" cy="2506980"/>
            <wp:effectExtent l="0" t="0" r="2540" b="7620"/>
            <wp:docPr id="1801799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9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B910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>Pour chaque run, nous avons enregistré :</w:t>
      </w:r>
    </w:p>
    <w:p w14:paraId="0B2382E4" w14:textId="77777777" w:rsidR="00F039AD" w:rsidRDefault="003927D7">
      <w:pPr>
        <w:pStyle w:val="Paragraphedeliste"/>
        <w:numPr>
          <w:ilvl w:val="0"/>
          <w:numId w:val="1"/>
        </w:numPr>
        <w:spacing w:after="100"/>
        <w:ind w:left="240"/>
      </w:pPr>
      <w:r>
        <w:t xml:space="preserve">le </w:t>
      </w:r>
      <w:r>
        <w:rPr>
          <w:b/>
          <w:bCs/>
        </w:rPr>
        <w:t>nom du run</w:t>
      </w:r>
    </w:p>
    <w:p w14:paraId="6C6123C4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les</w:t>
      </w:r>
      <w:proofErr w:type="gramEnd"/>
      <w:r w:rsidRPr="004305EF">
        <w:rPr>
          <w:lang w:val="fr-CA"/>
        </w:rPr>
        <w:t xml:space="preserve"> </w:t>
      </w:r>
      <w:r w:rsidRPr="004305EF">
        <w:rPr>
          <w:b/>
          <w:bCs/>
          <w:lang w:val="fr-CA"/>
        </w:rPr>
        <w:t>paramètres</w:t>
      </w:r>
      <w:r w:rsidRPr="004305EF">
        <w:rPr>
          <w:lang w:val="fr-CA"/>
        </w:rPr>
        <w:t xml:space="preserve"> (texte activé ou non, SVD, distance utilisée, nombre de voisins, etc.)</w:t>
      </w:r>
    </w:p>
    <w:p w14:paraId="65A60638" w14:textId="77777777" w:rsidR="00F039AD" w:rsidRPr="004305EF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les</w:t>
      </w:r>
      <w:proofErr w:type="gramEnd"/>
      <w:r w:rsidRPr="004305EF">
        <w:rPr>
          <w:lang w:val="fr-CA"/>
        </w:rPr>
        <w:t xml:space="preserve"> </w:t>
      </w:r>
      <w:r w:rsidRPr="004305EF">
        <w:rPr>
          <w:b/>
          <w:bCs/>
          <w:lang w:val="fr-CA"/>
        </w:rPr>
        <w:t>métriques</w:t>
      </w:r>
      <w:r w:rsidRPr="004305EF">
        <w:rPr>
          <w:lang w:val="fr-CA"/>
        </w:rPr>
        <w:t xml:space="preserve"> (MRR@10, HitRate@10, temps d’entraînement)</w:t>
      </w:r>
    </w:p>
    <w:p w14:paraId="2D498177" w14:textId="77777777" w:rsidR="00F039AD" w:rsidRDefault="003927D7">
      <w:pPr>
        <w:pStyle w:val="Paragraphedeliste"/>
        <w:numPr>
          <w:ilvl w:val="0"/>
          <w:numId w:val="1"/>
        </w:numPr>
        <w:spacing w:after="100"/>
        <w:ind w:left="240"/>
        <w:rPr>
          <w:lang w:val="fr-CA"/>
        </w:rPr>
      </w:pPr>
      <w:proofErr w:type="gramStart"/>
      <w:r w:rsidRPr="004305EF">
        <w:rPr>
          <w:lang w:val="fr-CA"/>
        </w:rPr>
        <w:t>les</w:t>
      </w:r>
      <w:proofErr w:type="gramEnd"/>
      <w:r w:rsidRPr="004305EF">
        <w:rPr>
          <w:lang w:val="fr-CA"/>
        </w:rPr>
        <w:t xml:space="preserve"> </w:t>
      </w:r>
      <w:r w:rsidRPr="004305EF">
        <w:rPr>
          <w:b/>
          <w:bCs/>
          <w:lang w:val="fr-CA"/>
        </w:rPr>
        <w:t>artefacts</w:t>
      </w:r>
      <w:r w:rsidRPr="004305EF">
        <w:rPr>
          <w:lang w:val="fr-CA"/>
        </w:rPr>
        <w:t xml:space="preserve"> (modèles sauvegardés et fichiers de résultats)</w:t>
      </w:r>
    </w:p>
    <w:p w14:paraId="10466CD6" w14:textId="63B9AD22" w:rsidR="004305EF" w:rsidRPr="004305EF" w:rsidRDefault="004305EF" w:rsidP="004305EF">
      <w:pPr>
        <w:spacing w:after="100"/>
        <w:ind w:left="-120"/>
        <w:rPr>
          <w:lang w:val="fr-CA"/>
        </w:rPr>
      </w:pPr>
      <w:r w:rsidRPr="004305EF">
        <w:rPr>
          <w:lang w:val="fr-CA"/>
        </w:rPr>
        <w:lastRenderedPageBreak/>
        <w:drawing>
          <wp:inline distT="0" distB="0" distL="0" distR="0" wp14:anchorId="6533F034" wp14:editId="592A2926">
            <wp:extent cx="5731510" cy="2176145"/>
            <wp:effectExtent l="0" t="0" r="2540" b="0"/>
            <wp:docPr id="542875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5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7404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1187A9BA" w14:textId="77777777" w:rsidR="00F039AD" w:rsidRPr="004305EF" w:rsidRDefault="003927D7">
      <w:pPr>
        <w:pStyle w:val="Titre3"/>
        <w:spacing w:after="200"/>
        <w:rPr>
          <w:lang w:val="fr-CA"/>
        </w:rPr>
      </w:pPr>
      <w:r w:rsidRPr="004305EF">
        <w:rPr>
          <w:lang w:val="fr-CA"/>
        </w:rPr>
        <w:t>Preuve fournie</w:t>
      </w:r>
    </w:p>
    <w:p w14:paraId="1C870A2E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 xml:space="preserve">Une </w:t>
      </w:r>
      <w:r w:rsidRPr="004305EF">
        <w:rPr>
          <w:b/>
          <w:bCs/>
          <w:lang w:val="fr-CA"/>
        </w:rPr>
        <w:t>capture d’écran de MLflow</w:t>
      </w:r>
      <w:r w:rsidRPr="004305EF">
        <w:rPr>
          <w:lang w:val="fr-CA"/>
        </w:rPr>
        <w:t xml:space="preserve"> a été ajoutée pour montrer :</w:t>
      </w:r>
    </w:p>
    <w:p w14:paraId="039E56BD" w14:textId="77777777" w:rsidR="00F039AD" w:rsidRDefault="003927D7">
      <w:pPr>
        <w:pStyle w:val="Paragraphedeliste"/>
        <w:numPr>
          <w:ilvl w:val="0"/>
          <w:numId w:val="1"/>
        </w:numPr>
        <w:spacing w:after="100"/>
        <w:ind w:left="240"/>
      </w:pPr>
      <w:r>
        <w:t xml:space="preserve">les </w:t>
      </w:r>
      <w:proofErr w:type="spellStart"/>
      <w:r>
        <w:t>différents</w:t>
      </w:r>
      <w:proofErr w:type="spellEnd"/>
      <w:r>
        <w:t xml:space="preserve"> runs </w:t>
      </w:r>
      <w:proofErr w:type="spellStart"/>
      <w:r>
        <w:t>exécutés</w:t>
      </w:r>
      <w:proofErr w:type="spellEnd"/>
    </w:p>
    <w:p w14:paraId="6C7243D5" w14:textId="77777777" w:rsidR="00F039AD" w:rsidRDefault="003927D7">
      <w:pPr>
        <w:pStyle w:val="Paragraphedeliste"/>
        <w:numPr>
          <w:ilvl w:val="0"/>
          <w:numId w:val="1"/>
        </w:numPr>
        <w:spacing w:after="100"/>
        <w:ind w:left="240"/>
      </w:pPr>
      <w:proofErr w:type="spellStart"/>
      <w:r>
        <w:t>leur</w:t>
      </w:r>
      <w:proofErr w:type="spellEnd"/>
      <w:r>
        <w:t xml:space="preserve"> </w:t>
      </w:r>
      <w:proofErr w:type="spellStart"/>
      <w:r>
        <w:t>statut</w:t>
      </w:r>
      <w:proofErr w:type="spellEnd"/>
    </w:p>
    <w:p w14:paraId="76A144E7" w14:textId="77777777" w:rsidR="00F039AD" w:rsidRDefault="003927D7">
      <w:pPr>
        <w:pStyle w:val="Paragraphedeliste"/>
        <w:numPr>
          <w:ilvl w:val="0"/>
          <w:numId w:val="1"/>
        </w:numPr>
        <w:spacing w:after="100"/>
        <w:ind w:left="240"/>
      </w:pPr>
      <w:r>
        <w:t xml:space="preserve">la </w:t>
      </w:r>
      <w:proofErr w:type="spellStart"/>
      <w:r>
        <w:t>comparaison</w:t>
      </w:r>
      <w:proofErr w:type="spellEnd"/>
      <w:r>
        <w:t xml:space="preserve"> entre les </w:t>
      </w:r>
      <w:proofErr w:type="spellStart"/>
      <w:r>
        <w:t>modèles</w:t>
      </w:r>
      <w:proofErr w:type="spellEnd"/>
    </w:p>
    <w:p w14:paraId="23DD3BF2" w14:textId="77777777" w:rsidR="00F039AD" w:rsidRDefault="003927D7">
      <w:pPr>
        <w:pStyle w:val="Paragraphedeliste"/>
        <w:numPr>
          <w:ilvl w:val="0"/>
          <w:numId w:val="1"/>
        </w:numPr>
        <w:spacing w:after="100"/>
        <w:ind w:left="240"/>
      </w:pPr>
      <w:r>
        <w:t xml:space="preserve">les artefacts </w:t>
      </w:r>
      <w:proofErr w:type="spellStart"/>
      <w:r>
        <w:t>enregistrés</w:t>
      </w:r>
      <w:proofErr w:type="spellEnd"/>
    </w:p>
    <w:p w14:paraId="79516749" w14:textId="77777777" w:rsidR="00F039AD" w:rsidRDefault="003927D7">
      <w:pPr>
        <w:spacing w:after="200"/>
      </w:pPr>
      <w:r>
        <w:t xml:space="preserve"> </w:t>
      </w:r>
    </w:p>
    <w:p w14:paraId="42F45A73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>Nom de l’expérience MLflow :</w:t>
      </w:r>
      <w:r w:rsidRPr="004305EF">
        <w:rPr>
          <w:lang w:val="fr-CA"/>
        </w:rPr>
        <w:br/>
      </w:r>
      <w:r w:rsidRPr="004305EF">
        <w:rPr>
          <w:b/>
          <w:bCs/>
          <w:lang w:val="fr-CA"/>
        </w:rPr>
        <w:t>`</w:t>
      </w:r>
      <w:proofErr w:type="spellStart"/>
      <w:r w:rsidRPr="004305EF">
        <w:rPr>
          <w:b/>
          <w:bCs/>
          <w:lang w:val="fr-CA"/>
        </w:rPr>
        <w:t>CityTaste</w:t>
      </w:r>
      <w:proofErr w:type="spellEnd"/>
      <w:r w:rsidRPr="004305EF">
        <w:rPr>
          <w:b/>
          <w:bCs/>
          <w:lang w:val="fr-CA"/>
        </w:rPr>
        <w:t>-Reco-Pipeline`</w:t>
      </w:r>
    </w:p>
    <w:p w14:paraId="333EBC3A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08C7DDBB" w14:textId="77777777" w:rsidR="00F039AD" w:rsidRPr="004305EF" w:rsidRDefault="00F039AD">
      <w:pPr>
        <w:pBdr>
          <w:bottom w:val="single" w:sz="6" w:space="1" w:color="auto"/>
        </w:pBdr>
        <w:spacing w:after="120"/>
        <w:rPr>
          <w:lang w:val="fr-CA"/>
        </w:rPr>
      </w:pPr>
    </w:p>
    <w:p w14:paraId="76920E8B" w14:textId="77777777" w:rsidR="00F039AD" w:rsidRPr="004305EF" w:rsidRDefault="003927D7">
      <w:pPr>
        <w:spacing w:after="200"/>
        <w:rPr>
          <w:lang w:val="fr-CA"/>
        </w:rPr>
      </w:pPr>
      <w:r w:rsidRPr="004305EF">
        <w:rPr>
          <w:lang w:val="fr-CA"/>
        </w:rPr>
        <w:t xml:space="preserve"> </w:t>
      </w:r>
    </w:p>
    <w:p w14:paraId="5C44F2DD" w14:textId="77777777" w:rsidR="00F039AD" w:rsidRPr="004305EF" w:rsidRDefault="003927D7">
      <w:pPr>
        <w:pStyle w:val="Titre2"/>
        <w:spacing w:after="200"/>
        <w:rPr>
          <w:lang w:val="fr-CA"/>
        </w:rPr>
      </w:pPr>
      <w:r w:rsidRPr="004305EF">
        <w:rPr>
          <w:lang w:val="fr-CA"/>
        </w:rPr>
        <w:t>8. Résumé final</w:t>
      </w:r>
    </w:p>
    <w:p w14:paraId="5C25F89A" w14:textId="77777777" w:rsidR="00F039AD" w:rsidRPr="004305EF" w:rsidRDefault="003927D7">
      <w:pPr>
        <w:spacing w:after="120"/>
        <w:rPr>
          <w:lang w:val="fr-CA"/>
        </w:rPr>
      </w:pPr>
      <w:r w:rsidRPr="004305EF">
        <w:rPr>
          <w:lang w:val="fr-CA"/>
        </w:rPr>
        <w:t xml:space="preserve">Cette expérimentation a permis de comparer </w:t>
      </w:r>
      <w:r w:rsidRPr="004305EF">
        <w:rPr>
          <w:b/>
          <w:bCs/>
          <w:lang w:val="fr-CA"/>
        </w:rPr>
        <w:t>plusieurs versions du pipeline de recommandation</w:t>
      </w:r>
      <w:r w:rsidRPr="004305EF">
        <w:rPr>
          <w:lang w:val="fr-CA"/>
        </w:rPr>
        <w:t>.</w:t>
      </w:r>
      <w:r w:rsidRPr="004305EF">
        <w:rPr>
          <w:lang w:val="fr-CA"/>
        </w:rPr>
        <w:br/>
        <w:t xml:space="preserve">Le modèle </w:t>
      </w:r>
      <w:r w:rsidRPr="004305EF">
        <w:rPr>
          <w:b/>
          <w:bCs/>
          <w:lang w:val="fr-CA"/>
        </w:rPr>
        <w:t xml:space="preserve">TF-IDF + SVD + </w:t>
      </w:r>
      <w:proofErr w:type="spellStart"/>
      <w:r w:rsidRPr="004305EF">
        <w:rPr>
          <w:b/>
          <w:bCs/>
          <w:lang w:val="fr-CA"/>
        </w:rPr>
        <w:t>cosine</w:t>
      </w:r>
      <w:proofErr w:type="spellEnd"/>
      <w:r w:rsidRPr="004305EF">
        <w:rPr>
          <w:lang w:val="fr-CA"/>
        </w:rPr>
        <w:t xml:space="preserve"> donne le meilleur résultat selon la métrique principale </w:t>
      </w:r>
      <w:r w:rsidRPr="004305EF">
        <w:rPr>
          <w:b/>
          <w:bCs/>
          <w:lang w:val="fr-CA"/>
        </w:rPr>
        <w:t>MRR@10</w:t>
      </w:r>
      <w:r w:rsidRPr="004305EF">
        <w:rPr>
          <w:lang w:val="fr-CA"/>
        </w:rPr>
        <w:t xml:space="preserve">, tandis que le </w:t>
      </w:r>
      <w:proofErr w:type="spellStart"/>
      <w:r w:rsidRPr="004305EF">
        <w:rPr>
          <w:lang w:val="fr-CA"/>
        </w:rPr>
        <w:t>baseline</w:t>
      </w:r>
      <w:proofErr w:type="spellEnd"/>
      <w:r w:rsidRPr="004305EF">
        <w:rPr>
          <w:lang w:val="fr-CA"/>
        </w:rPr>
        <w:t xml:space="preserve"> reste très compétitif avec un coût de calcul très faible.</w:t>
      </w:r>
      <w:r w:rsidRPr="004305EF">
        <w:rPr>
          <w:lang w:val="fr-CA"/>
        </w:rPr>
        <w:br/>
        <w:t xml:space="preserve">Tous les essais ont été suivis dans </w:t>
      </w:r>
      <w:r w:rsidRPr="004305EF">
        <w:rPr>
          <w:b/>
          <w:bCs/>
          <w:lang w:val="fr-CA"/>
        </w:rPr>
        <w:t>MLflow</w:t>
      </w:r>
      <w:r w:rsidRPr="004305EF">
        <w:rPr>
          <w:lang w:val="fr-CA"/>
        </w:rPr>
        <w:t xml:space="preserve">, ce qui garantit la </w:t>
      </w:r>
      <w:r w:rsidRPr="004305EF">
        <w:rPr>
          <w:b/>
          <w:bCs/>
          <w:lang w:val="fr-CA"/>
        </w:rPr>
        <w:t>reproductibilité</w:t>
      </w:r>
      <w:r w:rsidRPr="004305EF">
        <w:rPr>
          <w:lang w:val="fr-CA"/>
        </w:rPr>
        <w:t xml:space="preserve"> et la </w:t>
      </w:r>
      <w:r w:rsidRPr="004305EF">
        <w:rPr>
          <w:b/>
          <w:bCs/>
          <w:lang w:val="fr-CA"/>
        </w:rPr>
        <w:t>traçabilité</w:t>
      </w:r>
      <w:r w:rsidRPr="004305EF">
        <w:rPr>
          <w:lang w:val="fr-CA"/>
        </w:rPr>
        <w:t xml:space="preserve"> du travail.</w:t>
      </w:r>
    </w:p>
    <w:sectPr w:rsidR="00F039AD" w:rsidRPr="004305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C440D"/>
    <w:multiLevelType w:val="hybridMultilevel"/>
    <w:tmpl w:val="DA663DD0"/>
    <w:lvl w:ilvl="0" w:tplc="A21A4380">
      <w:start w:val="1"/>
      <w:numFmt w:val="bullet"/>
      <w:lvlText w:val="●"/>
      <w:lvlJc w:val="left"/>
      <w:pPr>
        <w:ind w:left="720" w:hanging="360"/>
      </w:pPr>
    </w:lvl>
    <w:lvl w:ilvl="1" w:tplc="11C63A9C">
      <w:start w:val="1"/>
      <w:numFmt w:val="bullet"/>
      <w:lvlText w:val="○"/>
      <w:lvlJc w:val="left"/>
      <w:pPr>
        <w:ind w:left="1440" w:hanging="360"/>
      </w:pPr>
    </w:lvl>
    <w:lvl w:ilvl="2" w:tplc="EE2216FA">
      <w:start w:val="1"/>
      <w:numFmt w:val="bullet"/>
      <w:lvlText w:val="■"/>
      <w:lvlJc w:val="left"/>
      <w:pPr>
        <w:ind w:left="2160" w:hanging="360"/>
      </w:pPr>
    </w:lvl>
    <w:lvl w:ilvl="3" w:tplc="B420B984">
      <w:start w:val="1"/>
      <w:numFmt w:val="bullet"/>
      <w:lvlText w:val="●"/>
      <w:lvlJc w:val="left"/>
      <w:pPr>
        <w:ind w:left="2880" w:hanging="360"/>
      </w:pPr>
    </w:lvl>
    <w:lvl w:ilvl="4" w:tplc="80301D76">
      <w:start w:val="1"/>
      <w:numFmt w:val="bullet"/>
      <w:lvlText w:val="○"/>
      <w:lvlJc w:val="left"/>
      <w:pPr>
        <w:ind w:left="3600" w:hanging="360"/>
      </w:pPr>
    </w:lvl>
    <w:lvl w:ilvl="5" w:tplc="B2DC2DD2">
      <w:start w:val="1"/>
      <w:numFmt w:val="bullet"/>
      <w:lvlText w:val="■"/>
      <w:lvlJc w:val="left"/>
      <w:pPr>
        <w:ind w:left="4320" w:hanging="360"/>
      </w:pPr>
    </w:lvl>
    <w:lvl w:ilvl="6" w:tplc="4910646A">
      <w:start w:val="1"/>
      <w:numFmt w:val="bullet"/>
      <w:lvlText w:val="●"/>
      <w:lvlJc w:val="left"/>
      <w:pPr>
        <w:ind w:left="5040" w:hanging="360"/>
      </w:pPr>
    </w:lvl>
    <w:lvl w:ilvl="7" w:tplc="C31EFAA2">
      <w:start w:val="1"/>
      <w:numFmt w:val="bullet"/>
      <w:lvlText w:val="●"/>
      <w:lvlJc w:val="left"/>
      <w:pPr>
        <w:ind w:left="5760" w:hanging="360"/>
      </w:pPr>
    </w:lvl>
    <w:lvl w:ilvl="8" w:tplc="CFAC7E08">
      <w:start w:val="1"/>
      <w:numFmt w:val="bullet"/>
      <w:lvlText w:val="●"/>
      <w:lvlJc w:val="left"/>
      <w:pPr>
        <w:ind w:left="6480" w:hanging="360"/>
      </w:pPr>
    </w:lvl>
  </w:abstractNum>
  <w:num w:numId="1" w16cid:durableId="1919944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AD"/>
    <w:rsid w:val="002969F1"/>
    <w:rsid w:val="003927D7"/>
    <w:rsid w:val="004305EF"/>
    <w:rsid w:val="00F0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92D86"/>
  <w15:docId w15:val="{BE1749A7-1842-4CEF-834B-30AEFB4E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innocent Niyobuhungiro</cp:lastModifiedBy>
  <cp:revision>2</cp:revision>
  <dcterms:created xsi:type="dcterms:W3CDTF">2026-03-13T06:14:00Z</dcterms:created>
  <dcterms:modified xsi:type="dcterms:W3CDTF">2026-03-13T06:14:00Z</dcterms:modified>
</cp:coreProperties>
</file>