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 OF CONTENTS</w:t>
      </w:r>
    </w:p>
    <w:tbl>
      <w:tblPr>
        <w:tblW w:type="dxa" w:w="81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862"/>
        <w:gridCol w:w="1150"/>
      </w:tblGrid>
      <w:tr>
        <w:trPr>
          <w:tblHeader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Sr. No.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Title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Page No.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Certificate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Declaration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Acknowledgement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Abstract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List of Tables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List of Figures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List of Screenshots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5"/>
                <w:szCs w:val="25"/>
              </w:rPr>
              <w:t xml:space="preserve">CHAPTER 1: INTRODUCTION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1.1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Background: Hallucination in Large Language Models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1.2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Motivation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1.3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Problem Statement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1.4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Objectives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1.5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Scope of the Project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1.6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Organisation of the Report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5"/>
                <w:szCs w:val="25"/>
              </w:rPr>
              <w:t xml:space="preserve">CHAPTER 2: LITERATURE REVIEW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2.1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Fact Verification and Claim Checking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2.2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Hallucination Detection in LLM Output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2.3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Grounding Checkers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2.4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Multilingual and Hindi Fact-Checking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2.5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Knowledge Graphs and Cross-Lingual Retrieval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2.6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Summary of the Literature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2.7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Research Gap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0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5"/>
                <w:szCs w:val="25"/>
              </w:rPr>
              <w:t xml:space="preserve">CHAPTER 3: SYSTEM ARCHITECTURE/ANALYSIS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3.1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Existing System and its Limitations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3.2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Proposed System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3.3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Requirement Analysis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3.4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Hardware and Software Requirements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3.5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Feasibility Study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3.6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Overall System Architecture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0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5"/>
                <w:szCs w:val="25"/>
              </w:rPr>
              <w:t xml:space="preserve">CHAPTER 4: SYSTEM DESIGNS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4.1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Block Diagram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4.2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Data Flow Diagrams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4.3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Module Design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4.4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Algorithms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4.5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Database Design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4.6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Flowchart of a Fact-Check Request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70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5"/>
                <w:szCs w:val="25"/>
              </w:rPr>
              <w:t xml:space="preserve">CHAPTER 5: IMPLEMENTATION &amp; RESULTS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5.1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Technologies Used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5.2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Implementation of the Modules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5.3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Web Application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5.4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Datasets and Annotation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5.5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Evaluation Method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5.6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Results on Real Chatbot Claims and Unseen Data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5.7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Results of the Structured Sources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5.8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Changes Tested and Not Adopted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5.9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Performance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5.10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Discussion and Limitations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70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5"/>
                <w:szCs w:val="25"/>
              </w:rPr>
              <w:t xml:space="preserve">CHAPTER 6: CONCLUSION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6.1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Conclusion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6.2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ind w:left="24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Future Scope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References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List of Published Papers and IPR Filed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Resume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33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LIST OF TABLES</w:t>
      </w:r>
    </w:p>
    <w:tbl>
      <w:tblPr>
        <w:tblW w:type="dxa" w:w="81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862"/>
        <w:gridCol w:w="1150"/>
      </w:tblGrid>
      <w:tr>
        <w:trPr>
          <w:tblHeader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Table No.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Title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Page No.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2.1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Comparison of existing systems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3.1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Hardware requirements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3.2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Software requirements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4.1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Main modules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4.2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Database tables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5.1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Technologies used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5.2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Datasets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5.3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Results of the running system on chatbot claims and unseen data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5.4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Results of the structured sources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5.5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Changes tested and the decisions taken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5.6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Performance before and after optimisation (laptop GPU)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25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LIST OF FIGURES</w:t>
      </w:r>
    </w:p>
    <w:tbl>
      <w:tblPr>
        <w:tblW w:type="dxa" w:w="81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862"/>
        <w:gridCol w:w="1150"/>
      </w:tblGrid>
      <w:tr>
        <w:trPr>
          <w:tblHeader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Figure No.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Title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Page No.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3.1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Overall system architecture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4.1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Block diagram of the pipeline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4.2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Data flow diagram, level 0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4.3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Data flow diagram, level 1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4.4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Flowchart of a fact-check request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Listing 4.1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Evidence rule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Listing 4.2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Two-agency agreement for statistics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Listing 4.3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Direction-aware fact-check matching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Listing 4.4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Claim scoring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16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LIST OF SCREENSHOTS</w:t>
      </w:r>
    </w:p>
    <w:tbl>
      <w:tblPr>
        <w:tblW w:type="dxa" w:w="81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862"/>
        <w:gridCol w:w="1150"/>
      </w:tblGrid>
      <w:tr>
        <w:trPr>
          <w:tblHeader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Screenshot No.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Title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Page No.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5.1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Input page with an example answer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5.2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Results page: whole-text verdict and highlighted claims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5.3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Claim cards with the correct fact from Wikidata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5.4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A Hindi claim decided by a published fact-check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5.5</w:t>
            </w:r>
          </w:p>
        </w:tc>
        <w:tc>
          <w:tcPr>
            <w:tcW w:type="dxa" w:w="58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History of saved checks (account e-mail hidden)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21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2304" w:header="600" w:footer="600" w:gutter="0"/>
      <w:pgBorders w:display="allPages" w:offsetFrom="page">
        <w:top w:val="double" w:color="000000" w:sz="6" w:space="24"/>
        <w:left w:val="double" w:color="000000" w:sz="6" w:space="24"/>
        <w:bottom w:val="double" w:color="000000" w:sz="6" w:space="24"/>
        <w:right w:val="double" w:color="000000" w:sz="6" w:space="24"/>
      </w:pgBorders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sz w:val="20"/>
        <w:szCs w:val="20"/>
      </w:rPr>
      <w:t xml:space="preserve">PRMIT&amp;R // Dept. AI&amp;DS // 2026-27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Satya-Score: An AI Hallucination Detection &amp; Scoring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2026-10-10T11:20:12.846Z</dcterms:created>
  <dcterms:modified xsi:type="dcterms:W3CDTF">2026-10-10T11:20:12.846Z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