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B9B96" w14:textId="041369EA" w:rsidR="00776FD7" w:rsidRDefault="000F4DD6" w:rsidP="000F4DD6">
      <w:pPr>
        <w:jc w:val="center"/>
        <w:rPr>
          <w:rFonts w:ascii="Times New Roman" w:hAnsi="Times New Roman" w:cs="Times New Roman"/>
          <w:b/>
          <w:bCs/>
          <w:sz w:val="40"/>
          <w:szCs w:val="40"/>
          <w:lang w:val="en-US"/>
        </w:rPr>
      </w:pPr>
      <w:r w:rsidRPr="000F4DD6">
        <w:rPr>
          <w:rFonts w:ascii="Times New Roman" w:hAnsi="Times New Roman" w:cs="Times New Roman"/>
          <w:b/>
          <w:bCs/>
          <w:sz w:val="40"/>
          <w:szCs w:val="40"/>
          <w:lang w:val="en-US"/>
        </w:rPr>
        <w:t>Sales Insights Documentation</w:t>
      </w:r>
    </w:p>
    <w:p w14:paraId="40C83C0C" w14:textId="10B0B667" w:rsidR="000F4DD6" w:rsidRPr="000F4DD6" w:rsidRDefault="000F4DD6" w:rsidP="000F4DD6">
      <w:pPr>
        <w:rPr>
          <w:rFonts w:ascii="Times New Roman" w:hAnsi="Times New Roman" w:cs="Times New Roman"/>
          <w:b/>
          <w:bCs/>
          <w:sz w:val="32"/>
          <w:szCs w:val="32"/>
          <w:lang w:val="en-US"/>
        </w:rPr>
      </w:pPr>
      <w:r w:rsidRPr="000F4DD6">
        <w:rPr>
          <w:rFonts w:ascii="Times New Roman" w:hAnsi="Times New Roman" w:cs="Times New Roman"/>
          <w:b/>
          <w:bCs/>
          <w:sz w:val="32"/>
          <w:szCs w:val="32"/>
          <w:lang w:val="en-US"/>
        </w:rPr>
        <w:t>Reason for Azure</w:t>
      </w:r>
    </w:p>
    <w:p w14:paraId="00C6EB42" w14:textId="7A038570" w:rsidR="000F4DD6" w:rsidRPr="000F4DD6" w:rsidRDefault="000F4DD6" w:rsidP="000F4DD6">
      <w:pPr>
        <w:rPr>
          <w:rFonts w:ascii="Times New Roman" w:hAnsi="Times New Roman" w:cs="Times New Roman"/>
          <w:sz w:val="24"/>
          <w:szCs w:val="24"/>
        </w:rPr>
      </w:pPr>
      <w:r w:rsidRPr="000F4DD6">
        <w:rPr>
          <w:rFonts w:ascii="Times New Roman" w:hAnsi="Times New Roman" w:cs="Times New Roman"/>
          <w:sz w:val="24"/>
          <w:szCs w:val="24"/>
        </w:rPr>
        <w:t>Azure Data Lake Storage is the preferred choice for this scenario due to the following reasons:</w:t>
      </w:r>
    </w:p>
    <w:p w14:paraId="6A3BE212" w14:textId="74230402" w:rsidR="000F4DD6" w:rsidRPr="000F4DD6" w:rsidRDefault="000F4DD6" w:rsidP="000F4DD6">
      <w:pPr>
        <w:numPr>
          <w:ilvl w:val="0"/>
          <w:numId w:val="1"/>
        </w:numPr>
        <w:rPr>
          <w:rFonts w:ascii="Times New Roman" w:hAnsi="Times New Roman" w:cs="Times New Roman"/>
          <w:sz w:val="24"/>
          <w:szCs w:val="24"/>
        </w:rPr>
      </w:pPr>
      <w:r w:rsidRPr="000F4DD6">
        <w:rPr>
          <w:rFonts w:ascii="Times New Roman" w:hAnsi="Times New Roman" w:cs="Times New Roman"/>
          <w:sz w:val="24"/>
          <w:szCs w:val="24"/>
        </w:rPr>
        <w:t>Scalability</w:t>
      </w:r>
    </w:p>
    <w:p w14:paraId="165CB4FE" w14:textId="320B75F9" w:rsidR="000F4DD6" w:rsidRPr="000F4DD6" w:rsidRDefault="000F4DD6" w:rsidP="000F4DD6">
      <w:pPr>
        <w:numPr>
          <w:ilvl w:val="0"/>
          <w:numId w:val="1"/>
        </w:numPr>
        <w:rPr>
          <w:rFonts w:ascii="Times New Roman" w:hAnsi="Times New Roman" w:cs="Times New Roman"/>
          <w:sz w:val="24"/>
          <w:szCs w:val="24"/>
        </w:rPr>
      </w:pPr>
      <w:r w:rsidRPr="000F4DD6">
        <w:rPr>
          <w:rFonts w:ascii="Times New Roman" w:hAnsi="Times New Roman" w:cs="Times New Roman"/>
          <w:sz w:val="24"/>
          <w:szCs w:val="24"/>
        </w:rPr>
        <w:t>Performance</w:t>
      </w:r>
    </w:p>
    <w:p w14:paraId="7D983B27" w14:textId="756128A8" w:rsidR="000F4DD6" w:rsidRPr="000F4DD6" w:rsidRDefault="000F4DD6" w:rsidP="000F4DD6">
      <w:pPr>
        <w:numPr>
          <w:ilvl w:val="0"/>
          <w:numId w:val="1"/>
        </w:numPr>
        <w:rPr>
          <w:rFonts w:ascii="Times New Roman" w:hAnsi="Times New Roman" w:cs="Times New Roman"/>
          <w:sz w:val="24"/>
          <w:szCs w:val="24"/>
        </w:rPr>
      </w:pPr>
      <w:r w:rsidRPr="000F4DD6">
        <w:rPr>
          <w:rFonts w:ascii="Times New Roman" w:hAnsi="Times New Roman" w:cs="Times New Roman"/>
          <w:sz w:val="24"/>
          <w:szCs w:val="24"/>
        </w:rPr>
        <w:t>Cost-effectiveness</w:t>
      </w:r>
    </w:p>
    <w:p w14:paraId="70909483" w14:textId="67DC519D" w:rsidR="000F4DD6" w:rsidRPr="000F4DD6" w:rsidRDefault="000F4DD6" w:rsidP="007D15B7">
      <w:pPr>
        <w:numPr>
          <w:ilvl w:val="0"/>
          <w:numId w:val="1"/>
        </w:numPr>
        <w:rPr>
          <w:rFonts w:ascii="Times New Roman" w:hAnsi="Times New Roman" w:cs="Times New Roman"/>
          <w:sz w:val="24"/>
          <w:szCs w:val="24"/>
          <w:lang w:val="en-US"/>
        </w:rPr>
      </w:pPr>
      <w:r w:rsidRPr="000F4DD6">
        <w:rPr>
          <w:rFonts w:ascii="Times New Roman" w:hAnsi="Times New Roman" w:cs="Times New Roman"/>
          <w:sz w:val="24"/>
          <w:szCs w:val="24"/>
        </w:rPr>
        <w:t>Integration with Power BI</w:t>
      </w:r>
    </w:p>
    <w:p w14:paraId="04911C5B" w14:textId="0658C273" w:rsidR="000F4DD6" w:rsidRDefault="000F4DD6" w:rsidP="000F4DD6">
      <w:pPr>
        <w:rPr>
          <w:rFonts w:ascii="Times New Roman" w:hAnsi="Times New Roman" w:cs="Times New Roman"/>
          <w:b/>
          <w:bCs/>
          <w:sz w:val="32"/>
          <w:szCs w:val="32"/>
        </w:rPr>
      </w:pPr>
      <w:r w:rsidRPr="000F4DD6">
        <w:rPr>
          <w:rFonts w:ascii="Times New Roman" w:hAnsi="Times New Roman" w:cs="Times New Roman"/>
          <w:b/>
          <w:bCs/>
          <w:sz w:val="32"/>
          <w:szCs w:val="32"/>
        </w:rPr>
        <w:t>Flow of the Procedure</w:t>
      </w:r>
    </w:p>
    <w:p w14:paraId="7C3A26BD" w14:textId="5E599736" w:rsidR="000F4DD6" w:rsidRDefault="000F4DD6" w:rsidP="000F4DD6">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2E0AE496" wp14:editId="26DA11FB">
                <wp:simplePos x="0" y="0"/>
                <wp:positionH relativeFrom="column">
                  <wp:posOffset>2659380</wp:posOffset>
                </wp:positionH>
                <wp:positionV relativeFrom="paragraph">
                  <wp:posOffset>280670</wp:posOffset>
                </wp:positionV>
                <wp:extent cx="281940" cy="434340"/>
                <wp:effectExtent l="19050" t="0" r="41910" b="41910"/>
                <wp:wrapNone/>
                <wp:docPr id="606373589" name="Arrow: Down 2"/>
                <wp:cNvGraphicFramePr/>
                <a:graphic xmlns:a="http://schemas.openxmlformats.org/drawingml/2006/main">
                  <a:graphicData uri="http://schemas.microsoft.com/office/word/2010/wordprocessingShape">
                    <wps:wsp>
                      <wps:cNvSpPr/>
                      <wps:spPr>
                        <a:xfrm>
                          <a:off x="0" y="0"/>
                          <a:ext cx="281940" cy="4343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4C929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09.4pt;margin-top:22.1pt;width:22.2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" adj="14589" fillcolor="#4472c4 [3204]" strokecolor="#09101d [484]" strokeweight="1pt"/>
            </w:pict>
          </mc:Fallback>
        </mc:AlternateContent>
      </w:r>
      <w:r>
        <w:rPr>
          <w:rFonts w:ascii="Times New Roman" w:hAnsi="Times New Roman" w:cs="Times New Roman"/>
          <w:b/>
          <w:bCs/>
          <w:sz w:val="32"/>
          <w:szCs w:val="32"/>
        </w:rPr>
        <w:t>Data Extraction</w:t>
      </w:r>
    </w:p>
    <w:p w14:paraId="7A8FFD73" w14:textId="77777777" w:rsidR="000F4DD6" w:rsidRDefault="000F4DD6" w:rsidP="000F4DD6">
      <w:pPr>
        <w:jc w:val="center"/>
        <w:rPr>
          <w:rFonts w:ascii="Times New Roman" w:hAnsi="Times New Roman" w:cs="Times New Roman"/>
          <w:b/>
          <w:bCs/>
          <w:sz w:val="32"/>
          <w:szCs w:val="32"/>
        </w:rPr>
      </w:pPr>
    </w:p>
    <w:p w14:paraId="3A7F28B2" w14:textId="67EE3616" w:rsidR="000F4DD6" w:rsidRDefault="000F4DD6" w:rsidP="000F4DD6">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389DD7D6" wp14:editId="19CC821E">
                <wp:simplePos x="0" y="0"/>
                <wp:positionH relativeFrom="column">
                  <wp:posOffset>2655570</wp:posOffset>
                </wp:positionH>
                <wp:positionV relativeFrom="paragraph">
                  <wp:posOffset>251460</wp:posOffset>
                </wp:positionV>
                <wp:extent cx="281940" cy="480060"/>
                <wp:effectExtent l="19050" t="0" r="22860" b="34290"/>
                <wp:wrapNone/>
                <wp:docPr id="877748906" name="Arrow: Down 5"/>
                <wp:cNvGraphicFramePr/>
                <a:graphic xmlns:a="http://schemas.openxmlformats.org/drawingml/2006/main">
                  <a:graphicData uri="http://schemas.microsoft.com/office/word/2010/wordprocessingShape">
                    <wps:wsp>
                      <wps:cNvSpPr/>
                      <wps:spPr>
                        <a:xfrm>
                          <a:off x="0" y="0"/>
                          <a:ext cx="281940" cy="4800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FB3CC" id="Arrow: Down 5" o:spid="_x0000_s1026" type="#_x0000_t67" style="position:absolute;margin-left:209.1pt;margin-top:19.8pt;width:22.2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" adj="15257" fillcolor="#4472c4 [3204]" strokecolor="#09101d [484]" strokeweight="1pt"/>
            </w:pict>
          </mc:Fallback>
        </mc:AlternateContent>
      </w:r>
      <w:r>
        <w:rPr>
          <w:rFonts w:ascii="Times New Roman" w:hAnsi="Times New Roman" w:cs="Times New Roman"/>
          <w:b/>
          <w:bCs/>
          <w:sz w:val="32"/>
          <w:szCs w:val="32"/>
        </w:rPr>
        <w:t>Data Transformation</w:t>
      </w:r>
    </w:p>
    <w:p w14:paraId="05595009" w14:textId="77777777" w:rsidR="000F4DD6" w:rsidRDefault="000F4DD6" w:rsidP="000F4DD6">
      <w:pPr>
        <w:jc w:val="center"/>
        <w:rPr>
          <w:rFonts w:ascii="Times New Roman" w:hAnsi="Times New Roman" w:cs="Times New Roman"/>
          <w:b/>
          <w:bCs/>
          <w:sz w:val="32"/>
          <w:szCs w:val="32"/>
        </w:rPr>
      </w:pPr>
    </w:p>
    <w:p w14:paraId="57BA42E1" w14:textId="3AA5A149" w:rsidR="000F4DD6" w:rsidRDefault="000F4DD6" w:rsidP="000F4DD6">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7F295358" wp14:editId="4753E380">
                <wp:simplePos x="0" y="0"/>
                <wp:positionH relativeFrom="column">
                  <wp:posOffset>2655570</wp:posOffset>
                </wp:positionH>
                <wp:positionV relativeFrom="paragraph">
                  <wp:posOffset>267970</wp:posOffset>
                </wp:positionV>
                <wp:extent cx="281940" cy="472440"/>
                <wp:effectExtent l="19050" t="0" r="22860" b="41910"/>
                <wp:wrapNone/>
                <wp:docPr id="1015116394" name="Arrow: Down 6"/>
                <wp:cNvGraphicFramePr/>
                <a:graphic xmlns:a="http://schemas.openxmlformats.org/drawingml/2006/main">
                  <a:graphicData uri="http://schemas.microsoft.com/office/word/2010/wordprocessingShape">
                    <wps:wsp>
                      <wps:cNvSpPr/>
                      <wps:spPr>
                        <a:xfrm>
                          <a:off x="0" y="0"/>
                          <a:ext cx="281940" cy="4724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9E7FD6" id="Arrow: Down 6" o:spid="_x0000_s1026" type="#_x0000_t67" style="position:absolute;margin-left:209.1pt;margin-top:21.1pt;width:22.2pt;height:3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" adj="15155" fillcolor="#4472c4 [3204]" strokecolor="#09101d [484]" strokeweight="1pt"/>
            </w:pict>
          </mc:Fallback>
        </mc:AlternateContent>
      </w:r>
      <w:r>
        <w:rPr>
          <w:rFonts w:ascii="Times New Roman" w:hAnsi="Times New Roman" w:cs="Times New Roman"/>
          <w:b/>
          <w:bCs/>
          <w:sz w:val="32"/>
          <w:szCs w:val="32"/>
        </w:rPr>
        <w:t>Data Loading</w:t>
      </w:r>
    </w:p>
    <w:p w14:paraId="5E2646CB" w14:textId="77777777" w:rsidR="000F4DD6" w:rsidRDefault="000F4DD6" w:rsidP="000F4DD6">
      <w:pPr>
        <w:jc w:val="center"/>
        <w:rPr>
          <w:rFonts w:ascii="Times New Roman" w:hAnsi="Times New Roman" w:cs="Times New Roman"/>
          <w:b/>
          <w:bCs/>
          <w:sz w:val="32"/>
          <w:szCs w:val="32"/>
        </w:rPr>
      </w:pPr>
    </w:p>
    <w:p w14:paraId="5254FF4E" w14:textId="759AF311" w:rsidR="000F4DD6" w:rsidRDefault="000F4DD6" w:rsidP="000F4DD6">
      <w:pPr>
        <w:jc w:val="center"/>
        <w:rPr>
          <w:rFonts w:ascii="Times New Roman" w:hAnsi="Times New Roman" w:cs="Times New Roman"/>
          <w:b/>
          <w:bCs/>
          <w:sz w:val="32"/>
          <w:szCs w:val="32"/>
        </w:rPr>
      </w:pPr>
      <w:r>
        <w:rPr>
          <w:rFonts w:ascii="Times New Roman" w:hAnsi="Times New Roman" w:cs="Times New Roman"/>
          <w:b/>
          <w:bCs/>
          <w:sz w:val="32"/>
          <w:szCs w:val="32"/>
        </w:rPr>
        <w:t>Data Visualization</w:t>
      </w:r>
    </w:p>
    <w:p w14:paraId="722C334B" w14:textId="2FDE1F50" w:rsidR="0089632A" w:rsidRDefault="0089632A" w:rsidP="0089632A">
      <w:pPr>
        <w:rPr>
          <w:rFonts w:ascii="Times New Roman" w:hAnsi="Times New Roman" w:cs="Times New Roman"/>
          <w:b/>
          <w:bCs/>
          <w:sz w:val="32"/>
          <w:szCs w:val="32"/>
        </w:rPr>
      </w:pPr>
      <w:r>
        <w:rPr>
          <w:rFonts w:ascii="Times New Roman" w:hAnsi="Times New Roman" w:cs="Times New Roman"/>
          <w:b/>
          <w:bCs/>
          <w:sz w:val="32"/>
          <w:szCs w:val="32"/>
        </w:rPr>
        <w:t>Solution:</w:t>
      </w:r>
    </w:p>
    <w:p w14:paraId="524332A1" w14:textId="3E0DB212" w:rsidR="0089632A" w:rsidRPr="0078268C" w:rsidRDefault="0089632A" w:rsidP="0089632A">
      <w:pPr>
        <w:rPr>
          <w:rFonts w:ascii="Times New Roman" w:hAnsi="Times New Roman" w:cs="Times New Roman"/>
          <w:sz w:val="24"/>
          <w:szCs w:val="24"/>
        </w:rPr>
      </w:pPr>
      <w:r>
        <w:rPr>
          <w:rFonts w:ascii="Times New Roman" w:hAnsi="Times New Roman" w:cs="Times New Roman"/>
          <w:b/>
          <w:bCs/>
          <w:sz w:val="32"/>
          <w:szCs w:val="32"/>
        </w:rPr>
        <w:tab/>
      </w:r>
      <w:r w:rsidRPr="0078268C">
        <w:rPr>
          <w:rFonts w:ascii="Times New Roman" w:hAnsi="Times New Roman" w:cs="Times New Roman"/>
          <w:sz w:val="24"/>
          <w:szCs w:val="24"/>
        </w:rPr>
        <w:t xml:space="preserve">After doing the above steps, now </w:t>
      </w:r>
      <w:r w:rsidR="00A1726E" w:rsidRPr="0078268C">
        <w:rPr>
          <w:rFonts w:ascii="Times New Roman" w:hAnsi="Times New Roman" w:cs="Times New Roman"/>
          <w:sz w:val="24"/>
          <w:szCs w:val="24"/>
        </w:rPr>
        <w:t>it’s</w:t>
      </w:r>
      <w:r w:rsidRPr="0078268C">
        <w:rPr>
          <w:rFonts w:ascii="Times New Roman" w:hAnsi="Times New Roman" w:cs="Times New Roman"/>
          <w:sz w:val="24"/>
          <w:szCs w:val="24"/>
        </w:rPr>
        <w:t xml:space="preserve"> time to evaluate the insights based on the data. Check the insights by making charts like pie chart for each country contribution in orders, sales, product buying, </w:t>
      </w:r>
      <w:r w:rsidR="00A1726E" w:rsidRPr="0078268C">
        <w:rPr>
          <w:rFonts w:ascii="Times New Roman" w:hAnsi="Times New Roman" w:cs="Times New Roman"/>
          <w:sz w:val="24"/>
          <w:szCs w:val="24"/>
        </w:rPr>
        <w:t>etc...</w:t>
      </w:r>
      <w:r w:rsidRPr="0078268C">
        <w:rPr>
          <w:rFonts w:ascii="Times New Roman" w:hAnsi="Times New Roman" w:cs="Times New Roman"/>
          <w:sz w:val="24"/>
          <w:szCs w:val="24"/>
        </w:rPr>
        <w:t xml:space="preserve"> Also look for the trends when and how the products were bought by which country and which product bought for the particular time.</w:t>
      </w:r>
    </w:p>
    <w:p w14:paraId="68F93914" w14:textId="3C0F97B2" w:rsidR="0078268C" w:rsidRDefault="0089632A" w:rsidP="0089632A">
      <w:pPr>
        <w:rPr>
          <w:rFonts w:ascii="Times New Roman" w:hAnsi="Times New Roman" w:cs="Times New Roman"/>
          <w:sz w:val="24"/>
          <w:szCs w:val="24"/>
        </w:rPr>
      </w:pPr>
      <w:r w:rsidRPr="0078268C">
        <w:rPr>
          <w:rFonts w:ascii="Times New Roman" w:hAnsi="Times New Roman" w:cs="Times New Roman"/>
          <w:sz w:val="24"/>
          <w:szCs w:val="24"/>
        </w:rPr>
        <w:tab/>
      </w:r>
      <w:r w:rsidR="00216F54" w:rsidRPr="0078268C">
        <w:rPr>
          <w:rFonts w:ascii="Times New Roman" w:hAnsi="Times New Roman" w:cs="Times New Roman"/>
          <w:sz w:val="24"/>
          <w:szCs w:val="24"/>
        </w:rPr>
        <w:t>We can see the store code where and how the products were sold and how many people used credit card number by country and we can check the trends of product by month.</w:t>
      </w:r>
      <w:r w:rsidR="00D500F6" w:rsidRPr="0078268C">
        <w:rPr>
          <w:rFonts w:ascii="Times New Roman" w:hAnsi="Times New Roman" w:cs="Times New Roman"/>
          <w:sz w:val="24"/>
          <w:szCs w:val="24"/>
        </w:rPr>
        <w:t xml:space="preserve"> We can ensure that expiry date by each year, then we can see the KPI of product count by each location on date.</w:t>
      </w:r>
    </w:p>
    <w:p w14:paraId="2A4F0114" w14:textId="127C1821" w:rsidR="0078268C" w:rsidRDefault="0078268C" w:rsidP="0089632A">
      <w:pPr>
        <w:rPr>
          <w:rFonts w:ascii="Times New Roman" w:hAnsi="Times New Roman" w:cs="Times New Roman"/>
          <w:sz w:val="24"/>
          <w:szCs w:val="24"/>
        </w:rPr>
      </w:pPr>
      <w:r>
        <w:rPr>
          <w:rFonts w:ascii="Times New Roman" w:hAnsi="Times New Roman" w:cs="Times New Roman"/>
          <w:sz w:val="24"/>
          <w:szCs w:val="24"/>
        </w:rPr>
        <w:t>Here below I gained some insights:</w:t>
      </w:r>
    </w:p>
    <w:p w14:paraId="36B680E8" w14:textId="73AEC5E2" w:rsidR="0078268C" w:rsidRDefault="0078268C" w:rsidP="0078268C">
      <w:pPr>
        <w:pStyle w:val="ListParagraph"/>
        <w:numPr>
          <w:ilvl w:val="0"/>
          <w:numId w:val="2"/>
        </w:numPr>
        <w:rPr>
          <w:rFonts w:ascii="Times New Roman" w:hAnsi="Times New Roman" w:cs="Times New Roman"/>
          <w:sz w:val="24"/>
          <w:szCs w:val="24"/>
        </w:rPr>
      </w:pPr>
      <w:r w:rsidRPr="0078268C">
        <w:rPr>
          <w:rFonts w:ascii="Times New Roman" w:hAnsi="Times New Roman" w:cs="Times New Roman"/>
          <w:sz w:val="24"/>
          <w:szCs w:val="24"/>
        </w:rPr>
        <w:t>Sum of price by location: Mumbai is maximum</w:t>
      </w:r>
    </w:p>
    <w:p w14:paraId="19178004" w14:textId="20EAB3FD" w:rsidR="0078268C" w:rsidRDefault="0078268C" w:rsidP="007826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Count of expiry date: 2020 is maximum</w:t>
      </w:r>
    </w:p>
    <w:p w14:paraId="2DBE1EAB" w14:textId="1565A8CC" w:rsidR="0078268C" w:rsidRDefault="0078268C" w:rsidP="007826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Maximum ordered location: </w:t>
      </w:r>
      <w:r w:rsidR="00B9310E">
        <w:rPr>
          <w:rFonts w:ascii="Times New Roman" w:hAnsi="Times New Roman" w:cs="Times New Roman"/>
          <w:sz w:val="24"/>
          <w:szCs w:val="24"/>
        </w:rPr>
        <w:t>Houston</w:t>
      </w:r>
    </w:p>
    <w:p w14:paraId="1C33B427" w14:textId="6FE16EA1" w:rsidR="00B9310E" w:rsidRDefault="0023598A" w:rsidP="007826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Ordered product: Laptop</w:t>
      </w:r>
    </w:p>
    <w:p w14:paraId="4BEC80F8" w14:textId="77777777" w:rsidR="0023598A" w:rsidRDefault="0023598A" w:rsidP="008963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CreditCardNumber usage: USA</w:t>
      </w:r>
    </w:p>
    <w:p w14:paraId="221004EE" w14:textId="77777777" w:rsidR="0023598A" w:rsidRDefault="0023598A" w:rsidP="008963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Products Ordered month: January</w:t>
      </w:r>
    </w:p>
    <w:p w14:paraId="2EC3B3BD" w14:textId="77777777" w:rsidR="0023598A" w:rsidRDefault="0023598A" w:rsidP="008963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Maximum Store code count by location: Houston</w:t>
      </w:r>
    </w:p>
    <w:p w14:paraId="0CB9913A" w14:textId="77777777" w:rsidR="006B6FD1" w:rsidRDefault="006B6FD1" w:rsidP="008963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Shopping decreased from 2020 to 2023.</w:t>
      </w:r>
    </w:p>
    <w:p w14:paraId="21CAA252" w14:textId="77498D05" w:rsidR="0078268C" w:rsidRDefault="006B6FD1" w:rsidP="008963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Maximum Ordered Country: USA</w:t>
      </w:r>
      <w:r w:rsidR="0078268C" w:rsidRPr="0023598A">
        <w:rPr>
          <w:rFonts w:ascii="Times New Roman" w:hAnsi="Times New Roman" w:cs="Times New Roman"/>
          <w:sz w:val="24"/>
          <w:szCs w:val="24"/>
        </w:rPr>
        <w:tab/>
      </w:r>
    </w:p>
    <w:p w14:paraId="74E5DC2B" w14:textId="5BFE291E" w:rsidR="00051C3E" w:rsidRDefault="00051C3E" w:rsidP="00051C3E">
      <w:pPr>
        <w:rPr>
          <w:rFonts w:ascii="Times New Roman" w:hAnsi="Times New Roman" w:cs="Times New Roman"/>
          <w:sz w:val="24"/>
          <w:szCs w:val="24"/>
        </w:rPr>
      </w:pPr>
      <w:r>
        <w:rPr>
          <w:rFonts w:ascii="Times New Roman" w:hAnsi="Times New Roman" w:cs="Times New Roman"/>
          <w:sz w:val="24"/>
          <w:szCs w:val="24"/>
        </w:rPr>
        <w:t>Below are some Screenshots of Insights:</w:t>
      </w:r>
    </w:p>
    <w:p w14:paraId="7DA35BED" w14:textId="60BDB0C7" w:rsidR="00051C3E" w:rsidRDefault="005D536F" w:rsidP="00051C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33B4B5" wp14:editId="56DF3245">
            <wp:extent cx="5731510" cy="3800475"/>
            <wp:effectExtent l="0" t="0" r="2540" b="9525"/>
            <wp:docPr id="520814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14553" name="Picture 5208145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p w14:paraId="2FF91A3B" w14:textId="1F15137F" w:rsidR="005D536F" w:rsidRDefault="005D536F" w:rsidP="00051C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99BD38" wp14:editId="527468A4">
            <wp:extent cx="5731510" cy="3800475"/>
            <wp:effectExtent l="0" t="0" r="2540" b="9525"/>
            <wp:docPr id="16989928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92874" name="Picture 16989928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p w14:paraId="3CED2CB0" w14:textId="0E128ACA" w:rsidR="005D536F" w:rsidRDefault="005D536F" w:rsidP="00051C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63141D" wp14:editId="765FC0CD">
            <wp:extent cx="5731510" cy="3800475"/>
            <wp:effectExtent l="0" t="0" r="2540" b="9525"/>
            <wp:docPr id="1859251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51926" name="Picture 18592519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p w14:paraId="7253D9D3" w14:textId="2CDB7F21" w:rsidR="005D536F" w:rsidRDefault="005D536F" w:rsidP="00051C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A8EF0C" wp14:editId="1F9D735F">
            <wp:extent cx="5731510" cy="3800475"/>
            <wp:effectExtent l="0" t="0" r="2540" b="9525"/>
            <wp:docPr id="13333786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78666" name="Picture 13333786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p w14:paraId="7D61B2C7" w14:textId="34AE293F" w:rsidR="005D536F" w:rsidRDefault="005D536F" w:rsidP="00051C3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712E4E" wp14:editId="5EE5593D">
            <wp:extent cx="5731510" cy="3800475"/>
            <wp:effectExtent l="0" t="0" r="2540" b="9525"/>
            <wp:docPr id="9955654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65453" name="Picture 9955654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p w14:paraId="66BF8E79" w14:textId="1C43AA3F" w:rsidR="005D536F" w:rsidRPr="00051C3E" w:rsidRDefault="005D536F" w:rsidP="00051C3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E6E576" wp14:editId="2E7523A6">
            <wp:extent cx="5731510" cy="3800475"/>
            <wp:effectExtent l="0" t="0" r="2540" b="9525"/>
            <wp:docPr id="9847114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11421" name="Picture 9847114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800475"/>
                    </a:xfrm>
                    <a:prstGeom prst="rect">
                      <a:avLst/>
                    </a:prstGeom>
                  </pic:spPr>
                </pic:pic>
              </a:graphicData>
            </a:graphic>
          </wp:inline>
        </w:drawing>
      </w:r>
    </w:p>
    <w:sectPr w:rsidR="005D536F" w:rsidRPr="00051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C65A5D"/>
    <w:multiLevelType w:val="hybridMultilevel"/>
    <w:tmpl w:val="E8106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2685383"/>
    <w:multiLevelType w:val="multilevel"/>
    <w:tmpl w:val="3EA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283726">
    <w:abstractNumId w:val="1"/>
  </w:num>
  <w:num w:numId="2" w16cid:durableId="44226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D6"/>
    <w:rsid w:val="00051C3E"/>
    <w:rsid w:val="000F4DD6"/>
    <w:rsid w:val="00216F54"/>
    <w:rsid w:val="0023598A"/>
    <w:rsid w:val="005D536F"/>
    <w:rsid w:val="006B6FD1"/>
    <w:rsid w:val="00776FD7"/>
    <w:rsid w:val="0078268C"/>
    <w:rsid w:val="0089632A"/>
    <w:rsid w:val="00943E50"/>
    <w:rsid w:val="00A1726E"/>
    <w:rsid w:val="00B9310E"/>
    <w:rsid w:val="00D50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0017"/>
  <w15:chartTrackingRefBased/>
  <w15:docId w15:val="{412B128E-B2FC-4D47-BA09-F537D2F7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74049">
      <w:bodyDiv w:val="1"/>
      <w:marLeft w:val="0"/>
      <w:marRight w:val="0"/>
      <w:marTop w:val="0"/>
      <w:marBottom w:val="0"/>
      <w:divBdr>
        <w:top w:val="none" w:sz="0" w:space="0" w:color="auto"/>
        <w:left w:val="none" w:sz="0" w:space="0" w:color="auto"/>
        <w:bottom w:val="none" w:sz="0" w:space="0" w:color="auto"/>
        <w:right w:val="none" w:sz="0" w:space="0" w:color="auto"/>
      </w:divBdr>
    </w:div>
    <w:div w:id="63710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Patnam</dc:creator>
  <cp:keywords/>
  <dc:description/>
  <cp:lastModifiedBy>Vivek Patnam</cp:lastModifiedBy>
  <cp:revision>11</cp:revision>
  <dcterms:created xsi:type="dcterms:W3CDTF">2024-08-23T12:14:00Z</dcterms:created>
  <dcterms:modified xsi:type="dcterms:W3CDTF">2024-08-23T13:26:00Z</dcterms:modified>
</cp:coreProperties>
</file>