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7304" w14:textId="2DC634E6" w:rsidR="00174BBE" w:rsidRDefault="00174BBE" w:rsidP="00174BBE">
      <w:pPr>
        <w:spacing w:after="40"/>
        <w:rPr>
          <w:rFonts w:ascii="Calibri" w:hAnsi="Calibri"/>
          <w:b/>
          <w:color w:val="1E3A8A"/>
          <w:sz w:val="44"/>
        </w:rPr>
      </w:pPr>
      <w:r w:rsidRPr="00174BBE">
        <w:rPr>
          <w:rFonts w:ascii="Calibri" w:hAnsi="Calibri"/>
          <w:b/>
          <w:color w:val="1E3A8A"/>
          <w:sz w:val="44"/>
        </w:rPr>
        <w:t>ScopePilot — Project Module Implementation Report</w:t>
      </w:r>
    </w:p>
    <w:p w14:paraId="5A41805C" w14:textId="1DE62F2D" w:rsidR="00174BBE" w:rsidRDefault="00174BBE" w:rsidP="00174BBE">
      <w:pPr>
        <w:spacing w:after="240"/>
        <w:rPr>
          <w:rFonts w:ascii="Calibri" w:hAnsi="Calibri" w:cs="Calibri"/>
          <w:color w:val="2563EB"/>
          <w:sz w:val="23"/>
        </w:rPr>
      </w:pPr>
      <w:r w:rsidRPr="00174BBE">
        <w:rPr>
          <w:rFonts w:ascii="Calibri" w:hAnsi="Calibri" w:cs="Calibri"/>
          <w:color w:val="2563EB"/>
          <w:sz w:val="23"/>
        </w:rPr>
        <w:t>Module: Project &amp; Proposal Management | Author: Abhtej | Active Branch: Abhis</w:t>
      </w:r>
    </w:p>
    <w:tbl>
      <w:tblPr>
        <w:tblW w:w="100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00"/>
      </w:tblGrid>
      <w:tr w:rsidR="00174BBE" w14:paraId="7CE0D67F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2A7BF99C" w14:textId="6779F1B9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Project Platform</w:t>
            </w:r>
          </w:p>
        </w:tc>
        <w:tc>
          <w:tcPr>
            <w:tcW w:w="7200" w:type="dxa"/>
          </w:tcPr>
          <w:p w14:paraId="7123938F" w14:textId="4C3B42BD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ScopePilot — AI-Powered Freelance Scope &amp; Change Management Platform</w:t>
            </w:r>
          </w:p>
        </w:tc>
      </w:tr>
      <w:tr w:rsidR="00174BBE" w14:paraId="19E3CAC7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5891C896" w14:textId="187C2228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Module Ownership</w:t>
            </w:r>
          </w:p>
        </w:tc>
        <w:tc>
          <w:tcPr>
            <w:tcW w:w="7200" w:type="dxa"/>
          </w:tcPr>
          <w:p w14:paraId="6BC90578" w14:textId="6D3715AC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Project &amp; Proposal Management (Abhtej)</w:t>
            </w:r>
          </w:p>
        </w:tc>
      </w:tr>
      <w:tr w:rsidR="00174BBE" w14:paraId="52B7261C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52E6E346" w14:textId="754749B6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Implementation Target</w:t>
            </w:r>
          </w:p>
        </w:tc>
        <w:tc>
          <w:tcPr>
            <w:tcW w:w="7200" w:type="dxa"/>
          </w:tcPr>
          <w:p w14:paraId="7EA9C9FF" w14:textId="4AE3D06A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Project Module: Core Model, Routes, Service, Controller, Validation &amp; Security</w:t>
            </w:r>
          </w:p>
        </w:tc>
      </w:tr>
      <w:tr w:rsidR="00174BBE" w14:paraId="3289EDE4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573DDE5B" w14:textId="20BF51BE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Active Git Branch</w:t>
            </w:r>
          </w:p>
        </w:tc>
        <w:tc>
          <w:tcPr>
            <w:tcW w:w="7200" w:type="dxa"/>
          </w:tcPr>
          <w:p w14:paraId="7B882F42" w14:textId="66AFBAB1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Abhis (current tracking branch)</w:t>
            </w:r>
          </w:p>
        </w:tc>
      </w:tr>
      <w:tr w:rsidR="00174BBE" w14:paraId="54349065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7078017E" w14:textId="7E99FBE1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Test Suite Result</w:t>
            </w:r>
          </w:p>
        </w:tc>
        <w:tc>
          <w:tcPr>
            <w:tcW w:w="7200" w:type="dxa"/>
          </w:tcPr>
          <w:p w14:paraId="46DE2B6B" w14:textId="7460CFEF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19/19 Unit &amp; Integration Tests Passed (100% Pass Rate across 5 test suites)</w:t>
            </w:r>
          </w:p>
        </w:tc>
      </w:tr>
      <w:tr w:rsidR="00174BBE" w14:paraId="77F95BF8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7F945B70" w14:textId="411604ED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Module Status</w:t>
            </w:r>
          </w:p>
        </w:tc>
        <w:tc>
          <w:tcPr>
            <w:tcW w:w="7200" w:type="dxa"/>
          </w:tcPr>
          <w:p w14:paraId="7984D557" w14:textId="04C7D0BE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Project Module Complete &amp; Fully Verified</w:t>
            </w:r>
          </w:p>
        </w:tc>
      </w:tr>
      <w:tr w:rsidR="00174BBE" w14:paraId="275E4B42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3F4F6"/>
          </w:tcPr>
          <w:p w14:paraId="344A328E" w14:textId="009FB7EF" w:rsidR="00174BBE" w:rsidRPr="00174BBE" w:rsidRDefault="00174BBE" w:rsidP="00174BBE">
            <w:pPr>
              <w:spacing w:after="240"/>
              <w:rPr>
                <w:rFonts w:ascii="Calibri" w:hAnsi="Calibri" w:cs="Calibri"/>
                <w:b/>
                <w:color w:val="1E3A8A"/>
                <w:sz w:val="18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8"/>
              </w:rPr>
              <w:t>Report Date</w:t>
            </w:r>
          </w:p>
        </w:tc>
        <w:tc>
          <w:tcPr>
            <w:tcW w:w="7200" w:type="dxa"/>
          </w:tcPr>
          <w:p w14:paraId="38E0D93C" w14:textId="77777777" w:rsid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  <w:r w:rsidRPr="00174BBE">
              <w:rPr>
                <w:rFonts w:ascii="Calibri" w:hAnsi="Calibri" w:cs="Calibri"/>
                <w:color w:val="1F2937"/>
                <w:sz w:val="18"/>
              </w:rPr>
              <w:t>October 15, 2026</w:t>
            </w:r>
          </w:p>
          <w:p w14:paraId="1D8235FF" w14:textId="0A5FF410" w:rsidR="00174BBE" w:rsidRPr="00174BBE" w:rsidRDefault="00174BBE" w:rsidP="00174BBE">
            <w:pPr>
              <w:spacing w:after="240"/>
              <w:rPr>
                <w:rFonts w:ascii="Calibri" w:hAnsi="Calibri" w:cs="Calibri"/>
                <w:color w:val="1F2937"/>
                <w:sz w:val="18"/>
              </w:rPr>
            </w:pPr>
          </w:p>
        </w:tc>
      </w:tr>
    </w:tbl>
    <w:p w14:paraId="3D860464" w14:textId="59634E83" w:rsidR="00174BBE" w:rsidRDefault="00174BBE" w:rsidP="00174BBE">
      <w:pPr>
        <w:spacing w:before="280" w:after="80"/>
        <w:rPr>
          <w:rFonts w:ascii="Calibri" w:hAnsi="Calibri" w:cs="Calibri"/>
          <w:b/>
          <w:color w:val="1E3A8A"/>
          <w:sz w:val="27"/>
        </w:rPr>
      </w:pPr>
      <w:r w:rsidRPr="00174BBE">
        <w:rPr>
          <w:rFonts w:ascii="Calibri" w:hAnsi="Calibri" w:cs="Calibri"/>
          <w:b/>
          <w:color w:val="1E3A8A"/>
          <w:sz w:val="27"/>
        </w:rPr>
        <w:t>1. Summary of Files Modified &amp; Created</w:t>
      </w:r>
    </w:p>
    <w:p w14:paraId="708BF45A" w14:textId="442A1B21" w:rsidR="00174BBE" w:rsidRDefault="00174BBE" w:rsidP="00174BBE">
      <w:pPr>
        <w:spacing w:after="80" w:line="240" w:lineRule="auto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In strict compliance with the architecture and findings from Stage 1, the Project module was implemented without altering or duplicating teammate-owned code (Auth, Workspace, Milestones, Deliverables, Change Requests, or AI):</w:t>
      </w:r>
    </w:p>
    <w:tbl>
      <w:tblPr>
        <w:tblW w:w="102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48"/>
        <w:gridCol w:w="1352"/>
        <w:gridCol w:w="1897"/>
        <w:gridCol w:w="3249"/>
        <w:gridCol w:w="454"/>
      </w:tblGrid>
      <w:tr w:rsidR="00174BBE" w14:paraId="4C30421E" w14:textId="77777777" w:rsidTr="00174BBE">
        <w:tblPrEx>
          <w:tblCellMar>
            <w:top w:w="0" w:type="dxa"/>
            <w:bottom w:w="0" w:type="dxa"/>
          </w:tblCellMar>
        </w:tblPrEx>
        <w:trPr>
          <w:gridAfter w:val="1"/>
          <w:wAfter w:w="454" w:type="dxa"/>
        </w:trPr>
        <w:tc>
          <w:tcPr>
            <w:tcW w:w="3248" w:type="dxa"/>
            <w:gridSpan w:val="2"/>
            <w:shd w:val="clear" w:color="auto" w:fill="1E3A8A"/>
          </w:tcPr>
          <w:p w14:paraId="6475804D" w14:textId="2B4342E9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FFFFFF"/>
                <w:sz w:val="18"/>
              </w:rPr>
            </w:pPr>
            <w:r w:rsidRPr="00174BBE">
              <w:rPr>
                <w:rFonts w:ascii="Calibri" w:hAnsi="Calibri" w:cs="Calibri"/>
                <w:b/>
                <w:color w:val="FFFFFF"/>
                <w:sz w:val="18"/>
              </w:rPr>
              <w:t>File Path</w:t>
            </w:r>
          </w:p>
        </w:tc>
        <w:tc>
          <w:tcPr>
            <w:tcW w:w="3249" w:type="dxa"/>
            <w:gridSpan w:val="2"/>
            <w:shd w:val="clear" w:color="auto" w:fill="1E3A8A"/>
          </w:tcPr>
          <w:p w14:paraId="0AC7F3A0" w14:textId="4E6AABC0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FFFFFF"/>
                <w:sz w:val="18"/>
              </w:rPr>
            </w:pPr>
            <w:r w:rsidRPr="00174BBE">
              <w:rPr>
                <w:rFonts w:ascii="Calibri" w:hAnsi="Calibri" w:cs="Calibri"/>
                <w:b/>
                <w:color w:val="FFFFFF"/>
                <w:sz w:val="18"/>
              </w:rPr>
              <w:t>Action</w:t>
            </w:r>
          </w:p>
        </w:tc>
        <w:tc>
          <w:tcPr>
            <w:tcW w:w="3249" w:type="dxa"/>
            <w:shd w:val="clear" w:color="auto" w:fill="1E3A8A"/>
          </w:tcPr>
          <w:p w14:paraId="33D9F8F3" w14:textId="6D4BCD0C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FFFFFF"/>
                <w:sz w:val="18"/>
              </w:rPr>
            </w:pPr>
            <w:r w:rsidRPr="00174BBE">
              <w:rPr>
                <w:rFonts w:ascii="Calibri" w:hAnsi="Calibri" w:cs="Calibri"/>
                <w:b/>
                <w:color w:val="FFFFFF"/>
                <w:sz w:val="18"/>
              </w:rPr>
              <w:t>Exact Enhancements &amp; Responsibilities</w:t>
            </w:r>
          </w:p>
        </w:tc>
      </w:tr>
      <w:tr w:rsidR="00174BBE" w14:paraId="2FA167E4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2654972" w14:textId="10063F92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backend/src/modules/project/project.model.js</w:t>
            </w:r>
          </w:p>
        </w:tc>
        <w:tc>
          <w:tcPr>
            <w:tcW w:w="1400" w:type="dxa"/>
            <w:gridSpan w:val="2"/>
          </w:tcPr>
          <w:p w14:paraId="32BF7E5F" w14:textId="5AC1816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2563EB"/>
                <w:sz w:val="17"/>
              </w:rPr>
            </w:pPr>
            <w:r w:rsidRPr="00174BBE">
              <w:rPr>
                <w:rFonts w:ascii="Calibri" w:hAnsi="Calibri" w:cs="Calibri"/>
                <w:b/>
                <w:color w:val="2563EB"/>
                <w:sz w:val="17"/>
              </w:rPr>
              <w:t>Enhanced</w:t>
            </w:r>
          </w:p>
        </w:tc>
        <w:tc>
          <w:tcPr>
            <w:tcW w:w="5600" w:type="dxa"/>
            <w:gridSpan w:val="3"/>
          </w:tcPr>
          <w:p w14:paraId="775FC1F9" w14:textId="4C8E438E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Added virtual getters for workspaceId, freelancerId, and clientId with { virtuals: true } for full API payload compatibility while maintaining Mongoose ObjectId ref relations.</w:t>
            </w:r>
          </w:p>
        </w:tc>
      </w:tr>
      <w:tr w:rsidR="00174BBE" w14:paraId="6015ADA9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1B682C" w14:textId="08C27116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backend/src/modules/project/project.validation.js</w:t>
            </w:r>
          </w:p>
        </w:tc>
        <w:tc>
          <w:tcPr>
            <w:tcW w:w="1400" w:type="dxa"/>
            <w:gridSpan w:val="2"/>
          </w:tcPr>
          <w:p w14:paraId="5C7851B9" w14:textId="26790BF2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2563EB"/>
                <w:sz w:val="17"/>
              </w:rPr>
            </w:pPr>
            <w:r w:rsidRPr="00174BBE">
              <w:rPr>
                <w:rFonts w:ascii="Calibri" w:hAnsi="Calibri" w:cs="Calibri"/>
                <w:b/>
                <w:color w:val="2563EB"/>
                <w:sz w:val="17"/>
              </w:rPr>
              <w:t>Enhanced</w:t>
            </w:r>
          </w:p>
        </w:tc>
        <w:tc>
          <w:tcPr>
            <w:tcW w:w="5600" w:type="dxa"/>
            <w:gridSpan w:val="3"/>
          </w:tcPr>
          <w:p w14:paraId="0EE41C13" w14:textId="0CCC0A2D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Enhanced createProjectSchema to support both workspace/workspaceId and client/clientId aliases; added listProjectsQuerySchema.</w:t>
            </w:r>
          </w:p>
        </w:tc>
      </w:tr>
      <w:tr w:rsidR="00174BBE" w14:paraId="70068F1F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AB42568" w14:textId="0AAF09DD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backend/src/modules/project/project.service.js</w:t>
            </w:r>
          </w:p>
        </w:tc>
        <w:tc>
          <w:tcPr>
            <w:tcW w:w="1400" w:type="dxa"/>
            <w:gridSpan w:val="2"/>
          </w:tcPr>
          <w:p w14:paraId="2C0BC7AC" w14:textId="781A0885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2563EB"/>
                <w:sz w:val="17"/>
              </w:rPr>
            </w:pPr>
            <w:r w:rsidRPr="00174BBE">
              <w:rPr>
                <w:rFonts w:ascii="Calibri" w:hAnsi="Calibri" w:cs="Calibri"/>
                <w:b/>
                <w:color w:val="2563EB"/>
                <w:sz w:val="17"/>
              </w:rPr>
              <w:t>Enhanced</w:t>
            </w:r>
          </w:p>
        </w:tc>
        <w:tc>
          <w:tcPr>
            <w:tcW w:w="5600" w:type="dxa"/>
            <w:gridSpan w:val="3"/>
          </w:tcPr>
          <w:p w14:paraId="5AF7D07F" w14:textId="19C5E116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Enforced strict workspace existence, creator membership checks, client existence &amp; workspace membership verification, safe populated access control on retrieval, and implemented listProjects().</w:t>
            </w:r>
          </w:p>
        </w:tc>
      </w:tr>
      <w:tr w:rsidR="00174BBE" w14:paraId="5A609E3A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6AD832F" w14:textId="5758CBC1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backend/src/modules/project/project.controller.js</w:t>
            </w:r>
          </w:p>
        </w:tc>
        <w:tc>
          <w:tcPr>
            <w:tcW w:w="1400" w:type="dxa"/>
            <w:gridSpan w:val="2"/>
          </w:tcPr>
          <w:p w14:paraId="098E83B6" w14:textId="048D7EE3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2563EB"/>
                <w:sz w:val="17"/>
              </w:rPr>
            </w:pPr>
            <w:r w:rsidRPr="00174BBE">
              <w:rPr>
                <w:rFonts w:ascii="Calibri" w:hAnsi="Calibri" w:cs="Calibri"/>
                <w:b/>
                <w:color w:val="2563EB"/>
                <w:sz w:val="17"/>
              </w:rPr>
              <w:t>Enhanced</w:t>
            </w:r>
          </w:p>
        </w:tc>
        <w:tc>
          <w:tcPr>
            <w:tcW w:w="5600" w:type="dxa"/>
            <w:gridSpan w:val="3"/>
          </w:tcPr>
          <w:p w14:paraId="3B5F843B" w14:textId="434980CA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Added listProjects handler delegating to service and returning standardized ApiResponse envelopes.</w:t>
            </w:r>
          </w:p>
        </w:tc>
      </w:tr>
      <w:tr w:rsidR="00174BBE" w14:paraId="386B5229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7A30C42" w14:textId="75DE934E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backend/src/modules/project/project.routes.js</w:t>
            </w:r>
          </w:p>
        </w:tc>
        <w:tc>
          <w:tcPr>
            <w:tcW w:w="1400" w:type="dxa"/>
            <w:gridSpan w:val="2"/>
          </w:tcPr>
          <w:p w14:paraId="551A1D1D" w14:textId="76C613F0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2563EB"/>
                <w:sz w:val="17"/>
              </w:rPr>
            </w:pPr>
            <w:r w:rsidRPr="00174BBE">
              <w:rPr>
                <w:rFonts w:ascii="Calibri" w:hAnsi="Calibri" w:cs="Calibri"/>
                <w:b/>
                <w:color w:val="2563EB"/>
                <w:sz w:val="17"/>
              </w:rPr>
              <w:t>Enhanced</w:t>
            </w:r>
          </w:p>
        </w:tc>
        <w:tc>
          <w:tcPr>
            <w:tcW w:w="5600" w:type="dxa"/>
            <w:gridSpan w:val="3"/>
          </w:tcPr>
          <w:p w14:paraId="65DBB2E8" w14:textId="27F7E11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Mounted GET / (list projects with query validation) alongside POST / and GET /:id, all protected by requireAuth.</w:t>
            </w:r>
          </w:p>
        </w:tc>
      </w:tr>
      <w:tr w:rsidR="00174BBE" w14:paraId="4D7F649A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83BCD9C" w14:textId="6B82EF6B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backend/tests/project.test.js</w:t>
            </w:r>
          </w:p>
        </w:tc>
        <w:tc>
          <w:tcPr>
            <w:tcW w:w="1400" w:type="dxa"/>
            <w:gridSpan w:val="2"/>
          </w:tcPr>
          <w:p w14:paraId="794B7D8F" w14:textId="1927C154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Created</w:t>
            </w:r>
          </w:p>
        </w:tc>
        <w:tc>
          <w:tcPr>
            <w:tcW w:w="5600" w:type="dxa"/>
            <w:gridSpan w:val="3"/>
          </w:tcPr>
          <w:p w14:paraId="02AD5B5E" w14:textId="77777777" w:rsid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New comprehensive test suite containing 19 automated tests covering authentication guards, validation, workspace boundaries, project creation, retrieval access control, and scoped listing.</w:t>
            </w:r>
          </w:p>
          <w:p w14:paraId="601CD760" w14:textId="253064E5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</w:p>
        </w:tc>
      </w:tr>
    </w:tbl>
    <w:p w14:paraId="6B7107BC" w14:textId="6A429BC6" w:rsidR="00174BBE" w:rsidRDefault="00174BBE" w:rsidP="00174BBE">
      <w:pPr>
        <w:spacing w:before="280" w:after="80" w:line="240" w:lineRule="auto"/>
        <w:rPr>
          <w:rFonts w:ascii="Calibri" w:hAnsi="Calibri" w:cs="Calibri"/>
          <w:b/>
          <w:color w:val="1E3A8A"/>
          <w:sz w:val="27"/>
        </w:rPr>
      </w:pPr>
      <w:r w:rsidRPr="00174BBE">
        <w:rPr>
          <w:rFonts w:ascii="Calibri" w:hAnsi="Calibri" w:cs="Calibri"/>
          <w:b/>
          <w:color w:val="1E3A8A"/>
          <w:sz w:val="27"/>
        </w:rPr>
        <w:t>2. Project Model &amp; Relational Architecture</w:t>
      </w:r>
    </w:p>
    <w:p w14:paraId="5775A7DF" w14:textId="57B5FAA4" w:rsidR="00174BBE" w:rsidRDefault="00174BBE" w:rsidP="00174BBE">
      <w:pPr>
        <w:spacing w:after="80" w:line="240" w:lineRule="auto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The Project entity represents an authoritative freelance engagement. It establishes the central bridge connecting the workspace, the executing freelancer, and the hiring client:</w:t>
      </w:r>
    </w:p>
    <w:p w14:paraId="0219DAAF" w14:textId="34E7263E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workspace:</w:t>
      </w:r>
      <w:r w:rsidRPr="00174BBE">
        <w:rPr>
          <w:rFonts w:ascii="Calibri" w:hAnsi="Calibri" w:cs="Calibri"/>
          <w:color w:val="1F2937"/>
          <w:sz w:val="19"/>
        </w:rPr>
        <w:t xml:space="preserve"> ObjectId reference (ref: 'Workspace', required, indexed). Establishes multi-tenant tenant isolation under Sushant's Workspace module. Accessible via project.workspace and virtual project.workspaceId.</w:t>
      </w:r>
    </w:p>
    <w:p w14:paraId="2964A32C" w14:textId="14D4854F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freelancer:</w:t>
      </w:r>
      <w:r w:rsidRPr="00174BBE">
        <w:rPr>
          <w:rFonts w:ascii="Calibri" w:hAnsi="Calibri" w:cs="Calibri"/>
          <w:color w:val="1F2937"/>
          <w:sz w:val="19"/>
        </w:rPr>
        <w:t xml:space="preserve"> ObjectId reference (ref: 'User', required, indexed). Represents the authenticated freelancer executing the work. Automatically populated from req.user._id upon creation. Accessible via project.freelancer and virtual project.freelancerId.</w:t>
      </w:r>
    </w:p>
    <w:p w14:paraId="37F0430E" w14:textId="174952B2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client:</w:t>
      </w:r>
      <w:r w:rsidRPr="00174BBE">
        <w:rPr>
          <w:rFonts w:ascii="Calibri" w:hAnsi="Calibri" w:cs="Calibri"/>
          <w:color w:val="1F2937"/>
          <w:sz w:val="19"/>
        </w:rPr>
        <w:t xml:space="preserve"> ObjectId reference (ref: 'User', optional, indexed). Represents the hiring client. When supplied, ProjectService verifies the client exists and is a valid member of the parent workspace. Accessible via project.client and virtual project.clientId.</w:t>
      </w:r>
    </w:p>
    <w:p w14:paraId="1390321A" w14:textId="1DDED941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title:</w:t>
      </w:r>
      <w:r w:rsidRPr="00174BBE">
        <w:rPr>
          <w:rFonts w:ascii="Calibri" w:hAnsi="Calibri" w:cs="Calibri"/>
          <w:color w:val="1F2937"/>
          <w:sz w:val="19"/>
        </w:rPr>
        <w:t xml:space="preserve"> String (required, trimmed, min 2, max 200). Human-readable title of the project engagement.</w:t>
      </w:r>
    </w:p>
    <w:p w14:paraId="4E591954" w14:textId="4B2D9B9C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description:</w:t>
      </w:r>
      <w:r w:rsidRPr="00174BBE">
        <w:rPr>
          <w:rFonts w:ascii="Calibri" w:hAnsi="Calibri" w:cs="Calibri"/>
          <w:color w:val="1F2937"/>
          <w:sz w:val="19"/>
        </w:rPr>
        <w:t xml:space="preserve"> String (optional, default empty). Detailed overview of the project objectives.</w:t>
      </w:r>
    </w:p>
    <w:p w14:paraId="5723D5D5" w14:textId="14CF23C0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status:</w:t>
      </w:r>
      <w:r w:rsidRPr="00174BBE">
        <w:rPr>
          <w:rFonts w:ascii="Calibri" w:hAnsi="Calibri" w:cs="Calibri"/>
          <w:color w:val="1F2937"/>
          <w:sz w:val="19"/>
        </w:rPr>
        <w:t xml:space="preserve"> String enum ('draft', 'active', 'in_progress', 'completed', 'cancelled', default: 'draft', indexed). Tracks the engagement lifecycle.</w:t>
      </w:r>
    </w:p>
    <w:p w14:paraId="3E17473E" w14:textId="1E14E553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currentApprovedProposal:</w:t>
      </w:r>
      <w:r w:rsidRPr="00174BBE">
        <w:rPr>
          <w:rFonts w:ascii="Calibri" w:hAnsi="Calibri" w:cs="Calibri"/>
          <w:color w:val="1F2937"/>
          <w:sz w:val="19"/>
        </w:rPr>
        <w:t xml:space="preserve"> ObjectId reference (ref: 'ProposalVersion'). Reserved for Stage 3 to link the active, client-approved scope baseline for downstream Milestone and Change Request audit.</w:t>
      </w:r>
    </w:p>
    <w:p w14:paraId="75A9692D" w14:textId="7F34D4A3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timestamps:</w:t>
      </w:r>
      <w:r w:rsidRPr="00174BBE">
        <w:rPr>
          <w:rFonts w:ascii="Calibri" w:hAnsi="Calibri" w:cs="Calibri"/>
          <w:color w:val="1F2937"/>
          <w:sz w:val="19"/>
        </w:rPr>
        <w:t xml:space="preserve"> Automatically managed by Mongoose (createdAt, updatedAt).</w:t>
      </w:r>
    </w:p>
    <w:p w14:paraId="796ECF45" w14:textId="2B12785D" w:rsidR="00174BBE" w:rsidRDefault="00174BBE" w:rsidP="00174BBE">
      <w:pPr>
        <w:spacing w:before="280" w:after="80" w:line="240" w:lineRule="auto"/>
        <w:ind w:left="320"/>
        <w:rPr>
          <w:rFonts w:ascii="Calibri" w:hAnsi="Calibri" w:cs="Calibri"/>
          <w:b/>
          <w:color w:val="1E3A8A"/>
          <w:sz w:val="27"/>
        </w:rPr>
      </w:pPr>
      <w:r w:rsidRPr="00174BBE">
        <w:rPr>
          <w:rFonts w:ascii="Calibri" w:hAnsi="Calibri" w:cs="Calibri"/>
          <w:b/>
          <w:color w:val="1E3A8A"/>
          <w:sz w:val="27"/>
        </w:rPr>
        <w:t>3. Implemented Endpoints &amp; API Specifications</w:t>
      </w:r>
    </w:p>
    <w:p w14:paraId="7315A294" w14:textId="200B0007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All endpoints are mounted under the /api/projects prefix and require a valid Bearer JWT token:</w:t>
      </w:r>
    </w:p>
    <w:p w14:paraId="393DBB42" w14:textId="104598E3" w:rsidR="00174BBE" w:rsidRDefault="00174BBE" w:rsidP="00174BBE">
      <w:pPr>
        <w:spacing w:before="200" w:after="60" w:line="240" w:lineRule="auto"/>
        <w:ind w:left="320"/>
        <w:rPr>
          <w:rFonts w:ascii="Calibri" w:hAnsi="Calibri" w:cs="Calibri"/>
          <w:b/>
          <w:color w:val="2563EB"/>
          <w:sz w:val="22"/>
        </w:rPr>
      </w:pPr>
      <w:r w:rsidRPr="00174BBE">
        <w:rPr>
          <w:rFonts w:ascii="Calibri" w:hAnsi="Calibri" w:cs="Calibri"/>
          <w:b/>
          <w:color w:val="2563EB"/>
          <w:sz w:val="22"/>
        </w:rPr>
        <w:t>Endpoint 1: POST /api/projects — Create a Project</w:t>
      </w:r>
    </w:p>
    <w:p w14:paraId="293EB453" w14:textId="6598A91E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Creates a new project within a workspace. Freelancer is automatically bound from the authenticated JWT session (req.user._id). The creator and specified client are verified against the parent workspace membership.</w:t>
      </w:r>
    </w:p>
    <w:tbl>
      <w:tblPr>
        <w:tblW w:w="9769" w:type="dxa"/>
        <w:tblInd w:w="-23" w:type="dxa"/>
        <w:tblBorders>
          <w:left w:val="single" w:sz="18" w:space="0" w:color="2563EB"/>
        </w:tblBorders>
        <w:shd w:val="clear" w:color="auto" w:fill="EFF6FF"/>
        <w:tblLayout w:type="fixed"/>
        <w:tblLook w:val="0000" w:firstRow="0" w:lastRow="0" w:firstColumn="0" w:lastColumn="0" w:noHBand="0" w:noVBand="0"/>
      </w:tblPr>
      <w:tblGrid>
        <w:gridCol w:w="23"/>
        <w:gridCol w:w="9723"/>
        <w:gridCol w:w="23"/>
      </w:tblGrid>
      <w:tr w:rsidR="00174BBE" w14:paraId="6B2CED3D" w14:textId="77777777" w:rsidTr="00174BBE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746" w:type="dxa"/>
            <w:gridSpan w:val="2"/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A0BC9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9"/>
              </w:rPr>
              <w:t>Example Success Response (201 Created)</w:t>
            </w:r>
          </w:p>
          <w:p w14:paraId="6EB0C7F4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>{</w:t>
            </w:r>
          </w:p>
          <w:p w14:paraId="3B03CDB3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"success": true,</w:t>
            </w:r>
          </w:p>
          <w:p w14:paraId="749C99FF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"message": "Project created successfully",</w:t>
            </w:r>
          </w:p>
          <w:p w14:paraId="6944ADD2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"data": {</w:t>
            </w:r>
          </w:p>
          <w:p w14:paraId="7D01F6E3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"_id": "670d8a9999999999abcdef99",</w:t>
            </w:r>
          </w:p>
          <w:p w14:paraId="1A345DB3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"workspace": "670d8a1234567890abcdef01",</w:t>
            </w:r>
          </w:p>
          <w:p w14:paraId="76C0E70A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"workspaceId": "670d8a1234567890abcdef01",</w:t>
            </w:r>
          </w:p>
          <w:p w14:paraId="7BF56BC7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"freelancer": "670d8a1234567890abcdef00",</w:t>
            </w:r>
          </w:p>
          <w:p w14:paraId="2C92F202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"freelancerId": "670d8a1234567890abcdef00",</w:t>
            </w:r>
          </w:p>
          <w:p w14:paraId="69306388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"client": "670d8a1234567890abcdef02",</w:t>
            </w:r>
          </w:p>
          <w:p w14:paraId="1515E8FF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"clientId": "670d8a1234567890abcdef02",</w:t>
            </w:r>
          </w:p>
          <w:p w14:paraId="6059A4F5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"title": "E-Commerce Headless Storefront",</w:t>
            </w:r>
          </w:p>
          <w:p w14:paraId="6D2955B8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"description": "Full-stack Next.js storefront with Stripe checkout integration.",</w:t>
            </w:r>
          </w:p>
          <w:p w14:paraId="217411E3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"status": "draft",</w:t>
            </w:r>
          </w:p>
          <w:p w14:paraId="0F9710FE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"createdAt": "2026-10-15T00:08:00.000Z",</w:t>
            </w:r>
          </w:p>
          <w:p w14:paraId="391208C5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  "updatedAt": "2026-10-15T00:08:00.000Z"</w:t>
            </w:r>
          </w:p>
          <w:p w14:paraId="58440E21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 xml:space="preserve">  }</w:t>
            </w:r>
          </w:p>
          <w:p w14:paraId="31CB9C03" w14:textId="45DEE0EE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F2937"/>
                <w:sz w:val="19"/>
              </w:rPr>
              <w:t>}</w:t>
            </w:r>
          </w:p>
        </w:tc>
      </w:tr>
      <w:tr w:rsidR="00174BBE" w14:paraId="4818833F" w14:textId="77777777" w:rsidTr="00174BBE">
        <w:tblPrEx>
          <w:shd w:val="clear" w:color="auto" w:fill="auto"/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746" w:type="dxa"/>
            <w:gridSpan w:val="2"/>
          </w:tcPr>
          <w:p w14:paraId="346C69A4" w14:textId="77777777" w:rsid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20"/>
              </w:rPr>
            </w:pPr>
          </w:p>
          <w:p w14:paraId="5EC86005" w14:textId="77777777" w:rsid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20"/>
              </w:rPr>
            </w:pPr>
          </w:p>
        </w:tc>
      </w:tr>
    </w:tbl>
    <w:p w14:paraId="0D1CE05A" w14:textId="27D79365" w:rsidR="00174BBE" w:rsidRDefault="00174BBE" w:rsidP="00174BBE">
      <w:pPr>
        <w:spacing w:before="200" w:after="60" w:line="240" w:lineRule="auto"/>
        <w:ind w:left="320"/>
        <w:rPr>
          <w:rFonts w:ascii="Calibri" w:hAnsi="Calibri" w:cs="Calibri"/>
          <w:b/>
          <w:color w:val="2563EB"/>
          <w:sz w:val="22"/>
        </w:rPr>
      </w:pPr>
      <w:r w:rsidRPr="00174BBE">
        <w:rPr>
          <w:rFonts w:ascii="Calibri" w:hAnsi="Calibri" w:cs="Calibri"/>
          <w:b/>
          <w:color w:val="2563EB"/>
          <w:sz w:val="22"/>
        </w:rPr>
        <w:t>Endpoint 2: GET /api/projects/:id — Retrieve Project Details</w:t>
      </w:r>
    </w:p>
    <w:p w14:paraId="3AD6E37D" w14:textId="5861E2ED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Retrieves detailed information for a specific project. Populates workspace, freelancer, client, and approved proposal version. Enforces strict access control: only the assigned freelancer, assigned client, or members of the parent workspace are authorized.</w:t>
      </w:r>
    </w:p>
    <w:tbl>
      <w:tblPr>
        <w:tblW w:w="0" w:type="auto"/>
        <w:tblBorders>
          <w:left w:val="single" w:sz="18" w:space="0" w:color="2563EB"/>
        </w:tblBorders>
        <w:shd w:val="clear" w:color="auto" w:fill="EFF6FF"/>
        <w:tblLayout w:type="fixed"/>
        <w:tblLook w:val="0000" w:firstRow="0" w:lastRow="0" w:firstColumn="0" w:lastColumn="0" w:noHBand="0" w:noVBand="0"/>
      </w:tblPr>
      <w:tblGrid>
        <w:gridCol w:w="9746"/>
      </w:tblGrid>
      <w:tr w:rsidR="00174BBE" w14:paraId="07E687C9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8AA91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9"/>
              </w:rPr>
              <w:t>Example Success Response (200 OK)</w:t>
            </w:r>
          </w:p>
          <w:p w14:paraId="12C5FAFE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>{</w:t>
            </w:r>
          </w:p>
          <w:p w14:paraId="746CE2F3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"success": true,</w:t>
            </w:r>
          </w:p>
          <w:p w14:paraId="3D0C2A16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"message": "Project retrieved successfully",</w:t>
            </w:r>
          </w:p>
          <w:p w14:paraId="12A7641E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"data": {</w:t>
            </w:r>
          </w:p>
          <w:p w14:paraId="55BFAEC2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"_id": "670d8a9999999999abcdef99",</w:t>
            </w:r>
          </w:p>
          <w:p w14:paraId="5E7ECA7F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"title": "E-Commerce Headless Storefront",</w:t>
            </w:r>
          </w:p>
          <w:p w14:paraId="344CFF41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"description": "Full-stack Next.js storefront with Stripe checkout integration.",</w:t>
            </w:r>
          </w:p>
          <w:p w14:paraId="745D9DDD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"status": "draft",</w:t>
            </w:r>
          </w:p>
          <w:p w14:paraId="708FBA39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"workspace": {</w:t>
            </w:r>
          </w:p>
          <w:p w14:paraId="67060FD6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"_id": "670d8a1234567890abcdef01",</w:t>
            </w:r>
          </w:p>
          <w:p w14:paraId="35E5CC60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"name": "Acme Digital Labs",</w:t>
            </w:r>
          </w:p>
          <w:p w14:paraId="2B577DA8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"slug": "acme-digital-labs",</w:t>
            </w:r>
          </w:p>
          <w:p w14:paraId="7A5EC369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"owner": "670d8a1234567890abcdef00"</w:t>
            </w:r>
          </w:p>
          <w:p w14:paraId="3F9151ED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},</w:t>
            </w:r>
          </w:p>
          <w:p w14:paraId="47C729C5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"freelancer": {</w:t>
            </w:r>
          </w:p>
          <w:p w14:paraId="6D777B71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"_id": "670d8a1234567890abcdef00",</w:t>
            </w:r>
          </w:p>
          <w:p w14:paraId="541A74D8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"name": "Alex Freelancer",</w:t>
            </w:r>
          </w:p>
          <w:p w14:paraId="4BC0C592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"email": "freelancer@test.com",</w:t>
            </w:r>
          </w:p>
          <w:p w14:paraId="66C9162C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"role": "freelancer"</w:t>
            </w:r>
          </w:p>
          <w:p w14:paraId="6BF9AB95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},</w:t>
            </w:r>
          </w:p>
          <w:p w14:paraId="62E44A1D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"client": {</w:t>
            </w:r>
          </w:p>
          <w:p w14:paraId="640B1405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"_id": "670d8a1234567890abcdef02",</w:t>
            </w:r>
          </w:p>
          <w:p w14:paraId="1B967872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"name": "Sarah Client",</w:t>
            </w:r>
          </w:p>
          <w:p w14:paraId="5F56228B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"email": "client@test.com",</w:t>
            </w:r>
          </w:p>
          <w:p w14:paraId="497993A9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  "role": "client"</w:t>
            </w:r>
          </w:p>
          <w:p w14:paraId="400285F6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},</w:t>
            </w:r>
          </w:p>
          <w:p w14:paraId="387C33C7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"currentApprovedProposal": null,</w:t>
            </w:r>
          </w:p>
          <w:p w14:paraId="65E3E0EE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  "createdAt": "2026-10-15T00:08:00.000Z"</w:t>
            </w:r>
          </w:p>
          <w:p w14:paraId="0CC34254" w14:textId="7777777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 xml:space="preserve">  }</w:t>
            </w:r>
          </w:p>
          <w:p w14:paraId="45BEBD75" w14:textId="77777777" w:rsid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  <w:r w:rsidRPr="00174BBE">
              <w:rPr>
                <w:rFonts w:ascii="Calibri" w:hAnsi="Calibri" w:cs="Calibri"/>
                <w:color w:val="1F2937"/>
                <w:sz w:val="19"/>
              </w:rPr>
              <w:t>}</w:t>
            </w:r>
          </w:p>
          <w:p w14:paraId="5654A263" w14:textId="39D44125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9"/>
              </w:rPr>
            </w:pPr>
          </w:p>
        </w:tc>
      </w:tr>
    </w:tbl>
    <w:p w14:paraId="10DB0B0C" w14:textId="3E4380B5" w:rsidR="00174BBE" w:rsidRDefault="00174BBE" w:rsidP="00174BBE">
      <w:pPr>
        <w:spacing w:before="200" w:after="60" w:line="240" w:lineRule="auto"/>
        <w:ind w:left="320"/>
        <w:rPr>
          <w:rFonts w:ascii="Calibri" w:hAnsi="Calibri" w:cs="Calibri"/>
          <w:b/>
          <w:color w:val="2563EB"/>
          <w:sz w:val="22"/>
        </w:rPr>
      </w:pPr>
      <w:r w:rsidRPr="00174BBE">
        <w:rPr>
          <w:rFonts w:ascii="Calibri" w:hAnsi="Calibri" w:cs="Calibri"/>
          <w:b/>
          <w:color w:val="2563EB"/>
          <w:sz w:val="22"/>
        </w:rPr>
        <w:t>Endpoint 3: GET /api/projects — List Accessible Projects</w:t>
      </w:r>
    </w:p>
    <w:p w14:paraId="18EBFDA3" w14:textId="306E11C9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Lists all projects accessible to the authenticated user, supporting optional query filters workspaceId (or workspace) and status. Prevents unauthorized users from probing projects in workspaces they do not belong to.</w:t>
      </w:r>
    </w:p>
    <w:p w14:paraId="628B4B0D" w14:textId="14CB23D7" w:rsidR="00174BBE" w:rsidRDefault="00174BBE" w:rsidP="00174BBE">
      <w:pPr>
        <w:spacing w:before="280" w:after="80" w:line="240" w:lineRule="auto"/>
        <w:ind w:left="320"/>
        <w:rPr>
          <w:rFonts w:ascii="Calibri" w:hAnsi="Calibri" w:cs="Calibri"/>
          <w:b/>
          <w:color w:val="1E3A8A"/>
          <w:sz w:val="27"/>
        </w:rPr>
      </w:pPr>
      <w:r w:rsidRPr="00174BBE">
        <w:rPr>
          <w:rFonts w:ascii="Calibri" w:hAnsi="Calibri" w:cs="Calibri"/>
          <w:b/>
          <w:color w:val="1E3A8A"/>
          <w:sz w:val="27"/>
        </w:rPr>
        <w:t>4. Automated Test Results (100% Pass Rate)</w:t>
      </w:r>
    </w:p>
    <w:p w14:paraId="695042D0" w14:textId="47201701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A dedicated Jest/Supertest suite was executed. All 19 tests in the Project test suite and all 32 tests across the full backend passed without error:</w:t>
      </w:r>
    </w:p>
    <w:tbl>
      <w:tblPr>
        <w:tblW w:w="102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448"/>
        <w:gridCol w:w="3249"/>
        <w:gridCol w:w="903"/>
        <w:gridCol w:w="2346"/>
        <w:gridCol w:w="454"/>
      </w:tblGrid>
      <w:tr w:rsidR="00174BBE" w14:paraId="46700C6B" w14:textId="77777777" w:rsidTr="00174BBE">
        <w:tblPrEx>
          <w:tblCellMar>
            <w:top w:w="0" w:type="dxa"/>
            <w:bottom w:w="0" w:type="dxa"/>
          </w:tblCellMar>
        </w:tblPrEx>
        <w:trPr>
          <w:gridAfter w:val="1"/>
          <w:wAfter w:w="454" w:type="dxa"/>
        </w:trPr>
        <w:tc>
          <w:tcPr>
            <w:tcW w:w="3248" w:type="dxa"/>
            <w:gridSpan w:val="2"/>
            <w:shd w:val="clear" w:color="auto" w:fill="1E3A8A"/>
          </w:tcPr>
          <w:p w14:paraId="68804AB4" w14:textId="692CDA97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FFFFFF"/>
                <w:sz w:val="18"/>
              </w:rPr>
            </w:pPr>
            <w:r w:rsidRPr="00174BBE">
              <w:rPr>
                <w:rFonts w:ascii="Calibri" w:hAnsi="Calibri" w:cs="Calibri"/>
                <w:b/>
                <w:color w:val="FFFFFF"/>
                <w:sz w:val="18"/>
              </w:rPr>
              <w:t>Test Category</w:t>
            </w:r>
          </w:p>
        </w:tc>
        <w:tc>
          <w:tcPr>
            <w:tcW w:w="3249" w:type="dxa"/>
            <w:shd w:val="clear" w:color="auto" w:fill="1E3A8A"/>
          </w:tcPr>
          <w:p w14:paraId="1CBEB9E1" w14:textId="78CAB0D0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FFFFFF"/>
                <w:sz w:val="18"/>
              </w:rPr>
            </w:pPr>
            <w:r w:rsidRPr="00174BBE">
              <w:rPr>
                <w:rFonts w:ascii="Calibri" w:hAnsi="Calibri" w:cs="Calibri"/>
                <w:b/>
                <w:color w:val="FFFFFF"/>
                <w:sz w:val="18"/>
              </w:rPr>
              <w:t>Scenarios Verified</w:t>
            </w:r>
          </w:p>
        </w:tc>
        <w:tc>
          <w:tcPr>
            <w:tcW w:w="3249" w:type="dxa"/>
            <w:gridSpan w:val="2"/>
            <w:shd w:val="clear" w:color="auto" w:fill="1E3A8A"/>
          </w:tcPr>
          <w:p w14:paraId="5BEDA216" w14:textId="12EE133A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FFFFFF"/>
                <w:sz w:val="18"/>
              </w:rPr>
            </w:pPr>
            <w:r w:rsidRPr="00174BBE">
              <w:rPr>
                <w:rFonts w:ascii="Calibri" w:hAnsi="Calibri" w:cs="Calibri"/>
                <w:b/>
                <w:color w:val="FFFFFF"/>
                <w:sz w:val="18"/>
              </w:rPr>
              <w:t>Outcome</w:t>
            </w:r>
          </w:p>
        </w:tc>
      </w:tr>
      <w:tr w:rsidR="00174BBE" w14:paraId="68603495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3994A53" w14:textId="52644EB1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Authentication Guards</w:t>
            </w:r>
          </w:p>
        </w:tc>
        <w:tc>
          <w:tcPr>
            <w:tcW w:w="4600" w:type="dxa"/>
            <w:gridSpan w:val="3"/>
          </w:tcPr>
          <w:p w14:paraId="3AC529BF" w14:textId="6D2BC619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Missing Bearer token, invalid token signature, expired token.</w:t>
            </w:r>
          </w:p>
        </w:tc>
        <w:tc>
          <w:tcPr>
            <w:tcW w:w="2800" w:type="dxa"/>
            <w:gridSpan w:val="2"/>
          </w:tcPr>
          <w:p w14:paraId="38DF44D3" w14:textId="435B9934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3/3 Passed (401 Unauthorized)</w:t>
            </w:r>
          </w:p>
        </w:tc>
      </w:tr>
      <w:tr w:rsidR="00174BBE" w14:paraId="735A2F6A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DCE217A" w14:textId="2C113DED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Zod Input Validation</w:t>
            </w:r>
          </w:p>
        </w:tc>
        <w:tc>
          <w:tcPr>
            <w:tcW w:w="4600" w:type="dxa"/>
            <w:gridSpan w:val="3"/>
          </w:tcPr>
          <w:p w14:paraId="77E72DFE" w14:textId="2C81855D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Missing workspace ID, invalid ObjectId hex format, title too short (&lt;2 chars), invalid status enum, malformed :id parameter.</w:t>
            </w:r>
          </w:p>
        </w:tc>
        <w:tc>
          <w:tcPr>
            <w:tcW w:w="2800" w:type="dxa"/>
            <w:gridSpan w:val="2"/>
          </w:tcPr>
          <w:p w14:paraId="7ADC5FF5" w14:textId="7FE61992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5/5 Passed (400 Bad Request)</w:t>
            </w:r>
          </w:p>
        </w:tc>
      </w:tr>
      <w:tr w:rsidR="00174BBE" w14:paraId="2AA2BC14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65D9E79F" w14:textId="396FFF9C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Workspace Security &amp; References</w:t>
            </w:r>
          </w:p>
        </w:tc>
        <w:tc>
          <w:tcPr>
            <w:tcW w:w="4600" w:type="dxa"/>
            <w:gridSpan w:val="3"/>
          </w:tcPr>
          <w:p w14:paraId="7397B12D" w14:textId="18ADCA08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Non-existent workspace (404), creator not a workspace member (403), client user not in workspace (400).</w:t>
            </w:r>
          </w:p>
        </w:tc>
        <w:tc>
          <w:tcPr>
            <w:tcW w:w="2800" w:type="dxa"/>
            <w:gridSpan w:val="2"/>
          </w:tcPr>
          <w:p w14:paraId="1D74F333" w14:textId="5E2C5DE3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3/3 Passed (Boundary Enforced)</w:t>
            </w:r>
          </w:p>
        </w:tc>
      </w:tr>
      <w:tr w:rsidR="00174BBE" w14:paraId="6177F0AF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01608DB" w14:textId="671AA428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Project Creation</w:t>
            </w:r>
          </w:p>
        </w:tc>
        <w:tc>
          <w:tcPr>
            <w:tcW w:w="4600" w:type="dxa"/>
            <w:gridSpan w:val="3"/>
          </w:tcPr>
          <w:p w14:paraId="285E9F3D" w14:textId="04187272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Valid project creation with auto-assigned freelancer, workspaceId/clientId alias compatibility.</w:t>
            </w:r>
          </w:p>
        </w:tc>
        <w:tc>
          <w:tcPr>
            <w:tcW w:w="2800" w:type="dxa"/>
            <w:gridSpan w:val="2"/>
          </w:tcPr>
          <w:p w14:paraId="510FAD4B" w14:textId="38EB1FB5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2/2 Passed (201 Created)</w:t>
            </w:r>
          </w:p>
        </w:tc>
      </w:tr>
      <w:tr w:rsidR="00174BBE" w14:paraId="479EE59C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51594CA1" w14:textId="2F2C479C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Project Retrieval &amp; Access Control</w:t>
            </w:r>
          </w:p>
        </w:tc>
        <w:tc>
          <w:tcPr>
            <w:tcW w:w="4600" w:type="dxa"/>
            <w:gridSpan w:val="3"/>
          </w:tcPr>
          <w:p w14:paraId="69DD9B45" w14:textId="50C3F1E1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Non-existent project (404), freelancer access (200), client access (200), cross-workspace intruder blocked (403).</w:t>
            </w:r>
          </w:p>
        </w:tc>
        <w:tc>
          <w:tcPr>
            <w:tcW w:w="2800" w:type="dxa"/>
            <w:gridSpan w:val="2"/>
          </w:tcPr>
          <w:p w14:paraId="759A9DA6" w14:textId="08232626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4/4 Passed (Access Scoped)</w:t>
            </w:r>
          </w:p>
        </w:tc>
      </w:tr>
      <w:tr w:rsidR="00174BBE" w14:paraId="54E4D0D8" w14:textId="77777777" w:rsidTr="00174BBE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5DB78B3" w14:textId="477B3860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E3A8A"/>
                <w:sz w:val="17"/>
              </w:rPr>
            </w:pPr>
            <w:r w:rsidRPr="00174BBE">
              <w:rPr>
                <w:rFonts w:ascii="Calibri" w:hAnsi="Calibri" w:cs="Calibri"/>
                <w:b/>
                <w:color w:val="1E3A8A"/>
                <w:sz w:val="17"/>
              </w:rPr>
              <w:t>Project Listing</w:t>
            </w:r>
          </w:p>
        </w:tc>
        <w:tc>
          <w:tcPr>
            <w:tcW w:w="4600" w:type="dxa"/>
            <w:gridSpan w:val="3"/>
          </w:tcPr>
          <w:p w14:paraId="3FB23B80" w14:textId="5D2E9A08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color w:val="1F2937"/>
                <w:sz w:val="17"/>
              </w:rPr>
            </w:pPr>
            <w:r w:rsidRPr="00174BBE">
              <w:rPr>
                <w:rFonts w:ascii="Calibri" w:hAnsi="Calibri" w:cs="Calibri"/>
                <w:color w:val="1F2937"/>
                <w:sz w:val="17"/>
              </w:rPr>
              <w:t>Workspace member listing (200), outsider workspace query blocked (403).</w:t>
            </w:r>
          </w:p>
        </w:tc>
        <w:tc>
          <w:tcPr>
            <w:tcW w:w="2800" w:type="dxa"/>
            <w:gridSpan w:val="2"/>
          </w:tcPr>
          <w:p w14:paraId="1D445993" w14:textId="77777777" w:rsid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  <w:r w:rsidRPr="00174BBE">
              <w:rPr>
                <w:rFonts w:ascii="Calibri" w:hAnsi="Calibri" w:cs="Calibri"/>
                <w:b/>
                <w:color w:val="107846"/>
                <w:sz w:val="17"/>
              </w:rPr>
              <w:t>2/2 Passed (Listing Scoped)</w:t>
            </w:r>
          </w:p>
          <w:p w14:paraId="33A17A7D" w14:textId="5FD818F8" w:rsidR="00174BBE" w:rsidRPr="00174BBE" w:rsidRDefault="00174BBE" w:rsidP="00174BBE">
            <w:pPr>
              <w:spacing w:after="80" w:line="240" w:lineRule="auto"/>
              <w:rPr>
                <w:rFonts w:ascii="Calibri" w:hAnsi="Calibri" w:cs="Calibri"/>
                <w:b/>
                <w:color w:val="107846"/>
                <w:sz w:val="17"/>
              </w:rPr>
            </w:pPr>
          </w:p>
        </w:tc>
      </w:tr>
    </w:tbl>
    <w:p w14:paraId="7670A32A" w14:textId="5A307040" w:rsidR="00174BBE" w:rsidRDefault="00174BBE" w:rsidP="00174BBE">
      <w:pPr>
        <w:spacing w:before="280" w:after="80" w:line="240" w:lineRule="auto"/>
        <w:ind w:left="320"/>
        <w:rPr>
          <w:rFonts w:ascii="Calibri" w:hAnsi="Calibri" w:cs="Calibri"/>
          <w:b/>
          <w:color w:val="1E3A8A"/>
          <w:sz w:val="27"/>
        </w:rPr>
      </w:pPr>
      <w:r w:rsidRPr="00174BBE">
        <w:rPr>
          <w:rFonts w:ascii="Calibri" w:hAnsi="Calibri" w:cs="Calibri"/>
          <w:b/>
          <w:color w:val="1E3A8A"/>
          <w:sz w:val="27"/>
        </w:rPr>
        <w:t>5. Step-by-Step Demonstration for Faculty Review</w:t>
      </w:r>
    </w:p>
    <w:p w14:paraId="157FDC72" w14:textId="6538C1ED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To demonstrate the functionality of the Project module during faculty project evaluation, follow these sequential steps:</w:t>
      </w:r>
    </w:p>
    <w:p w14:paraId="043A1B0C" w14:textId="442C55CE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1: Start Server &amp; Seed Database:</w:t>
      </w:r>
      <w:r w:rsidRPr="00174BBE">
        <w:rPr>
          <w:rFonts w:ascii="Calibri" w:hAnsi="Calibri" w:cs="Calibri"/>
          <w:color w:val="1F2937"/>
          <w:sz w:val="19"/>
        </w:rPr>
        <w:t xml:space="preserve"> Ensure Node.js (v18+) is installed. Run 'npm run seed' in backend/ to populate test users (freelancer@scopepilot.dev, client@scopepilot.dev, password123) and sample workspace 'Acme Digital Labs'.</w:t>
      </w:r>
    </w:p>
    <w:p w14:paraId="5A6CC277" w14:textId="196D3B5B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2: Authenticate as Freelancer:</w:t>
      </w:r>
      <w:r w:rsidRPr="00174BBE">
        <w:rPr>
          <w:rFonts w:ascii="Calibri" w:hAnsi="Calibri" w:cs="Calibri"/>
          <w:color w:val="1F2937"/>
          <w:sz w:val="19"/>
        </w:rPr>
        <w:t xml:space="preserve"> Send POST /api/auth/login with freelancer credentials to obtain JWT token. Store in environment variable as FREELANCER_TOKEN.</w:t>
      </w:r>
    </w:p>
    <w:p w14:paraId="7A865A6D" w14:textId="56FEB0A3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3: Demonstrate Validation Error Handling:</w:t>
      </w:r>
      <w:r w:rsidRPr="00174BBE">
        <w:rPr>
          <w:rFonts w:ascii="Calibri" w:hAnsi="Calibri" w:cs="Calibri"/>
          <w:color w:val="1F2937"/>
          <w:sz w:val="19"/>
        </w:rPr>
        <w:t xml:space="preserve"> Send POST /api/projects with Authorization: Bearer &lt;FREELANCER_TOKEN&gt; and invalid body (e.g. missing workspace or 1-character title). Show the faculty the 400 Bad Request response with standardized Zod error fields.</w:t>
      </w:r>
    </w:p>
    <w:p w14:paraId="550D28FE" w14:textId="74EA7D6C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4: Demonstrate Successful Project Creation:</w:t>
      </w:r>
      <w:r w:rsidRPr="00174BBE">
        <w:rPr>
          <w:rFonts w:ascii="Calibri" w:hAnsi="Calibri" w:cs="Calibri"/>
          <w:color w:val="1F2937"/>
          <w:sz w:val="19"/>
        </w:rPr>
        <w:t xml:space="preserve"> Send POST /api/projects with valid workspace ID, client ID, title, and description. Demonstrate the 201 Created response showing auto-assigned freelancer and virtual workspaceId/clientId.</w:t>
      </w:r>
    </w:p>
    <w:p w14:paraId="48EA95FB" w14:textId="6A88ACED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5: Demonstrate Authorized Retrieval:</w:t>
      </w:r>
      <w:r w:rsidRPr="00174BBE">
        <w:rPr>
          <w:rFonts w:ascii="Calibri" w:hAnsi="Calibri" w:cs="Calibri"/>
          <w:color w:val="1F2937"/>
          <w:sz w:val="19"/>
        </w:rPr>
        <w:t xml:space="preserve"> Send GET /api/projects/:id using the newly created ID with freelancer token. Demonstrate the 200 OK populated response.</w:t>
      </w:r>
    </w:p>
    <w:p w14:paraId="5C0D8D8B" w14:textId="0EFC0576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6: Demonstrate Access Security:</w:t>
      </w:r>
      <w:r w:rsidRPr="00174BBE">
        <w:rPr>
          <w:rFonts w:ascii="Calibri" w:hAnsi="Calibri" w:cs="Calibri"/>
          <w:color w:val="1F2937"/>
          <w:sz w:val="19"/>
        </w:rPr>
        <w:t xml:space="preserve"> Authenticate as an unrelated client from another workspace, then attempt GET /api/projects/:id on the project. Demonstrate the 403 Forbidden response proving cross-workspace tenant isolation.</w:t>
      </w:r>
    </w:p>
    <w:p w14:paraId="4464D81E" w14:textId="6BC3C1E6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Step 7: Run Automated Test Suite:</w:t>
      </w:r>
      <w:r w:rsidRPr="00174BBE">
        <w:rPr>
          <w:rFonts w:ascii="Calibri" w:hAnsi="Calibri" w:cs="Calibri"/>
          <w:color w:val="1F2937"/>
          <w:sz w:val="19"/>
        </w:rPr>
        <w:t xml:space="preserve"> Run 'npm test -- tests/project.test.js' in the terminal to show all 19 automated tests passing live.</w:t>
      </w:r>
    </w:p>
    <w:p w14:paraId="71E730EF" w14:textId="4D4D4080" w:rsidR="00174BBE" w:rsidRDefault="00174BBE" w:rsidP="00174BBE">
      <w:pPr>
        <w:spacing w:before="280" w:after="80" w:line="240" w:lineRule="auto"/>
        <w:ind w:left="320"/>
        <w:rPr>
          <w:rFonts w:ascii="Calibri" w:hAnsi="Calibri" w:cs="Calibri"/>
          <w:b/>
          <w:color w:val="1E3A8A"/>
          <w:sz w:val="27"/>
        </w:rPr>
      </w:pPr>
      <w:r w:rsidRPr="00174BBE">
        <w:rPr>
          <w:rFonts w:ascii="Calibri" w:hAnsi="Calibri" w:cs="Calibri"/>
          <w:b/>
          <w:color w:val="1E3A8A"/>
          <w:sz w:val="27"/>
        </w:rPr>
        <w:t>6. Explicit Boundaries &amp; Next Steps (Stage 3)</w:t>
      </w:r>
    </w:p>
    <w:p w14:paraId="6F8A52D4" w14:textId="28987824" w:rsidR="00174BBE" w:rsidRDefault="00174BBE" w:rsidP="00174BBE">
      <w:pPr>
        <w:spacing w:after="80" w:line="240" w:lineRule="auto"/>
        <w:ind w:left="320"/>
        <w:rPr>
          <w:rFonts w:ascii="Calibri" w:hAnsi="Calibri" w:cs="Calibri"/>
          <w:color w:val="1F2937"/>
          <w:sz w:val="20"/>
        </w:rPr>
      </w:pPr>
      <w:r w:rsidRPr="00174BBE">
        <w:rPr>
          <w:rFonts w:ascii="Calibri" w:hAnsi="Calibri" w:cs="Calibri"/>
          <w:color w:val="1F2937"/>
          <w:sz w:val="20"/>
        </w:rPr>
        <w:t>In strict accordance with project phase restrictions, the following downstream features were intentionally omitted and will be implemented in Stage 3 upon your review:</w:t>
      </w:r>
    </w:p>
    <w:p w14:paraId="734FB5B5" w14:textId="53FAD7F7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Proposal Module (Stage 3):</w:t>
      </w:r>
      <w:r w:rsidRPr="00174BBE">
        <w:rPr>
          <w:rFonts w:ascii="Calibri" w:hAnsi="Calibri" w:cs="Calibri"/>
          <w:color w:val="1F2937"/>
          <w:sz w:val="19"/>
        </w:rPr>
        <w:t xml:space="preserve"> Multi-version proposal authoring, version bumping (v1 -&gt; v2), cryptographic SHA-256 contentHash generation, and client-only approval enforcement.</w:t>
      </w:r>
    </w:p>
    <w:p w14:paraId="19AFE5B8" w14:textId="0C0C7E4B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Milestones &amp; Deliverables:</w:t>
      </w:r>
      <w:r w:rsidRPr="00174BBE">
        <w:rPr>
          <w:rFonts w:ascii="Calibri" w:hAnsi="Calibri" w:cs="Calibri"/>
          <w:color w:val="1F2937"/>
          <w:sz w:val="19"/>
        </w:rPr>
        <w:t xml:space="preserve"> Milestone progress tracking, deliverables submission, and scopeReference audit linking (Mounish's ownership).</w:t>
      </w:r>
    </w:p>
    <w:p w14:paraId="2631F3F6" w14:textId="6568F237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Change Requests:</w:t>
      </w:r>
      <w:r w:rsidRPr="00174BBE">
        <w:rPr>
          <w:rFonts w:ascii="Calibri" w:hAnsi="Calibri" w:cs="Calibri"/>
          <w:color w:val="1F2937"/>
          <w:sz w:val="19"/>
        </w:rPr>
        <w:t xml:space="preserve"> Change request submission, impact assessment, and semantic comparison (Mokshagna's ownership).</w:t>
      </w:r>
    </w:p>
    <w:p w14:paraId="5DEC8FED" w14:textId="575A670A" w:rsid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  <w:r w:rsidRPr="00174BBE">
        <w:rPr>
          <w:rFonts w:ascii="Calibri" w:hAnsi="Calibri" w:cs="Calibri"/>
          <w:b/>
          <w:color w:val="1E3A8A"/>
          <w:sz w:val="19"/>
        </w:rPr>
        <w:t>AI Module:</w:t>
      </w:r>
      <w:r w:rsidRPr="00174BBE">
        <w:rPr>
          <w:rFonts w:ascii="Calibri" w:hAnsi="Calibri" w:cs="Calibri"/>
          <w:color w:val="1F2937"/>
          <w:sz w:val="19"/>
        </w:rPr>
        <w:t xml:space="preserve"> LangChain agents, vector embeddings, and Atlas Vector Search (Vishal's ownership).</w:t>
      </w:r>
    </w:p>
    <w:p w14:paraId="3FB34F0F" w14:textId="77777777" w:rsidR="00174BBE" w:rsidRPr="00174BBE" w:rsidRDefault="00174BBE" w:rsidP="00174BBE">
      <w:pPr>
        <w:spacing w:after="40" w:line="240" w:lineRule="auto"/>
        <w:ind w:left="320"/>
        <w:rPr>
          <w:rFonts w:ascii="Calibri" w:hAnsi="Calibri" w:cs="Calibri"/>
          <w:color w:val="1F2937"/>
          <w:sz w:val="19"/>
        </w:rPr>
      </w:pPr>
    </w:p>
    <w:sectPr w:rsidR="00174BBE" w:rsidRPr="00174BBE" w:rsidSect="00174B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5D8B9" w14:textId="77777777" w:rsidR="006F6BC6" w:rsidRDefault="006F6BC6" w:rsidP="00174BBE">
      <w:pPr>
        <w:spacing w:after="0" w:line="240" w:lineRule="auto"/>
      </w:pPr>
      <w:r>
        <w:separator/>
      </w:r>
    </w:p>
  </w:endnote>
  <w:endnote w:type="continuationSeparator" w:id="0">
    <w:p w14:paraId="4B810CFF" w14:textId="77777777" w:rsidR="006F6BC6" w:rsidRDefault="006F6BC6" w:rsidP="00174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4C5E" w14:textId="77777777" w:rsidR="00174BBE" w:rsidRDefault="00174B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CAAD" w14:textId="0FF0D45A" w:rsidR="00174BBE" w:rsidRPr="00174BBE" w:rsidRDefault="00174BBE" w:rsidP="00174BBE">
    <w:pPr>
      <w:pStyle w:val="Footer"/>
      <w:rPr>
        <w:rFonts w:ascii="Calibri" w:hAnsi="Calibri"/>
        <w:color w:val="6B7280"/>
        <w:sz w:val="17"/>
      </w:rPr>
    </w:pPr>
    <w:r>
      <w:rPr>
        <w:rFonts w:ascii="Calibri" w:hAnsi="Calibri"/>
        <w:color w:val="6B7280"/>
        <w:sz w:val="17"/>
      </w:rPr>
      <w:t>ScopePilot Engineering Team | Author: Abhtej | Branch: Abhis | Faculty Review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CFEC" w14:textId="77777777" w:rsidR="00174BBE" w:rsidRDefault="00174B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D1A5" w14:textId="77777777" w:rsidR="006F6BC6" w:rsidRDefault="006F6BC6" w:rsidP="00174BBE">
      <w:pPr>
        <w:spacing w:after="0" w:line="240" w:lineRule="auto"/>
      </w:pPr>
      <w:r>
        <w:separator/>
      </w:r>
    </w:p>
  </w:footnote>
  <w:footnote w:type="continuationSeparator" w:id="0">
    <w:p w14:paraId="4E32116D" w14:textId="77777777" w:rsidR="006F6BC6" w:rsidRDefault="006F6BC6" w:rsidP="00174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82A64" w14:textId="77777777" w:rsidR="00174BBE" w:rsidRDefault="00174B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A42A" w14:textId="444E6E78" w:rsidR="00174BBE" w:rsidRPr="00174BBE" w:rsidRDefault="00174BBE" w:rsidP="00174BBE">
    <w:pPr>
      <w:pStyle w:val="Header"/>
      <w:jc w:val="right"/>
      <w:rPr>
        <w:rFonts w:ascii="Calibri" w:hAnsi="Calibri"/>
        <w:color w:val="6B7280"/>
        <w:sz w:val="17"/>
      </w:rPr>
    </w:pPr>
    <w:r w:rsidRPr="00174BBE">
      <w:rPr>
        <w:rFonts w:ascii="Calibri" w:hAnsi="Calibri"/>
        <w:color w:val="6B7280"/>
        <w:sz w:val="17"/>
      </w:rPr>
      <w:t>ScopePilot — Project Module Implementation &amp; Verification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085B" w14:textId="77777777" w:rsidR="00174BBE" w:rsidRDefault="00174B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BE"/>
    <w:rsid w:val="00174BBE"/>
    <w:rsid w:val="005366C7"/>
    <w:rsid w:val="00696A71"/>
    <w:rsid w:val="006F6BC6"/>
    <w:rsid w:val="00901ADA"/>
    <w:rsid w:val="00A7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DB6F"/>
  <w15:chartTrackingRefBased/>
  <w15:docId w15:val="{B8E69E4C-90DF-49AA-B758-4E1425C2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B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BBE"/>
  </w:style>
  <w:style w:type="paragraph" w:styleId="Footer">
    <w:name w:val="footer"/>
    <w:basedOn w:val="Normal"/>
    <w:link w:val="FooterChar"/>
    <w:uiPriority w:val="99"/>
    <w:unhideWhenUsed/>
    <w:rsid w:val="00174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1449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Abhitej Ananthula</dc:creator>
  <cp:keywords/>
  <dc:description/>
  <cp:lastModifiedBy>Abhitej Ananthula</cp:lastModifiedBy>
  <cp:revision>1</cp:revision>
  <dcterms:created xsi:type="dcterms:W3CDTF">2026-10-14T18:40:00Z</dcterms:created>
  <dcterms:modified xsi:type="dcterms:W3CDTF">2026-10-14T18:40:00Z</dcterms:modified>
</cp:coreProperties>
</file>