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Hotel Grande Bretagne</w:t>
      </w:r>
      <w:r>
        <w:rPr/>
        <w:t xml:space="preserve"> - Luxury with a central location.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Electra Metropolis</w:t>
      </w:r>
      <w:r>
        <w:rPr/>
        <w:t xml:space="preserve"> - Modern, rooftop pool with city views.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New Hotel</w:t>
      </w:r>
      <w:r>
        <w:rPr/>
        <w:t xml:space="preserve"> - Stylish, eco-friendly.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City Circus Athens</w:t>
      </w:r>
      <w:r>
        <w:rPr/>
        <w:t xml:space="preserve"> - Trendy, social atmosphere.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Athens Backpackers</w:t>
      </w:r>
      <w:r>
        <w:rPr/>
        <w:t xml:space="preserve"> - Central, with a rooftop bar.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Impact Hub Athens</w:t>
      </w:r>
      <w:r>
        <w:rPr/>
        <w:t xml:space="preserve"> - Collaborative, social impact focus.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Stone Soup</w:t>
      </w:r>
      <w:r>
        <w:rPr/>
        <w:t xml:space="preserve"> - Creative environment with diverse services.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Bespoke Athens</w:t>
      </w:r>
      <w:r>
        <w:rPr/>
        <w:t xml:space="preserve"> - Boutique, personalized spaces.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Funky Gourmet</w:t>
      </w:r>
      <w:r>
        <w:rPr/>
        <w:t xml:space="preserve"> - Avant-garde cuisine, Michelin-starred.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Varoulko Seaside</w:t>
      </w:r>
      <w:r>
        <w:rPr/>
        <w:t xml:space="preserve"> - Seafood with marina views.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Spondi</w:t>
      </w:r>
      <w:r>
        <w:rPr/>
        <w:t xml:space="preserve"> - Elegant, refined dining experience.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Six d.o.g.s</w:t>
      </w:r>
      <w:r>
        <w:rPr/>
        <w:t xml:space="preserve"> - Bar, club, and art space.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Gazarte</w:t>
      </w:r>
      <w:r>
        <w:rPr/>
        <w:t xml:space="preserve"> - Rooftop bar and live music.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Island Club Restaurant</w:t>
      </w:r>
      <w:r>
        <w:rPr/>
        <w:t xml:space="preserve"> - Scenic coastal venue.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122</Words>
  <Characters>663</Characters>
  <CharactersWithSpaces>752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2024-06-04T16:35:21Z</dcterms:created>
  <dc:creator/>
  <dc:description/>
  <dc:language>en-US</dc:language>
  <cp:lastModifiedBy/>
  <dcterms:modified xsi:type="dcterms:W3CDTF">2024-06-04T16:35:38Z</dcterms:modified>
  <cp:revision>1</cp:revision>
  <dc:subject/>
  <dc:title/>
</cp:coreProperties>
</file>