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Hotel Adlon Kempinski</w:t>
      </w:r>
      <w:r>
        <w:rPr/>
        <w:t xml:space="preserve"> - Luxury, historic landmark.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The Ritz-Carlton Berlin</w:t>
      </w:r>
      <w:r>
        <w:rPr/>
        <w:t xml:space="preserve"> - Elegant, central location.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25hours Hotel Bikini Berlin</w:t>
      </w:r>
      <w:r>
        <w:rPr/>
        <w:t xml:space="preserve"> - Trendy, modern design.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Circus Hostel</w:t>
      </w:r>
      <w:r>
        <w:rPr/>
        <w:t xml:space="preserve"> - Social, vibrant atmosphere.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Generator Berlin Mitte</w:t>
      </w:r>
      <w:r>
        <w:rPr/>
        <w:t xml:space="preserve"> - Stylish, budget-friendly.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Factory Berlin</w:t>
      </w:r>
      <w:r>
        <w:rPr/>
        <w:t xml:space="preserve"> - Innovative, tech-focused.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Betahaus</w:t>
      </w:r>
      <w:r>
        <w:rPr/>
        <w:t xml:space="preserve"> - Community-driven with diverse services.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WeWork Sony Center</w:t>
      </w:r>
      <w:r>
        <w:rPr/>
        <w:t xml:space="preserve"> - Modern, professional environment.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Restaurant Tim Raue</w:t>
      </w:r>
      <w:r>
        <w:rPr/>
        <w:t xml:space="preserve"> - Michelin-starred, Asian-inspired.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Katz Orange</w:t>
      </w:r>
      <w:r>
        <w:rPr/>
        <w:t xml:space="preserve"> - Farm-to-table, rustic setting.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Nobelhart &amp; Schmutzig</w:t>
      </w:r>
      <w:r>
        <w:rPr/>
        <w:t xml:space="preserve"> - Local, seasonal ingredients.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Berghain</w:t>
      </w:r>
      <w:r>
        <w:rPr/>
        <w:t xml:space="preserve"> - Iconic techno club.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Watergate</w:t>
      </w:r>
      <w:r>
        <w:rPr/>
        <w:t xml:space="preserve"> - Scenic riverside club.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Clärchens Ballhaus</w:t>
      </w:r>
      <w:r>
        <w:rPr/>
        <w:t xml:space="preserve"> - Historic dance hall.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LibreOffice/7.6.4.1$MacOSX_X86_64 LibreOffice_project/e19e193f88cd6c0525a17fb7a176ed8e6a3e2aa1</Application>
  <AppVersion>15.0000</AppVersion>
  <Pages>1</Pages>
  <Words>108</Words>
  <Characters>660</Characters>
  <CharactersWithSpaces>735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2024-06-04T16:37:53Z</dcterms:created>
  <dc:creator/>
  <dc:description/>
  <dc:language>en-US</dc:language>
  <cp:lastModifiedBy/>
  <dcterms:modified xsi:type="dcterms:W3CDTF">2024-06-04T16:39:57Z</dcterms:modified>
  <cp:revision>1</cp:revision>
  <dc:subject/>
  <dc:title/>
</cp:coreProperties>
</file>