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Budapest, Hungary City Guide</w:t>
      </w:r>
    </w:p>
    <w:p>
      <w:r>
        <w:t>**City Guide Summary for Budapest, Hungary**</w:t>
        <w:br/>
        <w:br/>
        <w:t>*Budapest is a vibrant city that offers plenty of opportunities for digital nomads looking for a mix of work and leisure. Here's a detailed guide to help you make the most of your time in the Hungarian capital.*</w:t>
        <w:br/>
        <w:br/>
        <w:t>**Accommodation:**</w:t>
        <w:br/>
        <w:br/>
        <w:t>*Hotels:*</w:t>
        <w:br/>
        <w:t>1. Aria Hotel Budapest - A luxury hotel located in the heart of the city offering stylish rooms and excellent amenities.</w:t>
        <w:br/>
        <w:t>2. Brody Land - A boutique hotel with a cozy atmosphere and unique design elements, perfect for digital nomads seeking a more personalized experience.</w:t>
        <w:br/>
        <w:br/>
        <w:t>*Hostels:*</w:t>
        <w:br/>
        <w:t>1. Maverick Hostel - A popular choice among budget travelers, offering comfortable dorm rooms and a social atmosphere.</w:t>
        <w:br/>
        <w:t>2. Wombats City Hostel - Located near the city center, this hostel provides modern facilities and a lively communal area.</w:t>
        <w:br/>
        <w:br/>
        <w:t>**Coworking Spaces:**</w:t>
        <w:br/>
        <w:br/>
        <w:t>1. Kaptar - A well-known coworking space in Budapest offering flexible membership options, high-speed internet, and a productive work environment.</w:t>
        <w:br/>
        <w:t>2. Loffice - A creative coworking space with a focus on community building and networking opportunities for digital nomads.</w:t>
        <w:br/>
        <w:br/>
        <w:t>**Top Restaurants:**</w:t>
        <w:br/>
        <w:br/>
        <w:t>1. Mazel Tov - A trendy restaurant serving delicious Middle Eastern cuisine in a lively setting with a beautiful garden.</w:t>
        <w:br/>
        <w:t>2. Borkonyha Winekitchen - A Michelin-starred restaurant offering fine dining experiences and an extensive wine selection.</w:t>
        <w:br/>
        <w:t>3. Stand 25 Bistro - A cozy bistro serving traditional Hungarian dishes with a modern twist, perfect for sampling local flavors.</w:t>
        <w:br/>
        <w:br/>
        <w:t>**Nightlife:**</w:t>
        <w:br/>
        <w:br/>
        <w:t>1. Szimpla Kert - One of the most famous ruin bars in Budapest, offering a unique atmosphere with eclectic decor, live music, and a variety of drinks.</w:t>
        <w:br/>
        <w:t>2. Instant - A popular nightclub with multiple dance floors, playing a mix of electronic and mainstream music, perfect for a night of dancing and socializing.</w:t>
        <w:br/>
        <w:t>3. A38 Ship - A cultural hub located on a converted cargo ship, hosting live music events, DJ sets, and art exhibitions, providing a unique nightlife experience in Budapest.</w:t>
        <w:br/>
        <w:br/>
        <w:t>*Budapest offers a diverse range of accommodation options, coworking spaces, restaurants, and nightlife venues, making it an exciting destination for digital nomads looking to work and explore in a dynamic city setting.*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