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Lisbon, Portugal City Guide</w:t>
      </w:r>
    </w:p>
    <w:p>
      <w:r>
        <w:t>City Guide Summary for Lisbon, Portugal:</w:t>
        <w:br/>
        <w:br/>
        <w:t>**Accommodation:**</w:t>
        <w:br/>
        <w:t xml:space="preserve">- **Hotels:** </w:t>
        <w:br/>
        <w:t xml:space="preserve">  - **1. The Lisboans:** A stylish boutique hotel offering spacious apartments with a touch of local charm. Perfect for a comfortable and luxurious stay.</w:t>
        <w:br/>
        <w:t xml:space="preserve">  - **2. Torel Avantgarde:** Located in a prime location with stunning views of the city, this hotel offers elegant rooms and excellent amenities for a relaxing retreat.</w:t>
        <w:br/>
        <w:br/>
        <w:t>- **Hostels:**</w:t>
        <w:br/>
        <w:t xml:space="preserve">  - **1. Yes! Lisbon Hostel:** A vibrant and social hostel located in the heart of Lisbon, perfect for budget-conscious travelers looking to meet new people and explore the city.</w:t>
        <w:br/>
        <w:t xml:space="preserve">  - **2. Home Lisbon Hostel:** Known for its cozy atmosphere and friendly staff, this hostel provides a home-like feel for a comfortable stay.</w:t>
        <w:br/>
        <w:br/>
        <w:t>**Coworking Spaces:**</w:t>
        <w:br/>
        <w:t>- **Second Home Lisboa:** A creative workspace with a focus on design and innovation, providing a vibrant environment for collaboration and productivity.</w:t>
        <w:br/>
        <w:t>- **LACS Conde d'Óbidos:** A modern coworking space with a range of facilities and networking opportunities, ideal for remote work or team meetings during the retreat.</w:t>
        <w:br/>
        <w:br/>
        <w:t>**Top Restaurants:**</w:t>
        <w:br/>
        <w:t>- **Time Out Market Lisboa:** A foodie paradise with a variety of local and international cuisine options, perfect for group dining and trying different dishes.</w:t>
        <w:br/>
        <w:t>- **Cervejaria Ramiro:** Known for its fresh seafood and lively atmosphere, this restaurant is a must-visit for seafood lovers looking for an authentic dining experience.</w:t>
        <w:br/>
        <w:br/>
        <w:t>**Nightlife:**</w:t>
        <w:br/>
        <w:t>- **Park Bar:** A rooftop bar offering stunning views of the city and a relaxed atmosphere, perfect for enjoying drinks with colleagues after a long day.</w:t>
        <w:br/>
        <w:t>- **Lux Fragil:** One of Lisbon's most famous nightclubs, known for its eclectic music and vibrant dance floor, ideal for a night of dancing and socializing during the retreat.</w:t>
        <w:br/>
        <w:br/>
        <w:t>This detailed city guide summary provides a comprehensive overview of accommodation options, coworking spaces, top restaurants, and nightlife spots in Lisbon, Portugal, ensuring a memorable and enjoyable company retreat experience for all participants.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