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Rio de Janeiro, Brazil City Guide</w:t>
      </w:r>
    </w:p>
    <w:p>
      <w:r>
        <w:t>Remote Worker City Guide for Rio de Janeiro, Brazil:</w:t>
        <w:br/>
        <w:br/>
        <w:t>Rio de Janeiro is a vibrant and bustling city known for its beautiful beaches, vibrant culture, and lively atmosphere. For remote workers looking to set up base in this dynamic city, here is a detailed guide to help you make the most of your time in Rio:</w:t>
        <w:br/>
        <w:br/>
        <w:t>Accommodation:</w:t>
        <w:br/>
        <w:t>1. Hotels: Rio de Janeiro offers a wide range of hotels catering to all budgets. Some top recommendations for remote workers include the Emiliano Rio, offering luxurious accommodations and excellent amenities, and the Mama Shelter Rio de Janeiro, known for its funky design and comfortable rooms.</w:t>
        <w:br/>
        <w:t>2. Hostels: For a more budget-friendly option, consider staying at one of Rio's many hostels. The El Misti Hostel Copacabana and Lemon Spirit Hostel are popular choices among travelers for their friendly atmosphere and convenient locations.</w:t>
        <w:br/>
        <w:br/>
        <w:t>Coworking Spaces:</w:t>
        <w:br/>
        <w:t>1. WeWork Botafogo: Located in the heart of the Botafogo neighborhood, this coworking space offers modern amenities, high-speed internet, and a vibrant community of remote workers.</w:t>
        <w:br/>
        <w:t>2. Hub Rio: Situated in the trendy Lapa district, Hub Rio provides a collaborative work environment, networking opportunities, and a range of services to support your remote work needs.</w:t>
        <w:br/>
        <w:br/>
        <w:t>Top Restaurants:</w:t>
        <w:br/>
        <w:t>1. Churrascaria Palace: Indulge in traditional Brazilian barbecue at this iconic restaurant known for its delicious grilled meats and salad bar.</w:t>
        <w:br/>
        <w:t>2. Aprazível: Enjoy stunning views of the city while dining at this charming restaurant serving contemporary Brazilian cuisine with a focus on fresh, locally-sourced ingredients.</w:t>
        <w:br/>
        <w:br/>
        <w:t>Nightlife:</w:t>
        <w:br/>
        <w:t>1. Rio Scenarium: Experience Rio's vibrant nightlife at this popular samba club located in the Lapa district. Enjoy live music, dancing, and a lively atmosphere.</w:t>
        <w:br/>
        <w:t>2. Bar do Mineiro: This cozy bar in Santa Teresa is a favorite among locals and visitors alike for its laid-back vibe, delicious caipirinhas, and live music performances.</w:t>
        <w:br/>
        <w:br/>
        <w:t>Whether you're working remotely or exploring the city's attractions, Rio de Janeiro offers a unique blend of work and play, making it an exciting destination for digital nomads and remote workers.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