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Toronto, Canada City Guide</w:t>
      </w:r>
    </w:p>
    <w:p>
      <w:r>
        <w:t>Sure! Here is a detailed city guide summary for Digital Nomads in Toronto, Canada:</w:t>
        <w:br/>
        <w:br/>
        <w:t>**Accommodation:**</w:t>
        <w:br/>
        <w:t>1. **Hotels:** Toronto offers a wide range of hotels catering to different budgets and preferences. Some popular options for digital nomads include The Ritz-Carlton, The Drake Hotel, and The Fairmont Royal York.</w:t>
        <w:br/>
        <w:t>2. **Hostels:** For budget-conscious digital nomads, hostels like HI Toronto Hostel, Planet Traveler Hostel, and The Only Backpackers Inn provide affordable accommodation options with communal spaces to meet fellow travelers.</w:t>
        <w:br/>
        <w:br/>
        <w:t>**Coworking Spaces:**</w:t>
        <w:br/>
        <w:t>1. **WeWork:** With multiple locations across Toronto, WeWork offers modern coworking spaces with high-speed internet, meeting rooms, and a vibrant community of professionals.</w:t>
        <w:br/>
        <w:t>2. **Project Spaces:** Located in the trendy Queen West neighborhood, Project Spaces provides a creative and collaborative workspace for digital nomads looking for a productive environment.</w:t>
        <w:br/>
        <w:t>3. **Workhaus:** Situated in the Financial District, Workhaus offers flexible coworking memberships and a professional setting for remote workers.</w:t>
        <w:br/>
        <w:br/>
        <w:t>**Top Restaurants:**</w:t>
        <w:br/>
        <w:t>1. **Canoe:** Located on the 54th floor of the TD Bank Tower, Canoe offers stunning views of the city skyline along with a menu showcasing Canadian cuisine with a modern twist.</w:t>
        <w:br/>
        <w:t>2. **Kasa Moto:** A chic Japanese restaurant in Yorkville, Kasa Moto serves up sushi, sashimi, and robata grilled dishes in a stylish setting.</w:t>
        <w:br/>
        <w:t>3. **Bar Isabel:** This Spanish-inspired restaurant in Little Italy is known for its delicious tapas, creative cocktails, and vibrant atmosphere.</w:t>
        <w:br/>
        <w:br/>
        <w:t>**Nightlife:**</w:t>
        <w:br/>
        <w:t>1. **The Thompson Hotel Rooftop:** Enjoy panoramic views of the city skyline while sipping on cocktails at the rooftop bar of The Thompson Hotel, a popular spot for digital nomads and locals alike.</w:t>
        <w:br/>
        <w:t>2. **The Drake Underground:** Located in the trendy Queen West neighborhood, The Drake Underground is a hip venue hosting live music, DJ nights, and cultural events.</w:t>
        <w:br/>
        <w:t>3. **Rebel:** For those looking to dance the night away, Rebel is a massive nightclub on the waterfront known for hosting top DJs and energetic crowds.</w:t>
        <w:br/>
        <w:br/>
        <w:t>Toronto offers a diverse range of accommodation, coworking spaces, restaurants, and nightlife options, making it a great destination for digital nomads looking to work and explore in a vibrant city setting.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