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7FFC" w14:textId="77777777" w:rsidR="000D4912" w:rsidRDefault="000D4912" w:rsidP="000D4912">
      <w:pPr>
        <w:spacing w:after="0" w:line="240" w:lineRule="auto"/>
        <w:ind w:left="2140" w:right="526" w:firstLine="25"/>
        <w:rPr>
          <w:b/>
          <w:bCs/>
          <w:sz w:val="29"/>
        </w:rPr>
      </w:pPr>
      <w:r w:rsidRPr="0031360D">
        <w:rPr>
          <w:b/>
          <w:bCs/>
          <w:sz w:val="29"/>
        </w:rPr>
        <w:fldChar w:fldCharType="begin"/>
      </w:r>
      <w:r w:rsidRPr="0031360D">
        <w:rPr>
          <w:b/>
          <w:bCs/>
          <w:sz w:val="29"/>
        </w:rPr>
        <w:instrText>HYPERLINK "https://www.unitec.ac.nz/"</w:instrText>
      </w:r>
      <w:r w:rsidRPr="0031360D">
        <w:rPr>
          <w:b/>
          <w:bCs/>
          <w:sz w:val="29"/>
        </w:rPr>
      </w:r>
      <w:r w:rsidRPr="0031360D">
        <w:rPr>
          <w:b/>
          <w:bCs/>
          <w:sz w:val="29"/>
        </w:rPr>
        <w:fldChar w:fldCharType="separate"/>
      </w:r>
      <w:r w:rsidRPr="0031360D">
        <w:rPr>
          <w:rStyle w:val="Hyperlink"/>
          <w:b/>
          <w:bCs/>
          <w:sz w:val="29"/>
        </w:rPr>
        <w:t>U</w:t>
      </w:r>
      <w:r w:rsidRPr="0031360D">
        <w:rPr>
          <w:b/>
          <w:bCs/>
          <w:sz w:val="29"/>
        </w:rPr>
        <w:fldChar w:fldCharType="end"/>
      </w:r>
      <w:hyperlink r:id="rId5" w:history="1">
        <w:r w:rsidRPr="0031360D">
          <w:rPr>
            <w:rStyle w:val="Hyperlink"/>
            <w:b/>
            <w:bCs/>
            <w:sz w:val="29"/>
          </w:rPr>
          <w:t>NITEC</w:t>
        </w:r>
      </w:hyperlink>
      <w:r w:rsidRPr="0031360D">
        <w:rPr>
          <w:b/>
          <w:bCs/>
          <w:sz w:val="29"/>
        </w:rPr>
        <w:t xml:space="preserve"> </w:t>
      </w:r>
      <w:hyperlink r:id="rId6" w:history="1">
        <w:r w:rsidRPr="0031360D">
          <w:rPr>
            <w:rStyle w:val="Hyperlink"/>
            <w:b/>
            <w:bCs/>
            <w:sz w:val="29"/>
          </w:rPr>
          <w:t>I</w:t>
        </w:r>
      </w:hyperlink>
      <w:hyperlink r:id="rId7" w:history="1">
        <w:r w:rsidRPr="0031360D">
          <w:rPr>
            <w:rStyle w:val="Hyperlink"/>
            <w:b/>
            <w:bCs/>
            <w:sz w:val="29"/>
          </w:rPr>
          <w:t>NSTITUTE OF</w:t>
        </w:r>
      </w:hyperlink>
      <w:r w:rsidRPr="0031360D">
        <w:rPr>
          <w:b/>
          <w:bCs/>
          <w:sz w:val="29"/>
        </w:rPr>
        <w:t xml:space="preserve"> </w:t>
      </w:r>
      <w:hyperlink r:id="rId8" w:history="1">
        <w:r w:rsidRPr="0031360D">
          <w:rPr>
            <w:rStyle w:val="Hyperlink"/>
            <w:b/>
            <w:bCs/>
            <w:sz w:val="29"/>
          </w:rPr>
          <w:t>T</w:t>
        </w:r>
      </w:hyperlink>
      <w:hyperlink r:id="rId9" w:history="1">
        <w:r w:rsidRPr="0031360D">
          <w:rPr>
            <w:rStyle w:val="Hyperlink"/>
            <w:b/>
            <w:bCs/>
            <w:sz w:val="29"/>
          </w:rPr>
          <w:t>ECHNOLOGY</w:t>
        </w:r>
      </w:hyperlink>
    </w:p>
    <w:p w14:paraId="09C19C93" w14:textId="77777777" w:rsidR="000D4912" w:rsidRPr="0031360D" w:rsidRDefault="000D4912" w:rsidP="000D4912">
      <w:pPr>
        <w:spacing w:after="0" w:line="240" w:lineRule="auto"/>
        <w:ind w:left="2140" w:right="526" w:firstLine="25"/>
        <w:rPr>
          <w:b/>
          <w:bCs/>
          <w:sz w:val="29"/>
        </w:rPr>
      </w:pPr>
    </w:p>
    <w:p w14:paraId="63A070F4" w14:textId="77777777" w:rsidR="000D4912" w:rsidRDefault="000D4912" w:rsidP="000D4912">
      <w:pPr>
        <w:spacing w:after="0" w:line="240" w:lineRule="auto"/>
        <w:ind w:left="2140" w:right="2038" w:firstLine="25"/>
        <w:rPr>
          <w:b/>
          <w:bCs/>
          <w:sz w:val="29"/>
        </w:rPr>
      </w:pPr>
      <w:r w:rsidRPr="0096086E">
        <w:rPr>
          <w:b/>
          <w:bCs/>
          <w:sz w:val="29"/>
        </w:rPr>
        <w:t xml:space="preserve">Master </w:t>
      </w:r>
      <w:r>
        <w:rPr>
          <w:b/>
          <w:bCs/>
          <w:sz w:val="29"/>
        </w:rPr>
        <w:t>o</w:t>
      </w:r>
      <w:r w:rsidRPr="0096086E">
        <w:rPr>
          <w:b/>
          <w:bCs/>
          <w:sz w:val="29"/>
        </w:rPr>
        <w:t>f Applied Technologies</w:t>
      </w:r>
    </w:p>
    <w:p w14:paraId="1D1A3605" w14:textId="77777777" w:rsidR="000D4912" w:rsidRDefault="000D4912" w:rsidP="000D4912">
      <w:pPr>
        <w:spacing w:after="0" w:line="240" w:lineRule="auto"/>
        <w:ind w:left="1440" w:right="2038" w:firstLine="25"/>
        <w:rPr>
          <w:b/>
          <w:bCs/>
          <w:sz w:val="29"/>
        </w:rPr>
      </w:pPr>
    </w:p>
    <w:p w14:paraId="119712DE" w14:textId="77777777" w:rsidR="000D4912" w:rsidRDefault="000D4912" w:rsidP="000D4912">
      <w:pPr>
        <w:spacing w:after="0" w:line="240" w:lineRule="auto"/>
        <w:ind w:left="1440" w:right="2038" w:firstLine="25"/>
        <w:rPr>
          <w:b/>
          <w:bCs/>
          <w:sz w:val="29"/>
        </w:rPr>
      </w:pPr>
    </w:p>
    <w:p w14:paraId="6BBB9933" w14:textId="77777777" w:rsidR="000D4912" w:rsidRPr="000D4912" w:rsidRDefault="000D4912" w:rsidP="000D4912">
      <w:pPr>
        <w:pStyle w:val="Heading2"/>
        <w:pBdr>
          <w:top w:val="single" w:sz="4" w:space="1" w:color="auto"/>
          <w:bottom w:val="single" w:sz="4" w:space="1" w:color="auto"/>
        </w:pBdr>
        <w:spacing w:after="0" w:line="240" w:lineRule="auto"/>
        <w:ind w:left="720"/>
        <w:rPr>
          <w:b/>
          <w:color w:val="auto"/>
        </w:rPr>
      </w:pPr>
      <w:bookmarkStart w:id="0" w:name="_Toc225778505"/>
      <w:r w:rsidRPr="000D4912">
        <w:rPr>
          <w:b/>
          <w:color w:val="auto"/>
        </w:rPr>
        <w:t>Designing a Data-Driven Congestion Pricing System for</w:t>
      </w:r>
      <w:bookmarkEnd w:id="0"/>
    </w:p>
    <w:p w14:paraId="16F12F78" w14:textId="77777777" w:rsidR="000D4912" w:rsidRPr="000D4912" w:rsidRDefault="000D4912" w:rsidP="000D4912">
      <w:pPr>
        <w:pStyle w:val="Heading2"/>
        <w:pBdr>
          <w:top w:val="single" w:sz="4" w:space="1" w:color="auto"/>
          <w:bottom w:val="single" w:sz="4" w:space="1" w:color="auto"/>
        </w:pBdr>
        <w:spacing w:after="0" w:line="240" w:lineRule="auto"/>
        <w:ind w:left="720"/>
        <w:rPr>
          <w:b/>
          <w:color w:val="auto"/>
        </w:rPr>
      </w:pPr>
      <w:bookmarkStart w:id="1" w:name="_Toc225778506"/>
      <w:r w:rsidRPr="000D4912">
        <w:rPr>
          <w:b/>
          <w:color w:val="auto"/>
        </w:rPr>
        <w:t>Auckland Using AI</w:t>
      </w:r>
      <w:bookmarkEnd w:id="1"/>
    </w:p>
    <w:p w14:paraId="3DB6BE79" w14:textId="77777777" w:rsidR="000D4912" w:rsidRPr="000D4912" w:rsidRDefault="000D4912" w:rsidP="000D4912">
      <w:pPr>
        <w:spacing w:after="0" w:line="240" w:lineRule="auto"/>
        <w:ind w:left="1440" w:right="2038" w:firstLine="25"/>
        <w:rPr>
          <w:b/>
          <w:sz w:val="29"/>
        </w:rPr>
      </w:pPr>
    </w:p>
    <w:p w14:paraId="26B6046C" w14:textId="77777777" w:rsidR="000D4912" w:rsidRDefault="000D4912" w:rsidP="000D4912">
      <w:pPr>
        <w:spacing w:after="0" w:line="240" w:lineRule="auto"/>
        <w:ind w:left="1440" w:right="2038" w:firstLine="25"/>
        <w:rPr>
          <w:b/>
          <w:bCs/>
          <w:sz w:val="29"/>
        </w:rPr>
      </w:pPr>
    </w:p>
    <w:p w14:paraId="1885DDCA" w14:textId="77777777" w:rsidR="000D4912" w:rsidRDefault="000D4912" w:rsidP="000D4912">
      <w:pPr>
        <w:spacing w:after="0" w:line="240" w:lineRule="auto"/>
        <w:ind w:left="1440" w:right="2038" w:firstLine="25"/>
        <w:rPr>
          <w:b/>
          <w:bCs/>
          <w:sz w:val="29"/>
        </w:rPr>
      </w:pPr>
    </w:p>
    <w:p w14:paraId="51DD921A" w14:textId="77777777" w:rsidR="000D4912" w:rsidRPr="0096086E" w:rsidRDefault="000D4912" w:rsidP="000D4912">
      <w:pPr>
        <w:spacing w:after="0" w:line="240" w:lineRule="auto"/>
        <w:ind w:left="1440" w:right="2038" w:firstLine="25"/>
        <w:rPr>
          <w:b/>
          <w:bCs/>
          <w:sz w:val="29"/>
        </w:rPr>
      </w:pPr>
    </w:p>
    <w:p w14:paraId="2FD45C42" w14:textId="77777777" w:rsidR="000D4912" w:rsidRDefault="000D4912" w:rsidP="000D4912">
      <w:pPr>
        <w:spacing w:after="0" w:line="360" w:lineRule="auto"/>
        <w:ind w:left="2880" w:right="2038" w:firstLine="720"/>
        <w:rPr>
          <w:i/>
          <w:iCs/>
          <w:sz w:val="29"/>
        </w:rPr>
      </w:pPr>
      <w:r w:rsidRPr="0031360D">
        <w:rPr>
          <w:i/>
          <w:iCs/>
          <w:sz w:val="29"/>
        </w:rPr>
        <w:t>Author:</w:t>
      </w:r>
    </w:p>
    <w:p w14:paraId="00E40C39" w14:textId="77777777" w:rsidR="000D4912" w:rsidRPr="0031360D" w:rsidRDefault="000D4912" w:rsidP="000D4912">
      <w:pPr>
        <w:spacing w:after="0" w:line="360" w:lineRule="auto"/>
        <w:ind w:left="2160" w:firstLine="720"/>
      </w:pPr>
      <w:r w:rsidRPr="0031360D">
        <w:rPr>
          <w:sz w:val="24"/>
        </w:rPr>
        <w:t>Vivek Tollawala - 1597483</w:t>
      </w:r>
    </w:p>
    <w:p w14:paraId="47B59BAE" w14:textId="77777777" w:rsidR="000D4912" w:rsidRDefault="000D4912" w:rsidP="000D4912">
      <w:pPr>
        <w:spacing w:after="0" w:line="275" w:lineRule="auto"/>
        <w:ind w:left="2880" w:right="2038" w:firstLine="720"/>
        <w:rPr>
          <w:i/>
          <w:iCs/>
          <w:sz w:val="29"/>
        </w:rPr>
      </w:pPr>
    </w:p>
    <w:p w14:paraId="1D224C2A" w14:textId="77777777" w:rsidR="000D4912" w:rsidRPr="0031360D" w:rsidRDefault="000D4912" w:rsidP="000D4912">
      <w:pPr>
        <w:spacing w:after="0" w:line="275" w:lineRule="auto"/>
        <w:ind w:left="2880" w:right="2038" w:firstLine="720"/>
        <w:rPr>
          <w:i/>
          <w:iCs/>
          <w:sz w:val="29"/>
        </w:rPr>
      </w:pPr>
    </w:p>
    <w:p w14:paraId="47D0A00E" w14:textId="77777777" w:rsidR="000D4912" w:rsidRPr="0031360D" w:rsidRDefault="000D4912" w:rsidP="000D4912">
      <w:pPr>
        <w:spacing w:after="0" w:line="360" w:lineRule="auto"/>
        <w:ind w:left="2880" w:firstLine="108"/>
        <w:rPr>
          <w:i/>
          <w:iCs/>
          <w:sz w:val="29"/>
          <w:szCs w:val="29"/>
        </w:rPr>
      </w:pPr>
      <w:r w:rsidRPr="0031360D">
        <w:rPr>
          <w:i/>
          <w:iCs/>
          <w:sz w:val="29"/>
          <w:szCs w:val="29"/>
        </w:rPr>
        <w:t>Supervisor:</w:t>
      </w:r>
    </w:p>
    <w:p w14:paraId="299906CA" w14:textId="77777777" w:rsidR="000D4912" w:rsidRDefault="000D4912" w:rsidP="000D4912">
      <w:pPr>
        <w:spacing w:after="0" w:line="360" w:lineRule="auto"/>
        <w:ind w:left="2268" w:firstLine="720"/>
        <w:rPr>
          <w:sz w:val="24"/>
        </w:rPr>
      </w:pPr>
      <w:r w:rsidRPr="0031360D">
        <w:rPr>
          <w:sz w:val="24"/>
        </w:rPr>
        <w:t>Dr. Prakash Karn</w:t>
      </w:r>
    </w:p>
    <w:p w14:paraId="6EA634B8" w14:textId="77777777" w:rsidR="000D4912" w:rsidRDefault="000D4912" w:rsidP="000D4912">
      <w:pPr>
        <w:spacing w:after="0" w:line="360" w:lineRule="auto"/>
        <w:ind w:left="2268" w:firstLine="720"/>
        <w:rPr>
          <w:sz w:val="24"/>
        </w:rPr>
      </w:pPr>
    </w:p>
    <w:p w14:paraId="79415FAA" w14:textId="77777777" w:rsidR="000D4912" w:rsidRDefault="000D4912" w:rsidP="000D4912">
      <w:pPr>
        <w:spacing w:after="0" w:line="360" w:lineRule="auto"/>
        <w:ind w:left="2268" w:firstLine="720"/>
        <w:rPr>
          <w:sz w:val="24"/>
        </w:rPr>
      </w:pPr>
    </w:p>
    <w:p w14:paraId="5C000174" w14:textId="77777777" w:rsidR="000D4912" w:rsidRDefault="000D4912" w:rsidP="000D4912">
      <w:pPr>
        <w:spacing w:after="0" w:line="360" w:lineRule="auto"/>
        <w:ind w:left="2268" w:firstLine="720"/>
        <w:rPr>
          <w:sz w:val="24"/>
        </w:rPr>
      </w:pPr>
    </w:p>
    <w:p w14:paraId="397082DA" w14:textId="77777777" w:rsidR="000D4912" w:rsidRDefault="000D4912" w:rsidP="000D4912">
      <w:pPr>
        <w:spacing w:after="0" w:line="360" w:lineRule="auto"/>
        <w:ind w:left="2268" w:firstLine="720"/>
        <w:rPr>
          <w:sz w:val="24"/>
        </w:rPr>
      </w:pPr>
    </w:p>
    <w:p w14:paraId="1CBA829D" w14:textId="77777777" w:rsidR="000D4912" w:rsidRDefault="000D4912" w:rsidP="000D4912">
      <w:pPr>
        <w:spacing w:after="0" w:line="360" w:lineRule="auto"/>
        <w:ind w:left="2268" w:firstLine="720"/>
        <w:rPr>
          <w:sz w:val="24"/>
        </w:rPr>
      </w:pPr>
    </w:p>
    <w:p w14:paraId="0744B35C" w14:textId="77777777" w:rsidR="000D4912" w:rsidRDefault="000D4912" w:rsidP="000D4912">
      <w:pPr>
        <w:spacing w:after="0" w:line="360" w:lineRule="auto"/>
        <w:ind w:left="720" w:firstLine="720"/>
        <w:rPr>
          <w:i/>
          <w:sz w:val="28"/>
          <w:szCs w:val="28"/>
        </w:rPr>
      </w:pPr>
      <w:r w:rsidRPr="00DE4EAE">
        <w:rPr>
          <w:i/>
          <w:sz w:val="28"/>
          <w:szCs w:val="28"/>
        </w:rPr>
        <w:t xml:space="preserve">A thesis submitted in partial </w:t>
      </w:r>
      <w:proofErr w:type="spellStart"/>
      <w:r w:rsidRPr="00DE4EAE">
        <w:rPr>
          <w:i/>
          <w:sz w:val="28"/>
          <w:szCs w:val="28"/>
        </w:rPr>
        <w:t>fulfillment</w:t>
      </w:r>
      <w:proofErr w:type="spellEnd"/>
      <w:r w:rsidRPr="00DE4EAE">
        <w:rPr>
          <w:i/>
          <w:sz w:val="28"/>
          <w:szCs w:val="28"/>
        </w:rPr>
        <w:t xml:space="preserve"> of</w:t>
      </w:r>
    </w:p>
    <w:p w14:paraId="71A17954" w14:textId="77777777" w:rsidR="000D4912" w:rsidRDefault="000D4912" w:rsidP="000D4912">
      <w:pPr>
        <w:spacing w:after="0" w:line="360" w:lineRule="auto"/>
        <w:ind w:left="720" w:firstLine="720"/>
        <w:rPr>
          <w:i/>
          <w:sz w:val="28"/>
          <w:szCs w:val="28"/>
        </w:rPr>
      </w:pPr>
      <w:r>
        <w:rPr>
          <w:i/>
          <w:sz w:val="28"/>
          <w:szCs w:val="28"/>
        </w:rPr>
        <w:t xml:space="preserve">      </w:t>
      </w:r>
      <w:r w:rsidRPr="00DE4EAE">
        <w:rPr>
          <w:i/>
          <w:sz w:val="28"/>
          <w:szCs w:val="28"/>
        </w:rPr>
        <w:t>the requirements for the degree of</w:t>
      </w:r>
    </w:p>
    <w:p w14:paraId="5AB89276" w14:textId="77777777" w:rsidR="000D4912" w:rsidRPr="00DE4EAE" w:rsidRDefault="000D4912" w:rsidP="000D4912">
      <w:pPr>
        <w:spacing w:after="0" w:line="360" w:lineRule="auto"/>
        <w:ind w:left="720" w:firstLine="720"/>
        <w:rPr>
          <w:sz w:val="28"/>
          <w:szCs w:val="28"/>
        </w:rPr>
      </w:pPr>
      <w:r>
        <w:rPr>
          <w:i/>
          <w:sz w:val="28"/>
          <w:szCs w:val="28"/>
        </w:rPr>
        <w:t xml:space="preserve">         </w:t>
      </w:r>
      <w:r w:rsidRPr="00DE4EAE">
        <w:rPr>
          <w:i/>
          <w:sz w:val="28"/>
          <w:szCs w:val="28"/>
        </w:rPr>
        <w:t>Master of Applied Technologies</w:t>
      </w:r>
    </w:p>
    <w:p w14:paraId="75D797F3" w14:textId="77777777" w:rsidR="000D4912" w:rsidRPr="00DE4EAE" w:rsidRDefault="000D4912" w:rsidP="000D4912">
      <w:pPr>
        <w:spacing w:after="0" w:line="360" w:lineRule="auto"/>
        <w:ind w:left="1440" w:firstLine="720"/>
        <w:rPr>
          <w:sz w:val="28"/>
          <w:szCs w:val="28"/>
        </w:rPr>
      </w:pPr>
      <w:r>
        <w:rPr>
          <w:i/>
          <w:sz w:val="28"/>
          <w:szCs w:val="28"/>
        </w:rPr>
        <w:t xml:space="preserve">                </w:t>
      </w:r>
      <w:r w:rsidRPr="00DE4EAE">
        <w:rPr>
          <w:i/>
          <w:sz w:val="28"/>
          <w:szCs w:val="28"/>
        </w:rPr>
        <w:t>in the</w:t>
      </w:r>
    </w:p>
    <w:p w14:paraId="6AED325F" w14:textId="77777777" w:rsidR="000D4912" w:rsidRPr="00DE4EAE" w:rsidRDefault="000D4912" w:rsidP="000D4912">
      <w:pPr>
        <w:spacing w:after="0" w:line="360" w:lineRule="auto"/>
        <w:rPr>
          <w:sz w:val="28"/>
          <w:szCs w:val="28"/>
        </w:rPr>
      </w:pPr>
      <w:r>
        <w:rPr>
          <w:sz w:val="28"/>
          <w:szCs w:val="28"/>
        </w:rPr>
        <w:t xml:space="preserve">           </w:t>
      </w:r>
      <w:hyperlink r:id="rId10" w:history="1">
        <w:r w:rsidRPr="00DE4EAE">
          <w:rPr>
            <w:rStyle w:val="Hyperlink"/>
            <w:sz w:val="28"/>
            <w:szCs w:val="28"/>
          </w:rPr>
          <w:t>School of Computing, Electrical &amp; Applied Technology</w:t>
        </w:r>
      </w:hyperlink>
    </w:p>
    <w:p w14:paraId="569A7956" w14:textId="77777777" w:rsidR="000D4912" w:rsidRDefault="000D4912" w:rsidP="00F90DA2">
      <w:pPr>
        <w:rPr>
          <w:b/>
          <w:bCs/>
        </w:rPr>
      </w:pPr>
    </w:p>
    <w:p w14:paraId="1A88199A" w14:textId="77777777" w:rsidR="000D4912" w:rsidRDefault="000D4912" w:rsidP="00F90DA2">
      <w:pPr>
        <w:rPr>
          <w:b/>
          <w:bCs/>
        </w:rPr>
      </w:pPr>
    </w:p>
    <w:p w14:paraId="3D082C21" w14:textId="77777777" w:rsidR="000D4912" w:rsidRDefault="000D4912" w:rsidP="00F90DA2">
      <w:pPr>
        <w:rPr>
          <w:b/>
          <w:bCs/>
        </w:rPr>
      </w:pPr>
    </w:p>
    <w:p w14:paraId="5EA5CAED" w14:textId="77777777" w:rsidR="000D4912" w:rsidRDefault="000D4912" w:rsidP="00F90DA2">
      <w:pPr>
        <w:rPr>
          <w:b/>
          <w:bCs/>
        </w:rPr>
      </w:pPr>
    </w:p>
    <w:p w14:paraId="165CA62C" w14:textId="77777777" w:rsidR="000D4912" w:rsidRDefault="000D4912" w:rsidP="00F90DA2">
      <w:pPr>
        <w:rPr>
          <w:b/>
          <w:bCs/>
        </w:rPr>
      </w:pPr>
    </w:p>
    <w:p w14:paraId="1F104436" w14:textId="77777777" w:rsidR="000D4912" w:rsidRDefault="000D4912" w:rsidP="00F90DA2">
      <w:pPr>
        <w:rPr>
          <w:b/>
          <w:bCs/>
        </w:rPr>
      </w:pPr>
    </w:p>
    <w:p w14:paraId="2D236614" w14:textId="77777777" w:rsidR="000D4912" w:rsidRDefault="000D4912" w:rsidP="00F90DA2">
      <w:pPr>
        <w:rPr>
          <w:b/>
          <w:bCs/>
        </w:rPr>
      </w:pPr>
    </w:p>
    <w:p w14:paraId="734AB4B5" w14:textId="77777777" w:rsidR="000D4912" w:rsidRDefault="000D4912" w:rsidP="00F90DA2">
      <w:pPr>
        <w:rPr>
          <w:b/>
          <w:bCs/>
        </w:rPr>
      </w:pPr>
    </w:p>
    <w:p w14:paraId="6457B1DB" w14:textId="77777777" w:rsidR="000D4912" w:rsidRDefault="000D4912" w:rsidP="00F90DA2">
      <w:pPr>
        <w:rPr>
          <w:b/>
          <w:bCs/>
        </w:rPr>
      </w:pPr>
    </w:p>
    <w:p w14:paraId="58CFC4E3" w14:textId="77777777" w:rsidR="000D4912" w:rsidRDefault="000D4912" w:rsidP="00F90DA2">
      <w:pPr>
        <w:rPr>
          <w:b/>
          <w:bCs/>
        </w:rPr>
      </w:pPr>
    </w:p>
    <w:p w14:paraId="4DBF4B4A" w14:textId="77777777" w:rsidR="000D4912" w:rsidRDefault="000D4912" w:rsidP="00F90DA2">
      <w:pPr>
        <w:rPr>
          <w:b/>
          <w:bCs/>
        </w:rPr>
      </w:pPr>
    </w:p>
    <w:p w14:paraId="39F4CA6D" w14:textId="77777777" w:rsidR="000D4912" w:rsidRDefault="000D4912" w:rsidP="00F90DA2">
      <w:pPr>
        <w:rPr>
          <w:b/>
          <w:bCs/>
        </w:rPr>
      </w:pPr>
    </w:p>
    <w:p w14:paraId="369F4E8C" w14:textId="77777777" w:rsidR="000D4912" w:rsidRDefault="000D4912" w:rsidP="00F90DA2">
      <w:pPr>
        <w:rPr>
          <w:b/>
          <w:bCs/>
        </w:rPr>
      </w:pPr>
    </w:p>
    <w:p w14:paraId="2AED8539" w14:textId="77777777" w:rsidR="000D4912" w:rsidRDefault="000D4912" w:rsidP="00F90DA2">
      <w:pPr>
        <w:rPr>
          <w:b/>
          <w:bCs/>
        </w:rPr>
      </w:pPr>
    </w:p>
    <w:p w14:paraId="65A1F93E" w14:textId="77777777" w:rsidR="000D4912" w:rsidRDefault="000D4912" w:rsidP="00F90DA2">
      <w:pPr>
        <w:rPr>
          <w:b/>
          <w:bCs/>
        </w:rPr>
      </w:pPr>
    </w:p>
    <w:p w14:paraId="653442CC" w14:textId="77777777" w:rsidR="000D4912" w:rsidRDefault="000D4912" w:rsidP="00F90DA2">
      <w:pPr>
        <w:rPr>
          <w:b/>
          <w:bCs/>
        </w:rPr>
      </w:pPr>
    </w:p>
    <w:p w14:paraId="3866813D" w14:textId="77777777" w:rsidR="000D4912" w:rsidRDefault="000D4912" w:rsidP="00F90DA2">
      <w:pPr>
        <w:rPr>
          <w:b/>
          <w:bCs/>
        </w:rPr>
      </w:pPr>
    </w:p>
    <w:p w14:paraId="689EF5E1" w14:textId="77777777" w:rsidR="000D4912" w:rsidRDefault="000D4912" w:rsidP="00F90DA2">
      <w:pPr>
        <w:rPr>
          <w:b/>
          <w:bCs/>
        </w:rPr>
      </w:pPr>
    </w:p>
    <w:p w14:paraId="32BE2159" w14:textId="77777777" w:rsidR="000D4912" w:rsidRDefault="000D4912" w:rsidP="00F90DA2">
      <w:pPr>
        <w:rPr>
          <w:b/>
          <w:bCs/>
        </w:rPr>
      </w:pPr>
    </w:p>
    <w:p w14:paraId="298FD75A" w14:textId="77777777" w:rsidR="000D4912" w:rsidRDefault="000D4912" w:rsidP="00F90DA2">
      <w:pPr>
        <w:rPr>
          <w:b/>
          <w:bCs/>
        </w:rPr>
      </w:pPr>
    </w:p>
    <w:p w14:paraId="14645D05" w14:textId="77777777" w:rsidR="000D4912" w:rsidRDefault="000D4912" w:rsidP="00F90DA2">
      <w:pPr>
        <w:rPr>
          <w:b/>
          <w:bCs/>
        </w:rPr>
      </w:pPr>
    </w:p>
    <w:p w14:paraId="6E5A45B5" w14:textId="77777777" w:rsidR="000D4912" w:rsidRDefault="000D4912" w:rsidP="00F90DA2">
      <w:pPr>
        <w:rPr>
          <w:b/>
          <w:bCs/>
        </w:rPr>
      </w:pPr>
    </w:p>
    <w:p w14:paraId="2E926265" w14:textId="77777777" w:rsidR="000D4912" w:rsidRDefault="000D4912" w:rsidP="00F90DA2">
      <w:pPr>
        <w:rPr>
          <w:b/>
          <w:bCs/>
        </w:rPr>
      </w:pPr>
    </w:p>
    <w:p w14:paraId="5B9B20FC" w14:textId="77777777" w:rsidR="000D4912" w:rsidRDefault="000D4912" w:rsidP="00F90DA2">
      <w:pPr>
        <w:rPr>
          <w:b/>
          <w:bCs/>
        </w:rPr>
      </w:pPr>
    </w:p>
    <w:p w14:paraId="5460E351" w14:textId="77777777" w:rsidR="000D4912" w:rsidRDefault="000D4912" w:rsidP="00F90DA2">
      <w:pPr>
        <w:rPr>
          <w:b/>
          <w:bCs/>
        </w:rPr>
      </w:pPr>
    </w:p>
    <w:p w14:paraId="4CF20B6B" w14:textId="77777777" w:rsidR="000D4912" w:rsidRDefault="000D4912" w:rsidP="00F90DA2">
      <w:pPr>
        <w:rPr>
          <w:b/>
          <w:bCs/>
        </w:rPr>
      </w:pPr>
    </w:p>
    <w:p w14:paraId="10616906" w14:textId="77777777" w:rsidR="000D4912" w:rsidRDefault="000D4912" w:rsidP="00F90DA2">
      <w:pPr>
        <w:rPr>
          <w:b/>
          <w:bCs/>
        </w:rPr>
      </w:pPr>
    </w:p>
    <w:p w14:paraId="1309367B" w14:textId="77777777" w:rsidR="000D4912" w:rsidRDefault="000D4912" w:rsidP="00F90DA2">
      <w:pPr>
        <w:rPr>
          <w:b/>
          <w:bCs/>
        </w:rPr>
      </w:pPr>
    </w:p>
    <w:p w14:paraId="1E84AB30" w14:textId="77777777" w:rsidR="000D4912" w:rsidRDefault="000D4912" w:rsidP="00F90DA2">
      <w:pPr>
        <w:rPr>
          <w:b/>
          <w:bCs/>
        </w:rPr>
      </w:pPr>
    </w:p>
    <w:p w14:paraId="24A54BE5" w14:textId="77777777" w:rsidR="000D4912" w:rsidRDefault="000D4912" w:rsidP="00F90DA2">
      <w:pPr>
        <w:rPr>
          <w:b/>
          <w:bCs/>
        </w:rPr>
      </w:pPr>
    </w:p>
    <w:p w14:paraId="393BE5D2" w14:textId="77777777" w:rsidR="000D4912" w:rsidRDefault="000D4912" w:rsidP="00F90DA2">
      <w:pPr>
        <w:rPr>
          <w:b/>
          <w:bCs/>
        </w:rPr>
      </w:pPr>
    </w:p>
    <w:p w14:paraId="0EAC3A7A" w14:textId="77777777" w:rsidR="000D4912" w:rsidRDefault="000D4912" w:rsidP="00F90DA2">
      <w:pPr>
        <w:rPr>
          <w:b/>
          <w:bCs/>
        </w:rPr>
      </w:pPr>
    </w:p>
    <w:p w14:paraId="031B815E" w14:textId="77777777" w:rsidR="000D4912" w:rsidRDefault="000D4912" w:rsidP="00F90DA2">
      <w:pPr>
        <w:rPr>
          <w:b/>
          <w:bCs/>
        </w:rPr>
      </w:pPr>
    </w:p>
    <w:p w14:paraId="65BE963E" w14:textId="77777777" w:rsidR="000D4912" w:rsidRDefault="000D4912" w:rsidP="00F90DA2">
      <w:pPr>
        <w:rPr>
          <w:b/>
          <w:bCs/>
        </w:rPr>
      </w:pPr>
    </w:p>
    <w:p w14:paraId="400FF6BB" w14:textId="77777777" w:rsidR="000D4912" w:rsidRDefault="000D4912" w:rsidP="00F90DA2">
      <w:pPr>
        <w:rPr>
          <w:b/>
          <w:bCs/>
        </w:rPr>
      </w:pPr>
    </w:p>
    <w:p w14:paraId="26470901" w14:textId="77777777" w:rsidR="000D4912" w:rsidRDefault="000D4912" w:rsidP="00F90DA2">
      <w:pPr>
        <w:rPr>
          <w:b/>
          <w:bCs/>
        </w:rPr>
      </w:pPr>
    </w:p>
    <w:p w14:paraId="12E67814" w14:textId="77777777" w:rsidR="000D4912" w:rsidRPr="000D4912" w:rsidRDefault="000D4912" w:rsidP="000D4912">
      <w:pPr>
        <w:ind w:left="3600"/>
        <w:rPr>
          <w:b/>
          <w:bCs/>
        </w:rPr>
      </w:pPr>
      <w:bookmarkStart w:id="2" w:name="_Toc117355"/>
      <w:r w:rsidRPr="000D4912">
        <w:rPr>
          <w:b/>
          <w:bCs/>
          <w:i/>
        </w:rPr>
        <w:lastRenderedPageBreak/>
        <w:t>Abstract</w:t>
      </w:r>
      <w:bookmarkEnd w:id="2"/>
    </w:p>
    <w:p w14:paraId="0A40A042" w14:textId="77777777" w:rsidR="000D4912" w:rsidRPr="000D4912" w:rsidRDefault="000D4912" w:rsidP="000D4912">
      <w:pPr>
        <w:rPr>
          <w:b/>
          <w:bCs/>
        </w:rPr>
      </w:pPr>
      <w:r w:rsidRPr="000D4912">
        <w:rPr>
          <w:b/>
          <w:bCs/>
        </w:rPr>
        <w:t>This thesis presents the design and implementation of a dynamic congestion pricing system for Auckland using data-driven and simulation-based approaches. Traffic congestion is a critical issue in urban environments, leading to increased travel time, environmental pollution, and economic inefficiencies. To address this, this research integrates traffic simulation, machine learning, and dynamic pricing mechanisms into a unified framework.</w:t>
      </w:r>
    </w:p>
    <w:p w14:paraId="6C50B161" w14:textId="77777777" w:rsidR="000D4912" w:rsidRPr="000D4912" w:rsidRDefault="000D4912" w:rsidP="000D4912">
      <w:pPr>
        <w:rPr>
          <w:b/>
          <w:bCs/>
        </w:rPr>
      </w:pPr>
      <w:r w:rsidRPr="000D4912">
        <w:rPr>
          <w:b/>
          <w:bCs/>
        </w:rPr>
        <w:t xml:space="preserve">Traffic data is generated using the SUMO simulation platform and processed into corridor-level travel time at 10-minute intervals. Predictive models including ARIMA, </w:t>
      </w:r>
      <w:proofErr w:type="spellStart"/>
      <w:r w:rsidRPr="000D4912">
        <w:rPr>
          <w:b/>
          <w:bCs/>
        </w:rPr>
        <w:t>XGBoost</w:t>
      </w:r>
      <w:proofErr w:type="spellEnd"/>
      <w:r w:rsidRPr="000D4912">
        <w:rPr>
          <w:b/>
          <w:bCs/>
        </w:rPr>
        <w:t>, and Long Short-Term Memory (LSTM) networks are applied to forecast short-term traffic conditions. A congestion index is calculated based on predicted travel time relative to free-flow conditions, which is then used to dynamically adjust congestion pricing.</w:t>
      </w:r>
    </w:p>
    <w:p w14:paraId="6EB1D949" w14:textId="77777777" w:rsidR="000D4912" w:rsidRPr="000D4912" w:rsidRDefault="000D4912" w:rsidP="000D4912">
      <w:pPr>
        <w:rPr>
          <w:b/>
          <w:bCs/>
        </w:rPr>
      </w:pPr>
      <w:r w:rsidRPr="000D4912">
        <w:rPr>
          <w:b/>
          <w:bCs/>
        </w:rPr>
        <w:t>The system also incorporates a demand response model to evaluate how pricing influences driver behaviour and overall congestion levels. Experimental results demonstrate that dynamic pricing can reduce congestion levels while maintaining system efficiency. The proposed framework is further extended with a conceptual real-time implementation using MQTT-based IoT integration.</w:t>
      </w:r>
    </w:p>
    <w:p w14:paraId="37E9B9E2" w14:textId="77777777" w:rsidR="000D4912" w:rsidRPr="000D4912" w:rsidRDefault="000D4912" w:rsidP="000D4912">
      <w:pPr>
        <w:rPr>
          <w:b/>
          <w:bCs/>
        </w:rPr>
      </w:pPr>
      <w:r w:rsidRPr="000D4912">
        <w:rPr>
          <w:b/>
          <w:bCs/>
        </w:rPr>
        <w:t>This research contributes an end-to-end intelligent transport solution that combines simulation, forecasting, pricing, and behavioural modelling, providing a scalable approach for smart city traffic management.</w:t>
      </w:r>
    </w:p>
    <w:p w14:paraId="6CC759F1" w14:textId="3896BF96" w:rsidR="000D4912" w:rsidRDefault="000D4912" w:rsidP="000D4912">
      <w:pPr>
        <w:rPr>
          <w:b/>
          <w:bCs/>
        </w:rPr>
      </w:pPr>
    </w:p>
    <w:p w14:paraId="42D1048D" w14:textId="77777777" w:rsidR="000D4912" w:rsidRDefault="000D4912" w:rsidP="00F90DA2">
      <w:pPr>
        <w:rPr>
          <w:b/>
          <w:bCs/>
        </w:rPr>
      </w:pPr>
    </w:p>
    <w:p w14:paraId="45771670" w14:textId="77777777" w:rsidR="000D4912" w:rsidRDefault="000D4912" w:rsidP="00F90DA2">
      <w:pPr>
        <w:rPr>
          <w:b/>
          <w:bCs/>
        </w:rPr>
      </w:pPr>
    </w:p>
    <w:p w14:paraId="3CA07658" w14:textId="77777777" w:rsidR="000D4912" w:rsidRDefault="000D4912" w:rsidP="00F90DA2">
      <w:pPr>
        <w:rPr>
          <w:b/>
          <w:bCs/>
        </w:rPr>
      </w:pPr>
    </w:p>
    <w:p w14:paraId="68A50950" w14:textId="77777777" w:rsidR="000D4912" w:rsidRDefault="000D4912" w:rsidP="00F90DA2">
      <w:pPr>
        <w:rPr>
          <w:b/>
          <w:bCs/>
        </w:rPr>
      </w:pPr>
    </w:p>
    <w:p w14:paraId="5F87CCAB" w14:textId="77777777" w:rsidR="000D4912" w:rsidRDefault="000D4912" w:rsidP="00F90DA2">
      <w:pPr>
        <w:rPr>
          <w:b/>
          <w:bCs/>
        </w:rPr>
      </w:pPr>
    </w:p>
    <w:p w14:paraId="285F2D62" w14:textId="77777777" w:rsidR="000D4912" w:rsidRDefault="000D4912" w:rsidP="00F90DA2">
      <w:pPr>
        <w:rPr>
          <w:b/>
          <w:bCs/>
        </w:rPr>
      </w:pPr>
    </w:p>
    <w:p w14:paraId="0FD30F7E" w14:textId="77777777" w:rsidR="000D4912" w:rsidRDefault="000D4912" w:rsidP="00F90DA2">
      <w:pPr>
        <w:rPr>
          <w:b/>
          <w:bCs/>
        </w:rPr>
      </w:pPr>
    </w:p>
    <w:p w14:paraId="14691D15" w14:textId="77777777" w:rsidR="000D4912" w:rsidRDefault="000D4912" w:rsidP="00F90DA2">
      <w:pPr>
        <w:rPr>
          <w:b/>
          <w:bCs/>
        </w:rPr>
      </w:pPr>
    </w:p>
    <w:p w14:paraId="0E77F1CB" w14:textId="77777777" w:rsidR="000D4912" w:rsidRDefault="000D4912" w:rsidP="00F90DA2">
      <w:pPr>
        <w:rPr>
          <w:b/>
          <w:bCs/>
        </w:rPr>
      </w:pPr>
    </w:p>
    <w:p w14:paraId="19F4070D" w14:textId="77777777" w:rsidR="000D4912" w:rsidRDefault="000D4912" w:rsidP="00F90DA2">
      <w:pPr>
        <w:rPr>
          <w:b/>
          <w:bCs/>
        </w:rPr>
      </w:pPr>
    </w:p>
    <w:p w14:paraId="62391BE2" w14:textId="77777777" w:rsidR="000D4912" w:rsidRDefault="000D4912" w:rsidP="00F90DA2">
      <w:pPr>
        <w:rPr>
          <w:b/>
          <w:bCs/>
        </w:rPr>
      </w:pPr>
    </w:p>
    <w:p w14:paraId="5901473C" w14:textId="77777777" w:rsidR="000D4912" w:rsidRDefault="000D4912" w:rsidP="00F90DA2">
      <w:pPr>
        <w:rPr>
          <w:b/>
          <w:bCs/>
        </w:rPr>
      </w:pPr>
    </w:p>
    <w:p w14:paraId="009768C8" w14:textId="77777777" w:rsidR="000D4912" w:rsidRDefault="000D4912" w:rsidP="00F90DA2">
      <w:pPr>
        <w:rPr>
          <w:b/>
          <w:bCs/>
        </w:rPr>
      </w:pPr>
    </w:p>
    <w:p w14:paraId="25EB4C37" w14:textId="77777777" w:rsidR="000D4912" w:rsidRDefault="000D4912" w:rsidP="00F90DA2">
      <w:pPr>
        <w:rPr>
          <w:b/>
          <w:bCs/>
        </w:rPr>
      </w:pPr>
    </w:p>
    <w:p w14:paraId="42DB3F51" w14:textId="77777777" w:rsidR="000D4912" w:rsidRDefault="000D4912" w:rsidP="00F90DA2">
      <w:pPr>
        <w:rPr>
          <w:b/>
          <w:bCs/>
        </w:rPr>
      </w:pPr>
    </w:p>
    <w:p w14:paraId="04DF0833" w14:textId="77777777" w:rsidR="000D4912" w:rsidRDefault="000D4912" w:rsidP="00F90DA2">
      <w:pPr>
        <w:rPr>
          <w:b/>
          <w:bCs/>
        </w:rPr>
      </w:pPr>
    </w:p>
    <w:p w14:paraId="698383AC" w14:textId="77777777" w:rsidR="000D4912" w:rsidRDefault="000D4912" w:rsidP="00F90DA2">
      <w:pPr>
        <w:rPr>
          <w:b/>
          <w:bCs/>
        </w:rPr>
      </w:pPr>
    </w:p>
    <w:sdt>
      <w:sdtPr>
        <w:id w:val="-1491006163"/>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2DE7BAC7" w14:textId="5C6E4C80" w:rsidR="000D4912" w:rsidRDefault="000D4912">
          <w:pPr>
            <w:pStyle w:val="TOCHeading"/>
          </w:pPr>
          <w:r>
            <w:t>Contents</w:t>
          </w:r>
        </w:p>
        <w:p w14:paraId="0B7E27DD" w14:textId="43F783B1" w:rsidR="000D4912" w:rsidRDefault="000D4912">
          <w:pPr>
            <w:pStyle w:val="TOC2"/>
            <w:tabs>
              <w:tab w:val="right" w:leader="dot" w:pos="9016"/>
            </w:tabs>
            <w:rPr>
              <w:noProof/>
            </w:rPr>
          </w:pPr>
          <w:r>
            <w:fldChar w:fldCharType="begin"/>
          </w:r>
          <w:r>
            <w:instrText xml:space="preserve"> TOC \o "1-3" \h \z \u </w:instrText>
          </w:r>
          <w:r>
            <w:fldChar w:fldCharType="separate"/>
          </w:r>
          <w:hyperlink w:anchor="_Toc225778505" w:history="1">
            <w:r w:rsidRPr="00DB42DF">
              <w:rPr>
                <w:rStyle w:val="Hyperlink"/>
                <w:b/>
                <w:noProof/>
              </w:rPr>
              <w:t>Designing a Data-Driven Congestion Pricing System for</w:t>
            </w:r>
            <w:r>
              <w:rPr>
                <w:noProof/>
                <w:webHidden/>
              </w:rPr>
              <w:tab/>
            </w:r>
            <w:r>
              <w:rPr>
                <w:noProof/>
                <w:webHidden/>
              </w:rPr>
              <w:fldChar w:fldCharType="begin"/>
            </w:r>
            <w:r>
              <w:rPr>
                <w:noProof/>
                <w:webHidden/>
              </w:rPr>
              <w:instrText xml:space="preserve"> PAGEREF _Toc225778505 \h </w:instrText>
            </w:r>
            <w:r>
              <w:rPr>
                <w:noProof/>
                <w:webHidden/>
              </w:rPr>
            </w:r>
            <w:r>
              <w:rPr>
                <w:noProof/>
                <w:webHidden/>
              </w:rPr>
              <w:fldChar w:fldCharType="separate"/>
            </w:r>
            <w:r>
              <w:rPr>
                <w:noProof/>
                <w:webHidden/>
              </w:rPr>
              <w:t>1</w:t>
            </w:r>
            <w:r>
              <w:rPr>
                <w:noProof/>
                <w:webHidden/>
              </w:rPr>
              <w:fldChar w:fldCharType="end"/>
            </w:r>
          </w:hyperlink>
        </w:p>
        <w:p w14:paraId="01CBF460" w14:textId="284ADF21" w:rsidR="000D4912" w:rsidRDefault="000D4912">
          <w:pPr>
            <w:pStyle w:val="TOC2"/>
            <w:tabs>
              <w:tab w:val="right" w:leader="dot" w:pos="9016"/>
            </w:tabs>
            <w:rPr>
              <w:noProof/>
            </w:rPr>
          </w:pPr>
          <w:hyperlink w:anchor="_Toc225778506" w:history="1">
            <w:r w:rsidRPr="00DB42DF">
              <w:rPr>
                <w:rStyle w:val="Hyperlink"/>
                <w:b/>
                <w:noProof/>
              </w:rPr>
              <w:t>Auckland Using AI</w:t>
            </w:r>
            <w:r>
              <w:rPr>
                <w:noProof/>
                <w:webHidden/>
              </w:rPr>
              <w:tab/>
            </w:r>
            <w:r>
              <w:rPr>
                <w:noProof/>
                <w:webHidden/>
              </w:rPr>
              <w:fldChar w:fldCharType="begin"/>
            </w:r>
            <w:r>
              <w:rPr>
                <w:noProof/>
                <w:webHidden/>
              </w:rPr>
              <w:instrText xml:space="preserve"> PAGEREF _Toc225778506 \h </w:instrText>
            </w:r>
            <w:r>
              <w:rPr>
                <w:noProof/>
                <w:webHidden/>
              </w:rPr>
            </w:r>
            <w:r>
              <w:rPr>
                <w:noProof/>
                <w:webHidden/>
              </w:rPr>
              <w:fldChar w:fldCharType="separate"/>
            </w:r>
            <w:r>
              <w:rPr>
                <w:noProof/>
                <w:webHidden/>
              </w:rPr>
              <w:t>1</w:t>
            </w:r>
            <w:r>
              <w:rPr>
                <w:noProof/>
                <w:webHidden/>
              </w:rPr>
              <w:fldChar w:fldCharType="end"/>
            </w:r>
          </w:hyperlink>
        </w:p>
        <w:p w14:paraId="2DF523FC" w14:textId="5B5EBC65" w:rsidR="000D4912" w:rsidRDefault="000D4912">
          <w:r>
            <w:rPr>
              <w:b/>
              <w:bCs/>
              <w:noProof/>
            </w:rPr>
            <w:fldChar w:fldCharType="end"/>
          </w:r>
        </w:p>
      </w:sdtContent>
    </w:sdt>
    <w:p w14:paraId="64A0115E" w14:textId="77777777" w:rsidR="000D4912" w:rsidRDefault="000D4912" w:rsidP="00F90DA2">
      <w:pPr>
        <w:rPr>
          <w:b/>
          <w:bCs/>
        </w:rPr>
      </w:pPr>
    </w:p>
    <w:p w14:paraId="2ED4D940" w14:textId="6EBE0090" w:rsidR="000D4912" w:rsidRDefault="000D4912" w:rsidP="00F90DA2">
      <w:pPr>
        <w:rPr>
          <w:b/>
          <w:bCs/>
        </w:rPr>
      </w:pPr>
    </w:p>
    <w:p w14:paraId="13685F09" w14:textId="77777777" w:rsidR="000D4912" w:rsidRDefault="000D4912" w:rsidP="00F90DA2">
      <w:pPr>
        <w:rPr>
          <w:b/>
          <w:bCs/>
        </w:rPr>
      </w:pPr>
    </w:p>
    <w:p w14:paraId="33438B7D" w14:textId="77777777" w:rsidR="000D4912" w:rsidRDefault="000D4912" w:rsidP="00F90DA2">
      <w:pPr>
        <w:rPr>
          <w:b/>
          <w:bCs/>
        </w:rPr>
      </w:pPr>
    </w:p>
    <w:p w14:paraId="75E7C8DA" w14:textId="77777777" w:rsidR="000D4912" w:rsidRDefault="000D4912" w:rsidP="00F90DA2">
      <w:pPr>
        <w:rPr>
          <w:b/>
          <w:bCs/>
        </w:rPr>
      </w:pPr>
    </w:p>
    <w:p w14:paraId="2CD2F521" w14:textId="77777777" w:rsidR="000D4912" w:rsidRDefault="000D4912" w:rsidP="00F90DA2">
      <w:pPr>
        <w:rPr>
          <w:b/>
          <w:bCs/>
        </w:rPr>
      </w:pPr>
    </w:p>
    <w:p w14:paraId="4E3AAA5B" w14:textId="77777777" w:rsidR="000D4912" w:rsidRDefault="000D4912" w:rsidP="00F90DA2">
      <w:pPr>
        <w:rPr>
          <w:b/>
          <w:bCs/>
        </w:rPr>
      </w:pPr>
    </w:p>
    <w:p w14:paraId="71BF86A2" w14:textId="77777777" w:rsidR="000D4912" w:rsidRDefault="000D4912" w:rsidP="00F90DA2">
      <w:pPr>
        <w:rPr>
          <w:b/>
          <w:bCs/>
        </w:rPr>
      </w:pPr>
    </w:p>
    <w:p w14:paraId="2C2D7165" w14:textId="77777777" w:rsidR="000D4912" w:rsidRDefault="000D4912" w:rsidP="00F90DA2">
      <w:pPr>
        <w:rPr>
          <w:b/>
          <w:bCs/>
        </w:rPr>
      </w:pPr>
    </w:p>
    <w:p w14:paraId="227BC9DF" w14:textId="77777777" w:rsidR="000D4912" w:rsidRDefault="000D4912" w:rsidP="00F90DA2">
      <w:pPr>
        <w:rPr>
          <w:b/>
          <w:bCs/>
        </w:rPr>
      </w:pPr>
    </w:p>
    <w:p w14:paraId="42E70D31" w14:textId="77777777" w:rsidR="000D4912" w:rsidRDefault="000D4912" w:rsidP="00F90DA2">
      <w:pPr>
        <w:rPr>
          <w:b/>
          <w:bCs/>
        </w:rPr>
      </w:pPr>
    </w:p>
    <w:p w14:paraId="3F9E1FEF" w14:textId="77777777" w:rsidR="000D4912" w:rsidRDefault="000D4912" w:rsidP="00F90DA2">
      <w:pPr>
        <w:rPr>
          <w:b/>
          <w:bCs/>
        </w:rPr>
      </w:pPr>
    </w:p>
    <w:p w14:paraId="06F3DA9B" w14:textId="77777777" w:rsidR="000D4912" w:rsidRDefault="000D4912" w:rsidP="00F90DA2">
      <w:pPr>
        <w:rPr>
          <w:b/>
          <w:bCs/>
        </w:rPr>
      </w:pPr>
    </w:p>
    <w:p w14:paraId="6ECB7F54" w14:textId="77777777" w:rsidR="000D4912" w:rsidRDefault="000D4912" w:rsidP="00F90DA2">
      <w:pPr>
        <w:rPr>
          <w:b/>
          <w:bCs/>
        </w:rPr>
      </w:pPr>
    </w:p>
    <w:p w14:paraId="3947B05A" w14:textId="77777777" w:rsidR="000D4912" w:rsidRDefault="000D4912" w:rsidP="00F90DA2">
      <w:pPr>
        <w:rPr>
          <w:b/>
          <w:bCs/>
        </w:rPr>
      </w:pPr>
    </w:p>
    <w:p w14:paraId="131FE267" w14:textId="77777777" w:rsidR="000D4912" w:rsidRDefault="000D4912" w:rsidP="00F90DA2">
      <w:pPr>
        <w:rPr>
          <w:b/>
          <w:bCs/>
        </w:rPr>
      </w:pPr>
    </w:p>
    <w:p w14:paraId="4C2DDC2F" w14:textId="77777777" w:rsidR="000D4912" w:rsidRDefault="000D4912" w:rsidP="00F90DA2">
      <w:pPr>
        <w:rPr>
          <w:b/>
          <w:bCs/>
        </w:rPr>
      </w:pPr>
    </w:p>
    <w:p w14:paraId="34FD0F30" w14:textId="77777777" w:rsidR="000D4912" w:rsidRDefault="000D4912" w:rsidP="00F90DA2">
      <w:pPr>
        <w:rPr>
          <w:b/>
          <w:bCs/>
        </w:rPr>
      </w:pPr>
    </w:p>
    <w:p w14:paraId="0B4695A6" w14:textId="77777777" w:rsidR="000D4912" w:rsidRDefault="000D4912" w:rsidP="00F90DA2">
      <w:pPr>
        <w:rPr>
          <w:b/>
          <w:bCs/>
        </w:rPr>
      </w:pPr>
    </w:p>
    <w:p w14:paraId="55DA2C17" w14:textId="77777777" w:rsidR="000D4912" w:rsidRDefault="000D4912" w:rsidP="00F90DA2">
      <w:pPr>
        <w:rPr>
          <w:b/>
          <w:bCs/>
        </w:rPr>
      </w:pPr>
    </w:p>
    <w:p w14:paraId="2D63518F" w14:textId="77777777" w:rsidR="000D4912" w:rsidRDefault="000D4912" w:rsidP="00F90DA2">
      <w:pPr>
        <w:rPr>
          <w:b/>
          <w:bCs/>
        </w:rPr>
      </w:pPr>
    </w:p>
    <w:p w14:paraId="6D4A7098" w14:textId="77777777" w:rsidR="000D4912" w:rsidRDefault="000D4912" w:rsidP="00F90DA2">
      <w:pPr>
        <w:rPr>
          <w:b/>
          <w:bCs/>
        </w:rPr>
      </w:pPr>
    </w:p>
    <w:p w14:paraId="17AEDFAE" w14:textId="77777777" w:rsidR="000D4912" w:rsidRDefault="000D4912" w:rsidP="00F90DA2">
      <w:pPr>
        <w:rPr>
          <w:b/>
          <w:bCs/>
        </w:rPr>
      </w:pPr>
    </w:p>
    <w:p w14:paraId="4C85E2A3" w14:textId="77777777" w:rsidR="000D4912" w:rsidRDefault="000D4912" w:rsidP="00F90DA2">
      <w:pPr>
        <w:rPr>
          <w:b/>
          <w:bCs/>
        </w:rPr>
      </w:pPr>
    </w:p>
    <w:p w14:paraId="0AFC892F" w14:textId="77777777" w:rsidR="000D4912" w:rsidRDefault="000D4912" w:rsidP="00F90DA2">
      <w:pPr>
        <w:rPr>
          <w:b/>
          <w:bCs/>
        </w:rPr>
      </w:pPr>
    </w:p>
    <w:p w14:paraId="28E89EA5" w14:textId="77777777" w:rsidR="000D4912" w:rsidRDefault="000D4912" w:rsidP="00F90DA2">
      <w:pPr>
        <w:rPr>
          <w:b/>
          <w:bCs/>
        </w:rPr>
      </w:pPr>
    </w:p>
    <w:p w14:paraId="15EE1312" w14:textId="77777777" w:rsidR="000D4912" w:rsidRDefault="000D4912" w:rsidP="00F90DA2">
      <w:pPr>
        <w:rPr>
          <w:b/>
          <w:bCs/>
        </w:rPr>
      </w:pPr>
    </w:p>
    <w:p w14:paraId="4BB1524D" w14:textId="4D38C518" w:rsidR="00F90DA2" w:rsidRPr="00F90DA2" w:rsidRDefault="00F90DA2" w:rsidP="00F90DA2">
      <w:pPr>
        <w:rPr>
          <w:b/>
          <w:bCs/>
        </w:rPr>
      </w:pPr>
      <w:r w:rsidRPr="00F90DA2">
        <w:rPr>
          <w:b/>
          <w:bCs/>
        </w:rPr>
        <w:lastRenderedPageBreak/>
        <w:t>Results</w:t>
      </w:r>
    </w:p>
    <w:p w14:paraId="6CAF3AFF" w14:textId="77777777" w:rsidR="00F90DA2" w:rsidRPr="00F90DA2" w:rsidRDefault="00F90DA2" w:rsidP="00F90DA2">
      <w:r w:rsidRPr="00F90DA2">
        <w:t>The performance of the proposed travel time forecasting models was evaluated using corridor-level data aggregated at a 10-minute temporal resolution over a continuous 48-hour simulation period. Three models were assessed: a classical ARIMA baseline, a machine learning model (</w:t>
      </w:r>
      <w:proofErr w:type="spellStart"/>
      <w:r w:rsidRPr="00F90DA2">
        <w:t>XGBoost</w:t>
      </w:r>
      <w:proofErr w:type="spellEnd"/>
      <w:r w:rsidRPr="00F90DA2">
        <w:t>), and a deep learning model (LSTM). Model accuracy was measured using Mean Absolute Error (MAE) and Root Mean Squared Error (RMSE).</w:t>
      </w:r>
    </w:p>
    <w:p w14:paraId="19773F7A" w14:textId="77777777" w:rsidR="00F90DA2" w:rsidRPr="00F90DA2" w:rsidRDefault="00F90DA2" w:rsidP="00F90DA2">
      <w:r w:rsidRPr="00F90DA2">
        <w:t xml:space="preserve">The ARIMA(1,1,1) model achieved an MAE of 0.19 seconds and an RMSE of 0.25 seconds for 10-minute-ahead travel time prediction. This performance establishes a strong statistical baseline, indicating a high degree of temporal regularity in the corridor-level travel time series. The </w:t>
      </w:r>
      <w:proofErr w:type="spellStart"/>
      <w:r w:rsidRPr="00F90DA2">
        <w:t>XGBoost</w:t>
      </w:r>
      <w:proofErr w:type="spellEnd"/>
      <w:r w:rsidRPr="00F90DA2">
        <w:t xml:space="preserve"> model, trained using lagged travel time features and time-of-day variables, produced a slightly higher MAE of 0.25 seconds and an RMSE of 0.33 seconds. Despite its ability to capture non-linear relationships, </w:t>
      </w:r>
      <w:proofErr w:type="spellStart"/>
      <w:r w:rsidRPr="00F90DA2">
        <w:t>XGBoost</w:t>
      </w:r>
      <w:proofErr w:type="spellEnd"/>
      <w:r w:rsidRPr="00F90DA2">
        <w:t xml:space="preserve"> did not outperform the ARIMA model in this setting, suggesting limited non-linear structure in the aggregated corridor signal.</w:t>
      </w:r>
    </w:p>
    <w:p w14:paraId="0ECAE219" w14:textId="77777777" w:rsidR="00F90DA2" w:rsidRPr="00F90DA2" w:rsidRDefault="00F90DA2" w:rsidP="00F90DA2">
      <w:r w:rsidRPr="00F90DA2">
        <w:t>The LSTM model achieved an MAE of 0.19 seconds and an RMSE of 0.25 seconds, matching the performance of the ARIMA baseline. This result indicates that while recurrent neural networks are capable of modelling temporal dependencies, the additional model complexity does not yield significant performance gains when the input signal is highly smoothed through corridor-level aggregation. Overall, the results demonstrate that classical time-series methods remain competitive with deep learning approaches under conditions of low variance and strong short-term autocorrelation.</w:t>
      </w:r>
    </w:p>
    <w:p w14:paraId="18508418" w14:textId="77777777" w:rsidR="00F90DA2" w:rsidRPr="00F90DA2" w:rsidRDefault="00F90DA2" w:rsidP="00F90DA2">
      <w:r w:rsidRPr="00F90DA2">
        <w:t>Dynamic congestion pricing was then applied using predicted corridor travel time to compute a congestion index relative to free-flow conditions. A free-flow travel time of approximately 1.31 seconds was estimated using the 5th percentile of observed corridor travel times. Based on this baseline, a piecewise tolling scheme was implemented, activating only when congestion exceeded defined thresholds. The pricing mechanism resulted in tolls being applied in 69.6% of the evaluated time intervals, with an average toll of NZD 2.66 when active and a total revenue proxy of NZD 529.47 over the evaluation period.</w:t>
      </w:r>
    </w:p>
    <w:p w14:paraId="63E84A3C" w14:textId="77777777" w:rsidR="00F90DA2" w:rsidRPr="00F90DA2" w:rsidRDefault="00F90DA2" w:rsidP="00F90DA2">
      <w:r w:rsidRPr="00F90DA2">
        <w:t>Analysis of temporal pricing patterns revealed that average off-peak tolls slightly exceeded peak-period tolls. This outcome reflects the presence of residual and non-recurrent congestion outside traditional peak hours, highlighting the advantage of continuous dynamic pricing over static peak/off-peak schemes. The pricing schedule exhibited smooth temporal variation and remained bounded within the predefined cap, supporting policy realism and acceptability.</w:t>
      </w:r>
    </w:p>
    <w:p w14:paraId="6174BE81" w14:textId="77777777" w:rsidR="00F90DA2" w:rsidRPr="00F90DA2" w:rsidRDefault="00F90DA2" w:rsidP="00F90DA2">
      <w:r w:rsidRPr="00F90DA2">
        <w:t>To assess behavioural impacts, a short-run price elasticity of demand of −0.10 was applied to estimate traffic demand response. The pricing scheme produced an average demand reduction of 3.70%, with a maximum reduction of 12.00% during highly congested intervals. Although modest in magnitude, these reductions align with empirical findings that congestion pricing primarily redistributes demand rather than suppressing travel altogether.</w:t>
      </w:r>
    </w:p>
    <w:p w14:paraId="56BD4B7B" w14:textId="77777777" w:rsidR="00F90DA2" w:rsidRDefault="00F90DA2" w:rsidP="00F90DA2">
      <w:r w:rsidRPr="00F90DA2">
        <w:t>Finally, a congestion–demand feedback mechanism was incorporated to evaluate system-level impacts. Accounting for reduced demand resulted in an average corridor travel time reduction of 2.96%, with maximum reductions reaching 9.60%. These results demonstrate that relatively small behavioural changes can yield disproportionate congestion relief, reinforcing the effectiveness of dynamic congestion pricing as a network-level intervention.</w:t>
      </w:r>
    </w:p>
    <w:p w14:paraId="3CAB899F" w14:textId="77777777" w:rsidR="00F90DA2" w:rsidRDefault="00F90DA2" w:rsidP="00F90DA2"/>
    <w:p w14:paraId="67E6E4E2" w14:textId="77777777" w:rsidR="00F90DA2" w:rsidRPr="00F90DA2" w:rsidRDefault="00F90DA2" w:rsidP="00F90DA2"/>
    <w:p w14:paraId="33E89B7F" w14:textId="77777777" w:rsidR="00D90EC6" w:rsidRDefault="00D90EC6"/>
    <w:sectPr w:rsidR="00D90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36"/>
    <w:rsid w:val="000D4912"/>
    <w:rsid w:val="00176C3C"/>
    <w:rsid w:val="00176D5E"/>
    <w:rsid w:val="00284726"/>
    <w:rsid w:val="003914F6"/>
    <w:rsid w:val="003B3A74"/>
    <w:rsid w:val="004B1F86"/>
    <w:rsid w:val="00587136"/>
    <w:rsid w:val="006442A0"/>
    <w:rsid w:val="008F253D"/>
    <w:rsid w:val="00D90EC6"/>
    <w:rsid w:val="00F90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9BC64"/>
  <w15:chartTrackingRefBased/>
  <w15:docId w15:val="{613B5377-B7DE-47E6-8D0B-8DFF7995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7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1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5871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1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1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1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136"/>
    <w:rPr>
      <w:rFonts w:eastAsiaTheme="majorEastAsia" w:cstheme="majorBidi"/>
      <w:color w:val="272727" w:themeColor="text1" w:themeTint="D8"/>
    </w:rPr>
  </w:style>
  <w:style w:type="paragraph" w:styleId="Title">
    <w:name w:val="Title"/>
    <w:basedOn w:val="Normal"/>
    <w:next w:val="Normal"/>
    <w:link w:val="TitleChar"/>
    <w:uiPriority w:val="10"/>
    <w:qFormat/>
    <w:rsid w:val="00587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136"/>
    <w:pPr>
      <w:spacing w:before="160"/>
      <w:jc w:val="center"/>
    </w:pPr>
    <w:rPr>
      <w:i/>
      <w:iCs/>
      <w:color w:val="404040" w:themeColor="text1" w:themeTint="BF"/>
    </w:rPr>
  </w:style>
  <w:style w:type="character" w:customStyle="1" w:styleId="QuoteChar">
    <w:name w:val="Quote Char"/>
    <w:basedOn w:val="DefaultParagraphFont"/>
    <w:link w:val="Quote"/>
    <w:uiPriority w:val="29"/>
    <w:rsid w:val="00587136"/>
    <w:rPr>
      <w:i/>
      <w:iCs/>
      <w:color w:val="404040" w:themeColor="text1" w:themeTint="BF"/>
    </w:rPr>
  </w:style>
  <w:style w:type="paragraph" w:styleId="ListParagraph">
    <w:name w:val="List Paragraph"/>
    <w:basedOn w:val="Normal"/>
    <w:uiPriority w:val="34"/>
    <w:qFormat/>
    <w:rsid w:val="00587136"/>
    <w:pPr>
      <w:ind w:left="720"/>
      <w:contextualSpacing/>
    </w:pPr>
  </w:style>
  <w:style w:type="character" w:styleId="IntenseEmphasis">
    <w:name w:val="Intense Emphasis"/>
    <w:basedOn w:val="DefaultParagraphFont"/>
    <w:uiPriority w:val="21"/>
    <w:qFormat/>
    <w:rsid w:val="00587136"/>
    <w:rPr>
      <w:i/>
      <w:iCs/>
      <w:color w:val="2F5496" w:themeColor="accent1" w:themeShade="BF"/>
    </w:rPr>
  </w:style>
  <w:style w:type="paragraph" w:styleId="IntenseQuote">
    <w:name w:val="Intense Quote"/>
    <w:basedOn w:val="Normal"/>
    <w:next w:val="Normal"/>
    <w:link w:val="IntenseQuoteChar"/>
    <w:uiPriority w:val="30"/>
    <w:qFormat/>
    <w:rsid w:val="00587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136"/>
    <w:rPr>
      <w:i/>
      <w:iCs/>
      <w:color w:val="2F5496" w:themeColor="accent1" w:themeShade="BF"/>
    </w:rPr>
  </w:style>
  <w:style w:type="character" w:styleId="IntenseReference">
    <w:name w:val="Intense Reference"/>
    <w:basedOn w:val="DefaultParagraphFont"/>
    <w:uiPriority w:val="32"/>
    <w:qFormat/>
    <w:rsid w:val="00587136"/>
    <w:rPr>
      <w:b/>
      <w:bCs/>
      <w:smallCaps/>
      <w:color w:val="2F5496" w:themeColor="accent1" w:themeShade="BF"/>
      <w:spacing w:val="5"/>
    </w:rPr>
  </w:style>
  <w:style w:type="character" w:styleId="Hyperlink">
    <w:name w:val="Hyperlink"/>
    <w:basedOn w:val="DefaultParagraphFont"/>
    <w:uiPriority w:val="99"/>
    <w:unhideWhenUsed/>
    <w:rsid w:val="000D4912"/>
    <w:rPr>
      <w:color w:val="0563C1" w:themeColor="hyperlink"/>
      <w:u w:val="single"/>
    </w:rPr>
  </w:style>
  <w:style w:type="paragraph" w:styleId="TOCHeading">
    <w:name w:val="TOC Heading"/>
    <w:basedOn w:val="Heading1"/>
    <w:next w:val="Normal"/>
    <w:uiPriority w:val="39"/>
    <w:unhideWhenUsed/>
    <w:qFormat/>
    <w:rsid w:val="000D4912"/>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0D491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tec.ac.nz/" TargetMode="External"/><Relationship Id="rId3" Type="http://schemas.openxmlformats.org/officeDocument/2006/relationships/settings" Target="settings.xml"/><Relationship Id="rId7" Type="http://schemas.openxmlformats.org/officeDocument/2006/relationships/hyperlink" Target="https://www.unitec.ac.nz/"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unitec.ac.nz/" TargetMode="External"/><Relationship Id="rId11" Type="http://schemas.openxmlformats.org/officeDocument/2006/relationships/fontTable" Target="fontTable.xml"/><Relationship Id="rId5" Type="http://schemas.openxmlformats.org/officeDocument/2006/relationships/hyperlink" Target="https://www.unitec.ac.nz/" TargetMode="External"/><Relationship Id="rId10" Type="http://schemas.openxmlformats.org/officeDocument/2006/relationships/hyperlink" Target="https://www.unitec.ac.nz/about-us/contact-us/schools/school-of-computing-electrical-and-applied-technology" TargetMode="External"/><Relationship Id="rId4" Type="http://schemas.openxmlformats.org/officeDocument/2006/relationships/webSettings" Target="webSettings.xml"/><Relationship Id="rId9" Type="http://schemas.openxmlformats.org/officeDocument/2006/relationships/hyperlink" Target="https://www.unitec.ac.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E427182-C731-4F93-9A77-B97E44EEC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tollawala</dc:creator>
  <cp:keywords/>
  <dc:description/>
  <cp:lastModifiedBy>vivek tollawala</cp:lastModifiedBy>
  <cp:revision>2</cp:revision>
  <dcterms:created xsi:type="dcterms:W3CDTF">2026-01-29T01:12:00Z</dcterms:created>
  <dcterms:modified xsi:type="dcterms:W3CDTF">2026-03-30T02:55:00Z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14ee42a9-02c9-4ddf-8c60-748ba2f8cd9b</vt:lpwstr>
  </property>
</Properties>
</file>