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464BA" w:rsidP="00B15736" w:rsidRDefault="006464BA" w14:paraId="1CC342ED" w14:textId="537E4B22">
      <w:pPr>
        <w:pStyle w:val="Heading2"/>
        <w:numPr>
          <w:ilvl w:val="0"/>
          <w:numId w:val="0"/>
        </w:numPr>
        <w:ind w:left="576" w:hanging="576"/>
      </w:pPr>
    </w:p>
    <w:p w:rsidR="006A7D02" w:rsidP="006A7D02" w:rsidRDefault="006A7D02" w14:paraId="3B6CA0BE" w14:textId="77777777">
      <w:pPr>
        <w:jc w:val="center"/>
        <w:rPr>
          <w:noProof/>
          <w:sz w:val="40"/>
          <w:szCs w:val="40"/>
        </w:rPr>
      </w:pPr>
    </w:p>
    <w:p w:rsidR="006A7D02" w:rsidP="006A7D02" w:rsidRDefault="006A7D02" w14:paraId="54538AA4" w14:textId="2CEF690E">
      <w:pPr>
        <w:jc w:val="center"/>
        <w:rPr>
          <w:noProof/>
          <w:sz w:val="40"/>
          <w:szCs w:val="40"/>
        </w:rPr>
      </w:pPr>
    </w:p>
    <w:p w:rsidR="006A7D02" w:rsidP="006A7D02" w:rsidRDefault="006A7D02" w14:paraId="7EC1E0AB" w14:textId="361428F3">
      <w:pPr>
        <w:jc w:val="center"/>
        <w:rPr>
          <w:noProof/>
          <w:sz w:val="40"/>
          <w:szCs w:val="40"/>
        </w:rPr>
      </w:pPr>
    </w:p>
    <w:p w:rsidR="006A7D02" w:rsidP="006A7D02" w:rsidRDefault="006A7D02" w14:paraId="7BD0A973" w14:textId="1BBBB15D">
      <w:pPr>
        <w:jc w:val="center"/>
        <w:rPr>
          <w:noProof/>
          <w:sz w:val="40"/>
          <w:szCs w:val="40"/>
        </w:rPr>
      </w:pPr>
    </w:p>
    <w:p w:rsidR="00CA6CC3" w:rsidP="006A7D02" w:rsidRDefault="00CA6CC3" w14:paraId="676938E1" w14:textId="194E7C16">
      <w:pPr>
        <w:jc w:val="center"/>
        <w:rPr>
          <w:noProof/>
          <w:sz w:val="36"/>
          <w:szCs w:val="36"/>
        </w:rPr>
      </w:pPr>
    </w:p>
    <w:p w:rsidR="00CA6CC3" w:rsidP="006A7D02" w:rsidRDefault="00CA6CC3" w14:paraId="1245825B" w14:textId="32DE9612">
      <w:pPr>
        <w:jc w:val="center"/>
        <w:rPr>
          <w:noProof/>
          <w:sz w:val="36"/>
          <w:szCs w:val="36"/>
        </w:rPr>
      </w:pPr>
    </w:p>
    <w:p w:rsidR="00CA6CC3" w:rsidP="006A7D02" w:rsidRDefault="00CA6CC3" w14:paraId="0490831C" w14:textId="4FA3DFB5">
      <w:pPr>
        <w:jc w:val="center"/>
        <w:rPr>
          <w:noProof/>
          <w:sz w:val="36"/>
          <w:szCs w:val="36"/>
        </w:rPr>
      </w:pPr>
    </w:p>
    <w:p w:rsidRPr="006E097D" w:rsidR="006A7D02" w:rsidP="004F710B" w:rsidRDefault="004F710B" w14:paraId="4E1F6317" w14:textId="203DB91E">
      <w:pPr>
        <w:jc w:val="center"/>
        <w:rPr>
          <w:noProof/>
          <w:sz w:val="36"/>
          <w:szCs w:val="36"/>
        </w:rPr>
      </w:pPr>
      <w:r>
        <w:rPr>
          <w:noProof/>
          <w:sz w:val="36"/>
          <w:szCs w:val="36"/>
        </w:rPr>
        <w:t xml:space="preserve">Korn Ferry Data Lake </w:t>
      </w:r>
    </w:p>
    <w:p w:rsidRPr="00B33AFE" w:rsidR="006A7D02" w:rsidP="006A7D02" w:rsidRDefault="006A7D02" w14:paraId="71A87466" w14:textId="6BDC457A">
      <w:pPr>
        <w:jc w:val="center"/>
        <w:rPr>
          <w:noProof/>
          <w:sz w:val="32"/>
          <w:szCs w:val="32"/>
        </w:rPr>
      </w:pPr>
      <w:r>
        <w:rPr>
          <w:noProof/>
          <w:sz w:val="32"/>
          <w:szCs w:val="32"/>
        </w:rPr>
        <w:t xml:space="preserve">Ver </w:t>
      </w:r>
      <w:r w:rsidR="004F710B">
        <w:rPr>
          <w:noProof/>
          <w:sz w:val="32"/>
          <w:szCs w:val="32"/>
        </w:rPr>
        <w:t>1</w:t>
      </w:r>
      <w:r>
        <w:rPr>
          <w:noProof/>
          <w:sz w:val="32"/>
          <w:szCs w:val="32"/>
        </w:rPr>
        <w:t>.0</w:t>
      </w:r>
    </w:p>
    <w:p w:rsidR="006A7D02" w:rsidP="006A7D02" w:rsidRDefault="004F710B" w14:paraId="66866251" w14:textId="35C2B8FF">
      <w:pPr>
        <w:jc w:val="center"/>
        <w:rPr>
          <w:noProof/>
          <w:sz w:val="32"/>
          <w:szCs w:val="32"/>
        </w:rPr>
      </w:pPr>
      <w:r>
        <w:rPr>
          <w:noProof/>
          <w:sz w:val="32"/>
          <w:szCs w:val="32"/>
        </w:rPr>
        <w:t>June</w:t>
      </w:r>
      <w:r w:rsidR="006A7D02">
        <w:rPr>
          <w:noProof/>
          <w:sz w:val="32"/>
          <w:szCs w:val="32"/>
        </w:rPr>
        <w:t xml:space="preserve"> 202</w:t>
      </w:r>
      <w:r>
        <w:rPr>
          <w:noProof/>
          <w:sz w:val="32"/>
          <w:szCs w:val="32"/>
        </w:rPr>
        <w:t>1</w:t>
      </w:r>
    </w:p>
    <w:p w:rsidR="00CA6CC3" w:rsidP="006A7D02" w:rsidRDefault="00CA6CC3" w14:paraId="73DF7035" w14:textId="186328E2">
      <w:pPr>
        <w:jc w:val="center"/>
        <w:rPr>
          <w:noProof/>
          <w:sz w:val="32"/>
          <w:szCs w:val="32"/>
        </w:rPr>
      </w:pPr>
    </w:p>
    <w:p w:rsidR="00CA6CC3" w:rsidP="006A7D02" w:rsidRDefault="00CA6CC3" w14:paraId="1CB468E1" w14:textId="50283EAD">
      <w:pPr>
        <w:jc w:val="center"/>
        <w:rPr>
          <w:noProof/>
          <w:sz w:val="32"/>
          <w:szCs w:val="32"/>
        </w:rPr>
      </w:pPr>
    </w:p>
    <w:p w:rsidR="00CA6CC3" w:rsidP="006A7D02" w:rsidRDefault="00CA6CC3" w14:paraId="32F962DE" w14:textId="492DB915">
      <w:pPr>
        <w:jc w:val="center"/>
        <w:rPr>
          <w:noProof/>
          <w:sz w:val="32"/>
          <w:szCs w:val="32"/>
        </w:rPr>
      </w:pPr>
    </w:p>
    <w:p w:rsidR="00CA6CC3" w:rsidP="006A7D02" w:rsidRDefault="00CA6CC3" w14:paraId="7A223344" w14:textId="0D15B357">
      <w:pPr>
        <w:jc w:val="center"/>
        <w:rPr>
          <w:noProof/>
          <w:sz w:val="32"/>
          <w:szCs w:val="32"/>
        </w:rPr>
      </w:pPr>
    </w:p>
    <w:p w:rsidR="00CA6CC3" w:rsidP="006A7D02" w:rsidRDefault="00CA6CC3" w14:paraId="148DB8FF" w14:textId="77777777">
      <w:pPr>
        <w:jc w:val="center"/>
        <w:rPr>
          <w:noProof/>
          <w:sz w:val="32"/>
          <w:szCs w:val="32"/>
        </w:rPr>
      </w:pPr>
    </w:p>
    <w:p w:rsidR="00CA6CC3" w:rsidP="006A7D02" w:rsidRDefault="00CA6CC3" w14:paraId="11EA22B3" w14:textId="5E41F70E">
      <w:pPr>
        <w:jc w:val="center"/>
        <w:rPr>
          <w:noProof/>
          <w:sz w:val="32"/>
          <w:szCs w:val="32"/>
        </w:rPr>
      </w:pPr>
    </w:p>
    <w:p w:rsidR="00CA6CC3" w:rsidP="006A7D02" w:rsidRDefault="00CA6CC3" w14:paraId="23AFBF9C" w14:textId="28569040">
      <w:pPr>
        <w:jc w:val="center"/>
        <w:rPr>
          <w:noProof/>
          <w:sz w:val="32"/>
          <w:szCs w:val="32"/>
        </w:rPr>
      </w:pPr>
    </w:p>
    <w:p w:rsidR="00CA6CC3" w:rsidP="006A7D02" w:rsidRDefault="00CA6CC3" w14:paraId="1BE8B328" w14:textId="0C8906BE">
      <w:pPr>
        <w:jc w:val="center"/>
        <w:rPr>
          <w:noProof/>
          <w:sz w:val="32"/>
          <w:szCs w:val="32"/>
        </w:rPr>
      </w:pPr>
    </w:p>
    <w:p w:rsidR="00621101" w:rsidP="006A7D02" w:rsidRDefault="00621101" w14:paraId="7FD454A7" w14:textId="77777777">
      <w:pPr>
        <w:jc w:val="center"/>
        <w:rPr>
          <w:noProof/>
          <w:sz w:val="32"/>
          <w:szCs w:val="32"/>
        </w:rPr>
      </w:pPr>
    </w:p>
    <w:p w:rsidR="006A7D02" w:rsidP="006A7D02" w:rsidRDefault="006A7D02" w14:paraId="24B413A0" w14:textId="77777777">
      <w:pPr>
        <w:jc w:val="center"/>
        <w:rPr>
          <w:noProof/>
          <w:sz w:val="32"/>
          <w:szCs w:val="32"/>
        </w:rPr>
      </w:pPr>
    </w:p>
    <w:sdt>
      <w:sdtPr>
        <w:rPr>
          <w:rFonts w:asciiTheme="minorHAnsi" w:hAnsiTheme="minorHAnsi" w:eastAsiaTheme="minorHAnsi" w:cstheme="minorBidi"/>
          <w:color w:val="auto"/>
          <w:sz w:val="22"/>
          <w:szCs w:val="22"/>
        </w:rPr>
        <w:id w:val="780691794"/>
        <w:docPartObj>
          <w:docPartGallery w:val="Table of Contents"/>
          <w:docPartUnique/>
        </w:docPartObj>
      </w:sdtPr>
      <w:sdtEndPr>
        <w:rPr>
          <w:b/>
          <w:bCs/>
          <w:noProof/>
        </w:rPr>
      </w:sdtEndPr>
      <w:sdtContent>
        <w:p w:rsidR="00C5423B" w:rsidRDefault="00C5423B" w14:paraId="7A3C1BDF" w14:textId="38BABEF0">
          <w:pPr>
            <w:pStyle w:val="TOCHeading"/>
          </w:pPr>
          <w:r>
            <w:t>Contents</w:t>
          </w:r>
        </w:p>
        <w:p w:rsidR="00E84E70" w:rsidRDefault="00C5423B" w14:paraId="68D52807" w14:textId="2368E2DE">
          <w:pPr>
            <w:pStyle w:val="TOC1"/>
            <w:tabs>
              <w:tab w:val="left" w:pos="440"/>
              <w:tab w:val="right" w:leader="dot" w:pos="9350"/>
            </w:tabs>
            <w:rPr>
              <w:rFonts w:eastAsiaTheme="minorEastAsia"/>
              <w:noProof/>
              <w:sz w:val="24"/>
              <w:szCs w:val="24"/>
              <w:lang w:val="en-IN" w:eastAsia="en-GB"/>
            </w:rPr>
          </w:pPr>
          <w:r>
            <w:fldChar w:fldCharType="begin"/>
          </w:r>
          <w:r>
            <w:instrText xml:space="preserve"> TOC \o "1-3" \h \z \u </w:instrText>
          </w:r>
          <w:r>
            <w:fldChar w:fldCharType="separate"/>
          </w:r>
          <w:hyperlink w:history="1" w:anchor="_Toc75189275">
            <w:r w:rsidRPr="008F1FD3" w:rsidR="00E84E70">
              <w:rPr>
                <w:rStyle w:val="Hyperlink"/>
                <w:noProof/>
              </w:rPr>
              <w:t>1.</w:t>
            </w:r>
            <w:r w:rsidR="00E84E70">
              <w:rPr>
                <w:rFonts w:eastAsiaTheme="minorEastAsia"/>
                <w:noProof/>
                <w:sz w:val="24"/>
                <w:szCs w:val="24"/>
                <w:lang w:val="en-IN" w:eastAsia="en-GB"/>
              </w:rPr>
              <w:tab/>
            </w:r>
            <w:r w:rsidRPr="008F1FD3" w:rsidR="00E84E70">
              <w:rPr>
                <w:rStyle w:val="Hyperlink"/>
                <w:noProof/>
              </w:rPr>
              <w:t>Introduction</w:t>
            </w:r>
            <w:r w:rsidR="00E84E70">
              <w:rPr>
                <w:noProof/>
                <w:webHidden/>
              </w:rPr>
              <w:tab/>
            </w:r>
            <w:r w:rsidR="00E84E70">
              <w:rPr>
                <w:noProof/>
                <w:webHidden/>
              </w:rPr>
              <w:fldChar w:fldCharType="begin"/>
            </w:r>
            <w:r w:rsidR="00E84E70">
              <w:rPr>
                <w:noProof/>
                <w:webHidden/>
              </w:rPr>
              <w:instrText xml:space="preserve"> PAGEREF _Toc75189275 \h </w:instrText>
            </w:r>
            <w:r w:rsidR="00E84E70">
              <w:rPr>
                <w:noProof/>
                <w:webHidden/>
              </w:rPr>
            </w:r>
            <w:r w:rsidR="00E84E70">
              <w:rPr>
                <w:noProof/>
                <w:webHidden/>
              </w:rPr>
              <w:fldChar w:fldCharType="separate"/>
            </w:r>
            <w:r w:rsidR="00E84E70">
              <w:rPr>
                <w:noProof/>
                <w:webHidden/>
              </w:rPr>
              <w:t>4</w:t>
            </w:r>
            <w:r w:rsidR="00E84E70">
              <w:rPr>
                <w:noProof/>
                <w:webHidden/>
              </w:rPr>
              <w:fldChar w:fldCharType="end"/>
            </w:r>
          </w:hyperlink>
        </w:p>
        <w:p w:rsidR="00E84E70" w:rsidRDefault="00E84E70" w14:paraId="546D71E7" w14:textId="6BA7BE7E">
          <w:pPr>
            <w:pStyle w:val="TOC2"/>
            <w:tabs>
              <w:tab w:val="left" w:pos="880"/>
              <w:tab w:val="right" w:leader="dot" w:pos="9350"/>
            </w:tabs>
            <w:rPr>
              <w:rFonts w:eastAsiaTheme="minorEastAsia"/>
              <w:noProof/>
              <w:sz w:val="24"/>
              <w:szCs w:val="24"/>
              <w:lang w:val="en-IN" w:eastAsia="en-GB"/>
            </w:rPr>
          </w:pPr>
          <w:hyperlink w:history="1" w:anchor="_Toc75189276">
            <w:r w:rsidRPr="008F1FD3">
              <w:rPr>
                <w:rStyle w:val="Hyperlink"/>
                <w:noProof/>
              </w:rPr>
              <w:t>1.1.</w:t>
            </w:r>
            <w:r>
              <w:rPr>
                <w:rFonts w:eastAsiaTheme="minorEastAsia"/>
                <w:noProof/>
                <w:sz w:val="24"/>
                <w:szCs w:val="24"/>
                <w:lang w:val="en-IN" w:eastAsia="en-GB"/>
              </w:rPr>
              <w:tab/>
            </w:r>
            <w:r w:rsidRPr="008F1FD3">
              <w:rPr>
                <w:rStyle w:val="Hyperlink"/>
                <w:noProof/>
              </w:rPr>
              <w:t>Purpose</w:t>
            </w:r>
            <w:r>
              <w:rPr>
                <w:noProof/>
                <w:webHidden/>
              </w:rPr>
              <w:tab/>
            </w:r>
            <w:r>
              <w:rPr>
                <w:noProof/>
                <w:webHidden/>
              </w:rPr>
              <w:fldChar w:fldCharType="begin"/>
            </w:r>
            <w:r>
              <w:rPr>
                <w:noProof/>
                <w:webHidden/>
              </w:rPr>
              <w:instrText xml:space="preserve"> PAGEREF _Toc75189276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5B79133" w14:textId="2D9E7E18">
          <w:pPr>
            <w:pStyle w:val="TOC2"/>
            <w:tabs>
              <w:tab w:val="left" w:pos="880"/>
              <w:tab w:val="right" w:leader="dot" w:pos="9350"/>
            </w:tabs>
            <w:rPr>
              <w:rFonts w:eastAsiaTheme="minorEastAsia"/>
              <w:noProof/>
              <w:sz w:val="24"/>
              <w:szCs w:val="24"/>
              <w:lang w:val="en-IN" w:eastAsia="en-GB"/>
            </w:rPr>
          </w:pPr>
          <w:hyperlink w:history="1" w:anchor="_Toc75189277">
            <w:r w:rsidRPr="008F1FD3">
              <w:rPr>
                <w:rStyle w:val="Hyperlink"/>
                <w:noProof/>
              </w:rPr>
              <w:t>1.2.</w:t>
            </w:r>
            <w:r>
              <w:rPr>
                <w:rFonts w:eastAsiaTheme="minorEastAsia"/>
                <w:noProof/>
                <w:sz w:val="24"/>
                <w:szCs w:val="24"/>
                <w:lang w:val="en-IN" w:eastAsia="en-GB"/>
              </w:rPr>
              <w:tab/>
            </w:r>
            <w:r w:rsidRPr="008F1FD3">
              <w:rPr>
                <w:rStyle w:val="Hyperlink"/>
                <w:noProof/>
              </w:rPr>
              <w:t>Scope</w:t>
            </w:r>
            <w:r>
              <w:rPr>
                <w:noProof/>
                <w:webHidden/>
              </w:rPr>
              <w:tab/>
            </w:r>
            <w:r>
              <w:rPr>
                <w:noProof/>
                <w:webHidden/>
              </w:rPr>
              <w:fldChar w:fldCharType="begin"/>
            </w:r>
            <w:r>
              <w:rPr>
                <w:noProof/>
                <w:webHidden/>
              </w:rPr>
              <w:instrText xml:space="preserve"> PAGEREF _Toc75189277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6E4A02AE" w14:textId="5EC46E22">
          <w:pPr>
            <w:pStyle w:val="TOC2"/>
            <w:tabs>
              <w:tab w:val="left" w:pos="880"/>
              <w:tab w:val="right" w:leader="dot" w:pos="9350"/>
            </w:tabs>
            <w:rPr>
              <w:rFonts w:eastAsiaTheme="minorEastAsia"/>
              <w:noProof/>
              <w:sz w:val="24"/>
              <w:szCs w:val="24"/>
              <w:lang w:val="en-IN" w:eastAsia="en-GB"/>
            </w:rPr>
          </w:pPr>
          <w:hyperlink w:history="1" w:anchor="_Toc75189278">
            <w:r w:rsidRPr="008F1FD3">
              <w:rPr>
                <w:rStyle w:val="Hyperlink"/>
                <w:noProof/>
              </w:rPr>
              <w:t>1.3.</w:t>
            </w:r>
            <w:r>
              <w:rPr>
                <w:rFonts w:eastAsiaTheme="minorEastAsia"/>
                <w:noProof/>
                <w:sz w:val="24"/>
                <w:szCs w:val="24"/>
                <w:lang w:val="en-IN" w:eastAsia="en-GB"/>
              </w:rPr>
              <w:tab/>
            </w:r>
            <w:r w:rsidRPr="008F1FD3">
              <w:rPr>
                <w:rStyle w:val="Hyperlink"/>
                <w:noProof/>
              </w:rPr>
              <w:t>Out of Scope</w:t>
            </w:r>
            <w:r>
              <w:rPr>
                <w:noProof/>
                <w:webHidden/>
              </w:rPr>
              <w:tab/>
            </w:r>
            <w:r>
              <w:rPr>
                <w:noProof/>
                <w:webHidden/>
              </w:rPr>
              <w:fldChar w:fldCharType="begin"/>
            </w:r>
            <w:r>
              <w:rPr>
                <w:noProof/>
                <w:webHidden/>
              </w:rPr>
              <w:instrText xml:space="preserve"> PAGEREF _Toc75189278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2855AD0C" w14:textId="35C1D754">
          <w:pPr>
            <w:pStyle w:val="TOC1"/>
            <w:tabs>
              <w:tab w:val="left" w:pos="440"/>
              <w:tab w:val="right" w:leader="dot" w:pos="9350"/>
            </w:tabs>
            <w:rPr>
              <w:rFonts w:eastAsiaTheme="minorEastAsia"/>
              <w:noProof/>
              <w:sz w:val="24"/>
              <w:szCs w:val="24"/>
              <w:lang w:val="en-IN" w:eastAsia="en-GB"/>
            </w:rPr>
          </w:pPr>
          <w:hyperlink w:history="1" w:anchor="_Toc75189279">
            <w:r w:rsidRPr="008F1FD3">
              <w:rPr>
                <w:rStyle w:val="Hyperlink"/>
                <w:noProof/>
              </w:rPr>
              <w:t>2.</w:t>
            </w:r>
            <w:r>
              <w:rPr>
                <w:rFonts w:eastAsiaTheme="minorEastAsia"/>
                <w:noProof/>
                <w:sz w:val="24"/>
                <w:szCs w:val="24"/>
                <w:lang w:val="en-IN" w:eastAsia="en-GB"/>
              </w:rPr>
              <w:tab/>
            </w:r>
            <w:r w:rsidRPr="008F1FD3">
              <w:rPr>
                <w:rStyle w:val="Hyperlink"/>
                <w:noProof/>
              </w:rPr>
              <w:t>Target State Architecture</w:t>
            </w:r>
            <w:r>
              <w:rPr>
                <w:noProof/>
                <w:webHidden/>
              </w:rPr>
              <w:tab/>
            </w:r>
            <w:r>
              <w:rPr>
                <w:noProof/>
                <w:webHidden/>
              </w:rPr>
              <w:fldChar w:fldCharType="begin"/>
            </w:r>
            <w:r>
              <w:rPr>
                <w:noProof/>
                <w:webHidden/>
              </w:rPr>
              <w:instrText xml:space="preserve"> PAGEREF _Toc75189279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9DC651F" w14:textId="1F913C62">
          <w:pPr>
            <w:pStyle w:val="TOC2"/>
            <w:tabs>
              <w:tab w:val="left" w:pos="880"/>
              <w:tab w:val="right" w:leader="dot" w:pos="9350"/>
            </w:tabs>
            <w:rPr>
              <w:rFonts w:eastAsiaTheme="minorEastAsia"/>
              <w:noProof/>
              <w:sz w:val="24"/>
              <w:szCs w:val="24"/>
              <w:lang w:val="en-IN" w:eastAsia="en-GB"/>
            </w:rPr>
          </w:pPr>
          <w:hyperlink w:history="1" w:anchor="_Toc75189280">
            <w:r w:rsidRPr="008F1FD3">
              <w:rPr>
                <w:rStyle w:val="Hyperlink"/>
                <w:noProof/>
              </w:rPr>
              <w:t>2.1.</w:t>
            </w:r>
            <w:r>
              <w:rPr>
                <w:rFonts w:eastAsiaTheme="minorEastAsia"/>
                <w:noProof/>
                <w:sz w:val="24"/>
                <w:szCs w:val="24"/>
                <w:lang w:val="en-IN" w:eastAsia="en-GB"/>
              </w:rPr>
              <w:tab/>
            </w:r>
            <w:r w:rsidRPr="008F1FD3">
              <w:rPr>
                <w:rStyle w:val="Hyperlink"/>
                <w:noProof/>
              </w:rPr>
              <w:t>Key Design Considerations</w:t>
            </w:r>
            <w:r>
              <w:rPr>
                <w:noProof/>
                <w:webHidden/>
              </w:rPr>
              <w:tab/>
            </w:r>
            <w:r>
              <w:rPr>
                <w:noProof/>
                <w:webHidden/>
              </w:rPr>
              <w:fldChar w:fldCharType="begin"/>
            </w:r>
            <w:r>
              <w:rPr>
                <w:noProof/>
                <w:webHidden/>
              </w:rPr>
              <w:instrText xml:space="preserve"> PAGEREF _Toc75189280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7204635" w14:textId="094E3CAF">
          <w:pPr>
            <w:pStyle w:val="TOC2"/>
            <w:tabs>
              <w:tab w:val="left" w:pos="880"/>
              <w:tab w:val="right" w:leader="dot" w:pos="9350"/>
            </w:tabs>
            <w:rPr>
              <w:rFonts w:eastAsiaTheme="minorEastAsia"/>
              <w:noProof/>
              <w:sz w:val="24"/>
              <w:szCs w:val="24"/>
              <w:lang w:val="en-IN" w:eastAsia="en-GB"/>
            </w:rPr>
          </w:pPr>
          <w:hyperlink w:history="1" w:anchor="_Toc75189281">
            <w:r w:rsidRPr="008F1FD3">
              <w:rPr>
                <w:rStyle w:val="Hyperlink"/>
                <w:noProof/>
              </w:rPr>
              <w:t>2.2.</w:t>
            </w:r>
            <w:r>
              <w:rPr>
                <w:rFonts w:eastAsiaTheme="minorEastAsia"/>
                <w:noProof/>
                <w:sz w:val="24"/>
                <w:szCs w:val="24"/>
                <w:lang w:val="en-IN" w:eastAsia="en-GB"/>
              </w:rPr>
              <w:tab/>
            </w:r>
            <w:r w:rsidRPr="008F1FD3">
              <w:rPr>
                <w:rStyle w:val="Hyperlink"/>
                <w:noProof/>
              </w:rPr>
              <w:t>Conceptual Architecture</w:t>
            </w:r>
            <w:r>
              <w:rPr>
                <w:noProof/>
                <w:webHidden/>
              </w:rPr>
              <w:tab/>
            </w:r>
            <w:r>
              <w:rPr>
                <w:noProof/>
                <w:webHidden/>
              </w:rPr>
              <w:fldChar w:fldCharType="begin"/>
            </w:r>
            <w:r>
              <w:rPr>
                <w:noProof/>
                <w:webHidden/>
              </w:rPr>
              <w:instrText xml:space="preserve"> PAGEREF _Toc75189281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C32211E" w14:textId="07A6F34E">
          <w:pPr>
            <w:pStyle w:val="TOC2"/>
            <w:tabs>
              <w:tab w:val="left" w:pos="880"/>
              <w:tab w:val="right" w:leader="dot" w:pos="9350"/>
            </w:tabs>
            <w:rPr>
              <w:rFonts w:eastAsiaTheme="minorEastAsia"/>
              <w:noProof/>
              <w:sz w:val="24"/>
              <w:szCs w:val="24"/>
              <w:lang w:val="en-IN" w:eastAsia="en-GB"/>
            </w:rPr>
          </w:pPr>
          <w:hyperlink w:history="1" w:anchor="_Toc75189282">
            <w:r w:rsidRPr="008F1FD3">
              <w:rPr>
                <w:rStyle w:val="Hyperlink"/>
                <w:noProof/>
              </w:rPr>
              <w:t>2.3.</w:t>
            </w:r>
            <w:r>
              <w:rPr>
                <w:rFonts w:eastAsiaTheme="minorEastAsia"/>
                <w:noProof/>
                <w:sz w:val="24"/>
                <w:szCs w:val="24"/>
                <w:lang w:val="en-IN" w:eastAsia="en-GB"/>
              </w:rPr>
              <w:tab/>
            </w:r>
            <w:r w:rsidRPr="008F1FD3">
              <w:rPr>
                <w:rStyle w:val="Hyperlink"/>
                <w:noProof/>
              </w:rPr>
              <w:t>Data Flow Diagram</w:t>
            </w:r>
            <w:r>
              <w:rPr>
                <w:noProof/>
                <w:webHidden/>
              </w:rPr>
              <w:tab/>
            </w:r>
            <w:r>
              <w:rPr>
                <w:noProof/>
                <w:webHidden/>
              </w:rPr>
              <w:fldChar w:fldCharType="begin"/>
            </w:r>
            <w:r>
              <w:rPr>
                <w:noProof/>
                <w:webHidden/>
              </w:rPr>
              <w:instrText xml:space="preserve"> PAGEREF _Toc75189282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A2D48C7" w14:textId="595B095A">
          <w:pPr>
            <w:pStyle w:val="TOC1"/>
            <w:tabs>
              <w:tab w:val="left" w:pos="440"/>
              <w:tab w:val="right" w:leader="dot" w:pos="9350"/>
            </w:tabs>
            <w:rPr>
              <w:rFonts w:eastAsiaTheme="minorEastAsia"/>
              <w:noProof/>
              <w:sz w:val="24"/>
              <w:szCs w:val="24"/>
              <w:lang w:val="en-IN" w:eastAsia="en-GB"/>
            </w:rPr>
          </w:pPr>
          <w:hyperlink w:history="1" w:anchor="_Toc75189283">
            <w:r w:rsidRPr="008F1FD3">
              <w:rPr>
                <w:rStyle w:val="Hyperlink"/>
                <w:noProof/>
              </w:rPr>
              <w:t>3.</w:t>
            </w:r>
            <w:r>
              <w:rPr>
                <w:rFonts w:eastAsiaTheme="minorEastAsia"/>
                <w:noProof/>
                <w:sz w:val="24"/>
                <w:szCs w:val="24"/>
                <w:lang w:val="en-IN" w:eastAsia="en-GB"/>
              </w:rPr>
              <w:tab/>
            </w:r>
            <w:r w:rsidRPr="008F1FD3">
              <w:rPr>
                <w:rStyle w:val="Hyperlink"/>
                <w:noProof/>
              </w:rPr>
              <w:t>KF Framework</w:t>
            </w:r>
            <w:r>
              <w:rPr>
                <w:noProof/>
                <w:webHidden/>
              </w:rPr>
              <w:tab/>
            </w:r>
            <w:r>
              <w:rPr>
                <w:noProof/>
                <w:webHidden/>
              </w:rPr>
              <w:fldChar w:fldCharType="begin"/>
            </w:r>
            <w:r>
              <w:rPr>
                <w:noProof/>
                <w:webHidden/>
              </w:rPr>
              <w:instrText xml:space="preserve"> PAGEREF _Toc75189283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64DBBB4" w14:textId="0C7E8773">
          <w:pPr>
            <w:pStyle w:val="TOC2"/>
            <w:tabs>
              <w:tab w:val="left" w:pos="880"/>
              <w:tab w:val="right" w:leader="dot" w:pos="9350"/>
            </w:tabs>
            <w:rPr>
              <w:rFonts w:eastAsiaTheme="minorEastAsia"/>
              <w:noProof/>
              <w:sz w:val="24"/>
              <w:szCs w:val="24"/>
              <w:lang w:val="en-IN" w:eastAsia="en-GB"/>
            </w:rPr>
          </w:pPr>
          <w:hyperlink w:history="1" w:anchor="_Toc75189284">
            <w:r w:rsidRPr="008F1FD3">
              <w:rPr>
                <w:rStyle w:val="Hyperlink"/>
                <w:noProof/>
              </w:rPr>
              <w:t>3.1.</w:t>
            </w:r>
            <w:r>
              <w:rPr>
                <w:rFonts w:eastAsiaTheme="minorEastAsia"/>
                <w:noProof/>
                <w:sz w:val="24"/>
                <w:szCs w:val="24"/>
                <w:lang w:val="en-IN" w:eastAsia="en-GB"/>
              </w:rPr>
              <w:tab/>
            </w:r>
            <w:r w:rsidRPr="008F1FD3">
              <w:rPr>
                <w:rStyle w:val="Hyperlink"/>
                <w:noProof/>
              </w:rPr>
              <w:t>Data Ingestion Framework</w:t>
            </w:r>
            <w:r>
              <w:rPr>
                <w:noProof/>
                <w:webHidden/>
              </w:rPr>
              <w:tab/>
            </w:r>
            <w:r>
              <w:rPr>
                <w:noProof/>
                <w:webHidden/>
              </w:rPr>
              <w:fldChar w:fldCharType="begin"/>
            </w:r>
            <w:r>
              <w:rPr>
                <w:noProof/>
                <w:webHidden/>
              </w:rPr>
              <w:instrText xml:space="preserve"> PAGEREF _Toc75189284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F26D830" w14:textId="054821C0">
          <w:pPr>
            <w:pStyle w:val="TOC2"/>
            <w:tabs>
              <w:tab w:val="left" w:pos="880"/>
              <w:tab w:val="right" w:leader="dot" w:pos="9350"/>
            </w:tabs>
            <w:rPr>
              <w:rFonts w:eastAsiaTheme="minorEastAsia"/>
              <w:noProof/>
              <w:sz w:val="24"/>
              <w:szCs w:val="24"/>
              <w:lang w:val="en-IN" w:eastAsia="en-GB"/>
            </w:rPr>
          </w:pPr>
          <w:hyperlink w:history="1" w:anchor="_Toc75189285">
            <w:r w:rsidRPr="008F1FD3">
              <w:rPr>
                <w:rStyle w:val="Hyperlink"/>
                <w:noProof/>
              </w:rPr>
              <w:t>3.2.</w:t>
            </w:r>
            <w:r>
              <w:rPr>
                <w:rFonts w:eastAsiaTheme="minorEastAsia"/>
                <w:noProof/>
                <w:sz w:val="24"/>
                <w:szCs w:val="24"/>
                <w:lang w:val="en-IN" w:eastAsia="en-GB"/>
              </w:rPr>
              <w:tab/>
            </w:r>
            <w:r w:rsidRPr="008F1FD3">
              <w:rPr>
                <w:rStyle w:val="Hyperlink"/>
                <w:noProof/>
              </w:rPr>
              <w:t>Key components</w:t>
            </w:r>
            <w:r>
              <w:rPr>
                <w:noProof/>
                <w:webHidden/>
              </w:rPr>
              <w:tab/>
            </w:r>
            <w:r>
              <w:rPr>
                <w:noProof/>
                <w:webHidden/>
              </w:rPr>
              <w:fldChar w:fldCharType="begin"/>
            </w:r>
            <w:r>
              <w:rPr>
                <w:noProof/>
                <w:webHidden/>
              </w:rPr>
              <w:instrText xml:space="preserve"> PAGEREF _Toc75189285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0405D37" w14:textId="2EA0AC6A">
          <w:pPr>
            <w:pStyle w:val="TOC2"/>
            <w:tabs>
              <w:tab w:val="left" w:pos="880"/>
              <w:tab w:val="right" w:leader="dot" w:pos="9350"/>
            </w:tabs>
            <w:rPr>
              <w:rFonts w:eastAsiaTheme="minorEastAsia"/>
              <w:noProof/>
              <w:sz w:val="24"/>
              <w:szCs w:val="24"/>
              <w:lang w:val="en-IN" w:eastAsia="en-GB"/>
            </w:rPr>
          </w:pPr>
          <w:hyperlink w:history="1" w:anchor="_Toc75189286">
            <w:r w:rsidRPr="008F1FD3">
              <w:rPr>
                <w:rStyle w:val="Hyperlink"/>
                <w:noProof/>
              </w:rPr>
              <w:t>3.3.</w:t>
            </w:r>
            <w:r>
              <w:rPr>
                <w:rFonts w:eastAsiaTheme="minorEastAsia"/>
                <w:noProof/>
                <w:sz w:val="24"/>
                <w:szCs w:val="24"/>
                <w:lang w:val="en-IN" w:eastAsia="en-GB"/>
              </w:rPr>
              <w:tab/>
            </w:r>
            <w:r w:rsidRPr="008F1FD3">
              <w:rPr>
                <w:rStyle w:val="Hyperlink"/>
                <w:noProof/>
              </w:rPr>
              <w:t>ER Diagram</w:t>
            </w:r>
            <w:r>
              <w:rPr>
                <w:noProof/>
                <w:webHidden/>
              </w:rPr>
              <w:tab/>
            </w:r>
            <w:r>
              <w:rPr>
                <w:noProof/>
                <w:webHidden/>
              </w:rPr>
              <w:fldChar w:fldCharType="begin"/>
            </w:r>
            <w:r>
              <w:rPr>
                <w:noProof/>
                <w:webHidden/>
              </w:rPr>
              <w:instrText xml:space="preserve"> PAGEREF _Toc75189286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044CE2A" w14:textId="3E3A6368">
          <w:pPr>
            <w:pStyle w:val="TOC2"/>
            <w:tabs>
              <w:tab w:val="left" w:pos="880"/>
              <w:tab w:val="right" w:leader="dot" w:pos="9350"/>
            </w:tabs>
            <w:rPr>
              <w:rFonts w:eastAsiaTheme="minorEastAsia"/>
              <w:noProof/>
              <w:sz w:val="24"/>
              <w:szCs w:val="24"/>
              <w:lang w:val="en-IN" w:eastAsia="en-GB"/>
            </w:rPr>
          </w:pPr>
          <w:hyperlink w:history="1" w:anchor="_Toc75189287">
            <w:r w:rsidRPr="008F1FD3">
              <w:rPr>
                <w:rStyle w:val="Hyperlink"/>
                <w:noProof/>
              </w:rPr>
              <w:t>3.4.</w:t>
            </w:r>
            <w:r>
              <w:rPr>
                <w:rFonts w:eastAsiaTheme="minorEastAsia"/>
                <w:noProof/>
                <w:sz w:val="24"/>
                <w:szCs w:val="24"/>
                <w:lang w:val="en-IN" w:eastAsia="en-GB"/>
              </w:rPr>
              <w:tab/>
            </w:r>
            <w:r w:rsidRPr="008F1FD3">
              <w:rPr>
                <w:rStyle w:val="Hyperlink"/>
                <w:noProof/>
              </w:rPr>
              <w:t>Process Flow</w:t>
            </w:r>
            <w:r>
              <w:rPr>
                <w:noProof/>
                <w:webHidden/>
              </w:rPr>
              <w:tab/>
            </w:r>
            <w:r>
              <w:rPr>
                <w:noProof/>
                <w:webHidden/>
              </w:rPr>
              <w:fldChar w:fldCharType="begin"/>
            </w:r>
            <w:r>
              <w:rPr>
                <w:noProof/>
                <w:webHidden/>
              </w:rPr>
              <w:instrText xml:space="preserve"> PAGEREF _Toc75189287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AA5EA29" w14:textId="4ADA57CB">
          <w:pPr>
            <w:pStyle w:val="TOC2"/>
            <w:tabs>
              <w:tab w:val="left" w:pos="880"/>
              <w:tab w:val="right" w:leader="dot" w:pos="9350"/>
            </w:tabs>
            <w:rPr>
              <w:rFonts w:eastAsiaTheme="minorEastAsia"/>
              <w:noProof/>
              <w:sz w:val="24"/>
              <w:szCs w:val="24"/>
              <w:lang w:val="en-IN" w:eastAsia="en-GB"/>
            </w:rPr>
          </w:pPr>
          <w:hyperlink w:history="1" w:anchor="_Toc75189289">
            <w:r w:rsidRPr="008F1FD3">
              <w:rPr>
                <w:rStyle w:val="Hyperlink"/>
                <w:noProof/>
              </w:rPr>
              <w:t>3.5.</w:t>
            </w:r>
            <w:r>
              <w:rPr>
                <w:rFonts w:eastAsiaTheme="minorEastAsia"/>
                <w:noProof/>
                <w:sz w:val="24"/>
                <w:szCs w:val="24"/>
                <w:lang w:val="en-IN" w:eastAsia="en-GB"/>
              </w:rPr>
              <w:tab/>
            </w:r>
            <w:r w:rsidRPr="008F1FD3">
              <w:rPr>
                <w:rStyle w:val="Hyperlink"/>
                <w:noProof/>
              </w:rPr>
              <w:t>Data Validation</w:t>
            </w:r>
            <w:r>
              <w:rPr>
                <w:noProof/>
                <w:webHidden/>
              </w:rPr>
              <w:tab/>
            </w:r>
            <w:r>
              <w:rPr>
                <w:noProof/>
                <w:webHidden/>
              </w:rPr>
              <w:fldChar w:fldCharType="begin"/>
            </w:r>
            <w:r>
              <w:rPr>
                <w:noProof/>
                <w:webHidden/>
              </w:rPr>
              <w:instrText xml:space="preserve"> PAGEREF _Toc75189289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2A151CFC" w14:textId="17107950">
          <w:pPr>
            <w:pStyle w:val="TOC2"/>
            <w:tabs>
              <w:tab w:val="left" w:pos="880"/>
              <w:tab w:val="right" w:leader="dot" w:pos="9350"/>
            </w:tabs>
            <w:rPr>
              <w:rFonts w:eastAsiaTheme="minorEastAsia"/>
              <w:noProof/>
              <w:sz w:val="24"/>
              <w:szCs w:val="24"/>
              <w:lang w:val="en-IN" w:eastAsia="en-GB"/>
            </w:rPr>
          </w:pPr>
          <w:hyperlink w:history="1" w:anchor="_Toc75189290">
            <w:r w:rsidRPr="008F1FD3">
              <w:rPr>
                <w:rStyle w:val="Hyperlink"/>
                <w:noProof/>
              </w:rPr>
              <w:t>3.6.</w:t>
            </w:r>
            <w:r>
              <w:rPr>
                <w:rFonts w:eastAsiaTheme="minorEastAsia"/>
                <w:noProof/>
                <w:sz w:val="24"/>
                <w:szCs w:val="24"/>
                <w:lang w:val="en-IN" w:eastAsia="en-GB"/>
              </w:rPr>
              <w:tab/>
            </w:r>
            <w:r w:rsidRPr="008F1FD3">
              <w:rPr>
                <w:rStyle w:val="Hyperlink"/>
                <w:noProof/>
              </w:rPr>
              <w:t>Modularized Functions</w:t>
            </w:r>
            <w:r>
              <w:rPr>
                <w:noProof/>
                <w:webHidden/>
              </w:rPr>
              <w:tab/>
            </w:r>
            <w:r>
              <w:rPr>
                <w:noProof/>
                <w:webHidden/>
              </w:rPr>
              <w:fldChar w:fldCharType="begin"/>
            </w:r>
            <w:r>
              <w:rPr>
                <w:noProof/>
                <w:webHidden/>
              </w:rPr>
              <w:instrText xml:space="preserve"> PAGEREF _Toc75189290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705AD37" w14:textId="647927A0">
          <w:pPr>
            <w:pStyle w:val="TOC2"/>
            <w:tabs>
              <w:tab w:val="left" w:pos="880"/>
              <w:tab w:val="right" w:leader="dot" w:pos="9350"/>
            </w:tabs>
            <w:rPr>
              <w:rFonts w:eastAsiaTheme="minorEastAsia"/>
              <w:noProof/>
              <w:sz w:val="24"/>
              <w:szCs w:val="24"/>
              <w:lang w:val="en-IN" w:eastAsia="en-GB"/>
            </w:rPr>
          </w:pPr>
          <w:hyperlink w:history="1" w:anchor="_Toc75189291">
            <w:r w:rsidRPr="008F1FD3">
              <w:rPr>
                <w:rStyle w:val="Hyperlink"/>
                <w:noProof/>
              </w:rPr>
              <w:t>3.7.</w:t>
            </w:r>
            <w:r>
              <w:rPr>
                <w:rFonts w:eastAsiaTheme="minorEastAsia"/>
                <w:noProof/>
                <w:sz w:val="24"/>
                <w:szCs w:val="24"/>
                <w:lang w:val="en-IN" w:eastAsia="en-GB"/>
              </w:rPr>
              <w:tab/>
            </w:r>
            <w:r w:rsidRPr="008F1FD3">
              <w:rPr>
                <w:rStyle w:val="Hyperlink"/>
                <w:noProof/>
              </w:rPr>
              <w:t>Restart ability</w:t>
            </w:r>
            <w:r>
              <w:rPr>
                <w:noProof/>
                <w:webHidden/>
              </w:rPr>
              <w:tab/>
            </w:r>
            <w:r>
              <w:rPr>
                <w:noProof/>
                <w:webHidden/>
              </w:rPr>
              <w:fldChar w:fldCharType="begin"/>
            </w:r>
            <w:r>
              <w:rPr>
                <w:noProof/>
                <w:webHidden/>
              </w:rPr>
              <w:instrText xml:space="preserve"> PAGEREF _Toc75189291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FD2DD42" w14:textId="23D84944">
          <w:pPr>
            <w:pStyle w:val="TOC2"/>
            <w:tabs>
              <w:tab w:val="left" w:pos="880"/>
              <w:tab w:val="right" w:leader="dot" w:pos="9350"/>
            </w:tabs>
            <w:rPr>
              <w:rFonts w:eastAsiaTheme="minorEastAsia"/>
              <w:noProof/>
              <w:sz w:val="24"/>
              <w:szCs w:val="24"/>
              <w:lang w:val="en-IN" w:eastAsia="en-GB"/>
            </w:rPr>
          </w:pPr>
          <w:hyperlink w:history="1" w:anchor="_Toc75189292">
            <w:r w:rsidRPr="008F1FD3">
              <w:rPr>
                <w:rStyle w:val="Hyperlink"/>
                <w:noProof/>
              </w:rPr>
              <w:t>3.8.</w:t>
            </w:r>
            <w:r>
              <w:rPr>
                <w:rFonts w:eastAsiaTheme="minorEastAsia"/>
                <w:noProof/>
                <w:sz w:val="24"/>
                <w:szCs w:val="24"/>
                <w:lang w:val="en-IN" w:eastAsia="en-GB"/>
              </w:rPr>
              <w:tab/>
            </w:r>
            <w:r w:rsidRPr="008F1FD3">
              <w:rPr>
                <w:rStyle w:val="Hyperlink"/>
                <w:noProof/>
              </w:rPr>
              <w:t>Retry</w:t>
            </w:r>
            <w:r>
              <w:rPr>
                <w:noProof/>
                <w:webHidden/>
              </w:rPr>
              <w:tab/>
            </w:r>
            <w:r>
              <w:rPr>
                <w:noProof/>
                <w:webHidden/>
              </w:rPr>
              <w:fldChar w:fldCharType="begin"/>
            </w:r>
            <w:r>
              <w:rPr>
                <w:noProof/>
                <w:webHidden/>
              </w:rPr>
              <w:instrText xml:space="preserve"> PAGEREF _Toc75189292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77F3BB7" w14:textId="25946FEC">
          <w:pPr>
            <w:pStyle w:val="TOC2"/>
            <w:tabs>
              <w:tab w:val="left" w:pos="880"/>
              <w:tab w:val="right" w:leader="dot" w:pos="9350"/>
            </w:tabs>
            <w:rPr>
              <w:rFonts w:eastAsiaTheme="minorEastAsia"/>
              <w:noProof/>
              <w:sz w:val="24"/>
              <w:szCs w:val="24"/>
              <w:lang w:val="en-IN" w:eastAsia="en-GB"/>
            </w:rPr>
          </w:pPr>
          <w:hyperlink w:history="1" w:anchor="_Toc75189293">
            <w:r w:rsidRPr="008F1FD3">
              <w:rPr>
                <w:rStyle w:val="Hyperlink"/>
                <w:noProof/>
              </w:rPr>
              <w:t>3.9.</w:t>
            </w:r>
            <w:r>
              <w:rPr>
                <w:rFonts w:eastAsiaTheme="minorEastAsia"/>
                <w:noProof/>
                <w:sz w:val="24"/>
                <w:szCs w:val="24"/>
                <w:lang w:val="en-IN" w:eastAsia="en-GB"/>
              </w:rPr>
              <w:tab/>
            </w:r>
            <w:r w:rsidRPr="008F1FD3">
              <w:rPr>
                <w:rStyle w:val="Hyperlink"/>
                <w:noProof/>
              </w:rPr>
              <w:t>Logging Mechanism</w:t>
            </w:r>
            <w:r>
              <w:rPr>
                <w:noProof/>
                <w:webHidden/>
              </w:rPr>
              <w:tab/>
            </w:r>
            <w:r>
              <w:rPr>
                <w:noProof/>
                <w:webHidden/>
              </w:rPr>
              <w:fldChar w:fldCharType="begin"/>
            </w:r>
            <w:r>
              <w:rPr>
                <w:noProof/>
                <w:webHidden/>
              </w:rPr>
              <w:instrText xml:space="preserve"> PAGEREF _Toc75189293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722B65E" w14:textId="49144BEF">
          <w:pPr>
            <w:pStyle w:val="TOC2"/>
            <w:tabs>
              <w:tab w:val="left" w:pos="1100"/>
              <w:tab w:val="right" w:leader="dot" w:pos="9350"/>
            </w:tabs>
            <w:rPr>
              <w:rFonts w:eastAsiaTheme="minorEastAsia"/>
              <w:noProof/>
              <w:sz w:val="24"/>
              <w:szCs w:val="24"/>
              <w:lang w:val="en-IN" w:eastAsia="en-GB"/>
            </w:rPr>
          </w:pPr>
          <w:hyperlink w:history="1" w:anchor="_Toc75189294">
            <w:r w:rsidRPr="008F1FD3">
              <w:rPr>
                <w:rStyle w:val="Hyperlink"/>
                <w:noProof/>
              </w:rPr>
              <w:t>3.10.</w:t>
            </w:r>
            <w:r>
              <w:rPr>
                <w:rFonts w:eastAsiaTheme="minorEastAsia"/>
                <w:noProof/>
                <w:sz w:val="24"/>
                <w:szCs w:val="24"/>
                <w:lang w:val="en-IN" w:eastAsia="en-GB"/>
              </w:rPr>
              <w:tab/>
            </w:r>
            <w:r w:rsidRPr="008F1FD3">
              <w:rPr>
                <w:rStyle w:val="Hyperlink"/>
                <w:noProof/>
              </w:rPr>
              <w:t>Alert and Notification</w:t>
            </w:r>
            <w:r>
              <w:rPr>
                <w:noProof/>
                <w:webHidden/>
              </w:rPr>
              <w:tab/>
            </w:r>
            <w:r>
              <w:rPr>
                <w:noProof/>
                <w:webHidden/>
              </w:rPr>
              <w:fldChar w:fldCharType="begin"/>
            </w:r>
            <w:r>
              <w:rPr>
                <w:noProof/>
                <w:webHidden/>
              </w:rPr>
              <w:instrText xml:space="preserve"> PAGEREF _Toc75189294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9BB1AA7" w14:textId="6F01B8CE">
          <w:pPr>
            <w:pStyle w:val="TOC2"/>
            <w:tabs>
              <w:tab w:val="left" w:pos="1100"/>
              <w:tab w:val="right" w:leader="dot" w:pos="9350"/>
            </w:tabs>
            <w:rPr>
              <w:rFonts w:eastAsiaTheme="minorEastAsia"/>
              <w:noProof/>
              <w:sz w:val="24"/>
              <w:szCs w:val="24"/>
              <w:lang w:val="en-IN" w:eastAsia="en-GB"/>
            </w:rPr>
          </w:pPr>
          <w:hyperlink w:history="1" w:anchor="_Toc75189295">
            <w:r w:rsidRPr="008F1FD3">
              <w:rPr>
                <w:rStyle w:val="Hyperlink"/>
                <w:noProof/>
              </w:rPr>
              <w:t>3.11.</w:t>
            </w:r>
            <w:r>
              <w:rPr>
                <w:rFonts w:eastAsiaTheme="minorEastAsia"/>
                <w:noProof/>
                <w:sz w:val="24"/>
                <w:szCs w:val="24"/>
                <w:lang w:val="en-IN" w:eastAsia="en-GB"/>
              </w:rPr>
              <w:tab/>
            </w:r>
            <w:r w:rsidRPr="008F1FD3">
              <w:rPr>
                <w:rStyle w:val="Hyperlink"/>
                <w:noProof/>
              </w:rPr>
              <w:t>Exception Handling</w:t>
            </w:r>
            <w:r>
              <w:rPr>
                <w:noProof/>
                <w:webHidden/>
              </w:rPr>
              <w:tab/>
            </w:r>
            <w:r>
              <w:rPr>
                <w:noProof/>
                <w:webHidden/>
              </w:rPr>
              <w:fldChar w:fldCharType="begin"/>
            </w:r>
            <w:r>
              <w:rPr>
                <w:noProof/>
                <w:webHidden/>
              </w:rPr>
              <w:instrText xml:space="preserve"> PAGEREF _Toc75189295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9FA3EBA" w14:textId="68A157A1">
          <w:pPr>
            <w:pStyle w:val="TOC1"/>
            <w:tabs>
              <w:tab w:val="left" w:pos="440"/>
              <w:tab w:val="right" w:leader="dot" w:pos="9350"/>
            </w:tabs>
            <w:rPr>
              <w:rFonts w:eastAsiaTheme="minorEastAsia"/>
              <w:noProof/>
              <w:sz w:val="24"/>
              <w:szCs w:val="24"/>
              <w:lang w:val="en-IN" w:eastAsia="en-GB"/>
            </w:rPr>
          </w:pPr>
          <w:hyperlink w:history="1" w:anchor="_Toc75189296">
            <w:r w:rsidRPr="008F1FD3">
              <w:rPr>
                <w:rStyle w:val="Hyperlink"/>
                <w:noProof/>
              </w:rPr>
              <w:t>4.</w:t>
            </w:r>
            <w:r>
              <w:rPr>
                <w:rFonts w:eastAsiaTheme="minorEastAsia"/>
                <w:noProof/>
                <w:sz w:val="24"/>
                <w:szCs w:val="24"/>
                <w:lang w:val="en-IN" w:eastAsia="en-GB"/>
              </w:rPr>
              <w:tab/>
            </w:r>
            <w:r w:rsidRPr="008F1FD3">
              <w:rPr>
                <w:rStyle w:val="Hyperlink"/>
                <w:noProof/>
              </w:rPr>
              <w:t>Source System</w:t>
            </w:r>
            <w:r>
              <w:rPr>
                <w:noProof/>
                <w:webHidden/>
              </w:rPr>
              <w:tab/>
            </w:r>
            <w:r>
              <w:rPr>
                <w:noProof/>
                <w:webHidden/>
              </w:rPr>
              <w:fldChar w:fldCharType="begin"/>
            </w:r>
            <w:r>
              <w:rPr>
                <w:noProof/>
                <w:webHidden/>
              </w:rPr>
              <w:instrText xml:space="preserve"> PAGEREF _Toc75189296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045390A" w14:textId="06353ADA">
          <w:pPr>
            <w:pStyle w:val="TOC1"/>
            <w:tabs>
              <w:tab w:val="left" w:pos="440"/>
              <w:tab w:val="right" w:leader="dot" w:pos="9350"/>
            </w:tabs>
            <w:rPr>
              <w:rFonts w:eastAsiaTheme="minorEastAsia"/>
              <w:noProof/>
              <w:sz w:val="24"/>
              <w:szCs w:val="24"/>
              <w:lang w:val="en-IN" w:eastAsia="en-GB"/>
            </w:rPr>
          </w:pPr>
          <w:hyperlink w:history="1" w:anchor="_Toc75189297">
            <w:r w:rsidRPr="008F1FD3">
              <w:rPr>
                <w:rStyle w:val="Hyperlink"/>
                <w:noProof/>
              </w:rPr>
              <w:t>5.</w:t>
            </w:r>
            <w:r>
              <w:rPr>
                <w:rFonts w:eastAsiaTheme="minorEastAsia"/>
                <w:noProof/>
                <w:sz w:val="24"/>
                <w:szCs w:val="24"/>
                <w:lang w:val="en-IN" w:eastAsia="en-GB"/>
              </w:rPr>
              <w:tab/>
            </w:r>
            <w:r w:rsidRPr="008F1FD3">
              <w:rPr>
                <w:rStyle w:val="Hyperlink"/>
                <w:noProof/>
              </w:rPr>
              <w:t>Data Loading Strategy</w:t>
            </w:r>
            <w:r>
              <w:rPr>
                <w:noProof/>
                <w:webHidden/>
              </w:rPr>
              <w:tab/>
            </w:r>
            <w:r>
              <w:rPr>
                <w:noProof/>
                <w:webHidden/>
              </w:rPr>
              <w:fldChar w:fldCharType="begin"/>
            </w:r>
            <w:r>
              <w:rPr>
                <w:noProof/>
                <w:webHidden/>
              </w:rPr>
              <w:instrText xml:space="preserve"> PAGEREF _Toc75189297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AAA1BD0" w14:textId="4FBB323E">
          <w:pPr>
            <w:pStyle w:val="TOC2"/>
            <w:tabs>
              <w:tab w:val="left" w:pos="880"/>
              <w:tab w:val="right" w:leader="dot" w:pos="9350"/>
            </w:tabs>
            <w:rPr>
              <w:rFonts w:eastAsiaTheme="minorEastAsia"/>
              <w:noProof/>
              <w:sz w:val="24"/>
              <w:szCs w:val="24"/>
              <w:lang w:val="en-IN" w:eastAsia="en-GB"/>
            </w:rPr>
          </w:pPr>
          <w:hyperlink w:history="1" w:anchor="_Toc75189298">
            <w:r w:rsidRPr="008F1FD3">
              <w:rPr>
                <w:rStyle w:val="Hyperlink"/>
                <w:noProof/>
              </w:rPr>
              <w:t>5.1.</w:t>
            </w:r>
            <w:r>
              <w:rPr>
                <w:rFonts w:eastAsiaTheme="minorEastAsia"/>
                <w:noProof/>
                <w:sz w:val="24"/>
                <w:szCs w:val="24"/>
                <w:lang w:val="en-IN" w:eastAsia="en-GB"/>
              </w:rPr>
              <w:tab/>
            </w:r>
            <w:r w:rsidRPr="008F1FD3">
              <w:rPr>
                <w:rStyle w:val="Hyperlink"/>
                <w:noProof/>
              </w:rPr>
              <w:t>Full Load</w:t>
            </w:r>
            <w:r>
              <w:rPr>
                <w:noProof/>
                <w:webHidden/>
              </w:rPr>
              <w:tab/>
            </w:r>
            <w:r>
              <w:rPr>
                <w:noProof/>
                <w:webHidden/>
              </w:rPr>
              <w:fldChar w:fldCharType="begin"/>
            </w:r>
            <w:r>
              <w:rPr>
                <w:noProof/>
                <w:webHidden/>
              </w:rPr>
              <w:instrText xml:space="preserve"> PAGEREF _Toc75189298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AF9B29C" w14:textId="460DBC6B">
          <w:pPr>
            <w:pStyle w:val="TOC2"/>
            <w:tabs>
              <w:tab w:val="left" w:pos="1100"/>
              <w:tab w:val="right" w:leader="dot" w:pos="9350"/>
            </w:tabs>
            <w:rPr>
              <w:rFonts w:eastAsiaTheme="minorEastAsia"/>
              <w:noProof/>
              <w:sz w:val="24"/>
              <w:szCs w:val="24"/>
              <w:lang w:val="en-IN" w:eastAsia="en-GB"/>
            </w:rPr>
          </w:pPr>
          <w:hyperlink w:history="1" w:anchor="_Toc75189299">
            <w:r w:rsidRPr="008F1FD3">
              <w:rPr>
                <w:rStyle w:val="Hyperlink"/>
                <w:noProof/>
              </w:rPr>
              <w:t>5.1.1.</w:t>
            </w:r>
            <w:r>
              <w:rPr>
                <w:rFonts w:eastAsiaTheme="minorEastAsia"/>
                <w:noProof/>
                <w:sz w:val="24"/>
                <w:szCs w:val="24"/>
                <w:lang w:val="en-IN" w:eastAsia="en-GB"/>
              </w:rPr>
              <w:tab/>
            </w:r>
            <w:r w:rsidRPr="008F1FD3">
              <w:rPr>
                <w:rStyle w:val="Hyperlink"/>
                <w:noProof/>
              </w:rPr>
              <w:t>ADF Job name:</w:t>
            </w:r>
            <w:r>
              <w:rPr>
                <w:noProof/>
                <w:webHidden/>
              </w:rPr>
              <w:tab/>
            </w:r>
            <w:r>
              <w:rPr>
                <w:noProof/>
                <w:webHidden/>
              </w:rPr>
              <w:fldChar w:fldCharType="begin"/>
            </w:r>
            <w:r>
              <w:rPr>
                <w:noProof/>
                <w:webHidden/>
              </w:rPr>
              <w:instrText xml:space="preserve"> PAGEREF _Toc75189299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845DF6B" w14:textId="1B8DAEC8">
          <w:pPr>
            <w:pStyle w:val="TOC2"/>
            <w:tabs>
              <w:tab w:val="left" w:pos="1100"/>
              <w:tab w:val="right" w:leader="dot" w:pos="9350"/>
            </w:tabs>
            <w:rPr>
              <w:rFonts w:eastAsiaTheme="minorEastAsia"/>
              <w:noProof/>
              <w:sz w:val="24"/>
              <w:szCs w:val="24"/>
              <w:lang w:val="en-IN" w:eastAsia="en-GB"/>
            </w:rPr>
          </w:pPr>
          <w:hyperlink w:history="1" w:anchor="_Toc75189300">
            <w:r w:rsidRPr="008F1FD3">
              <w:rPr>
                <w:rStyle w:val="Hyperlink"/>
                <w:noProof/>
              </w:rPr>
              <w:t>5.1.2.</w:t>
            </w:r>
            <w:r>
              <w:rPr>
                <w:rFonts w:eastAsiaTheme="minorEastAsia"/>
                <w:noProof/>
                <w:sz w:val="24"/>
                <w:szCs w:val="24"/>
                <w:lang w:val="en-IN" w:eastAsia="en-GB"/>
              </w:rPr>
              <w:tab/>
            </w:r>
            <w:r w:rsidRPr="008F1FD3">
              <w:rPr>
                <w:rStyle w:val="Hyperlink"/>
                <w:noProof/>
              </w:rPr>
              <w:t>Command to run:</w:t>
            </w:r>
            <w:r>
              <w:rPr>
                <w:noProof/>
                <w:webHidden/>
              </w:rPr>
              <w:tab/>
            </w:r>
            <w:r>
              <w:rPr>
                <w:noProof/>
                <w:webHidden/>
              </w:rPr>
              <w:fldChar w:fldCharType="begin"/>
            </w:r>
            <w:r>
              <w:rPr>
                <w:noProof/>
                <w:webHidden/>
              </w:rPr>
              <w:instrText xml:space="preserve"> PAGEREF _Toc75189300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B98D00E" w14:textId="73BE62C1">
          <w:pPr>
            <w:pStyle w:val="TOC2"/>
            <w:tabs>
              <w:tab w:val="left" w:pos="1100"/>
              <w:tab w:val="right" w:leader="dot" w:pos="9350"/>
            </w:tabs>
            <w:rPr>
              <w:rFonts w:eastAsiaTheme="minorEastAsia"/>
              <w:noProof/>
              <w:sz w:val="24"/>
              <w:szCs w:val="24"/>
              <w:lang w:val="en-IN" w:eastAsia="en-GB"/>
            </w:rPr>
          </w:pPr>
          <w:hyperlink w:history="1" w:anchor="_Toc75189301">
            <w:r w:rsidRPr="008F1FD3">
              <w:rPr>
                <w:rStyle w:val="Hyperlink"/>
                <w:noProof/>
              </w:rPr>
              <w:t>5.1.3.</w:t>
            </w:r>
            <w:r>
              <w:rPr>
                <w:rFonts w:eastAsiaTheme="minorEastAsia"/>
                <w:noProof/>
                <w:sz w:val="24"/>
                <w:szCs w:val="24"/>
                <w:lang w:val="en-IN" w:eastAsia="en-GB"/>
              </w:rPr>
              <w:tab/>
            </w:r>
            <w:r w:rsidRPr="008F1FD3">
              <w:rPr>
                <w:rStyle w:val="Hyperlink"/>
                <w:noProof/>
              </w:rPr>
              <w:t>Steps for Full Load:</w:t>
            </w:r>
            <w:r>
              <w:rPr>
                <w:noProof/>
                <w:webHidden/>
              </w:rPr>
              <w:tab/>
            </w:r>
            <w:r>
              <w:rPr>
                <w:noProof/>
                <w:webHidden/>
              </w:rPr>
              <w:fldChar w:fldCharType="begin"/>
            </w:r>
            <w:r>
              <w:rPr>
                <w:noProof/>
                <w:webHidden/>
              </w:rPr>
              <w:instrText xml:space="preserve"> PAGEREF _Toc75189301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0728E2A" w14:textId="4C2C8BF4">
          <w:pPr>
            <w:pStyle w:val="TOC2"/>
            <w:tabs>
              <w:tab w:val="left" w:pos="880"/>
              <w:tab w:val="right" w:leader="dot" w:pos="9350"/>
            </w:tabs>
            <w:rPr>
              <w:rFonts w:eastAsiaTheme="minorEastAsia"/>
              <w:noProof/>
              <w:sz w:val="24"/>
              <w:szCs w:val="24"/>
              <w:lang w:val="en-IN" w:eastAsia="en-GB"/>
            </w:rPr>
          </w:pPr>
          <w:hyperlink w:history="1" w:anchor="_Toc75189302">
            <w:r w:rsidRPr="008F1FD3">
              <w:rPr>
                <w:rStyle w:val="Hyperlink"/>
                <w:noProof/>
              </w:rPr>
              <w:t>5.2.</w:t>
            </w:r>
            <w:r>
              <w:rPr>
                <w:rFonts w:eastAsiaTheme="minorEastAsia"/>
                <w:noProof/>
                <w:sz w:val="24"/>
                <w:szCs w:val="24"/>
                <w:lang w:val="en-IN" w:eastAsia="en-GB"/>
              </w:rPr>
              <w:tab/>
            </w:r>
            <w:r w:rsidRPr="008F1FD3">
              <w:rPr>
                <w:rStyle w:val="Hyperlink"/>
                <w:noProof/>
              </w:rPr>
              <w:t>Delta Load (Incremental load)</w:t>
            </w:r>
            <w:r>
              <w:rPr>
                <w:noProof/>
                <w:webHidden/>
              </w:rPr>
              <w:tab/>
            </w:r>
            <w:r>
              <w:rPr>
                <w:noProof/>
                <w:webHidden/>
              </w:rPr>
              <w:fldChar w:fldCharType="begin"/>
            </w:r>
            <w:r>
              <w:rPr>
                <w:noProof/>
                <w:webHidden/>
              </w:rPr>
              <w:instrText xml:space="preserve"> PAGEREF _Toc75189302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5C4BC60" w14:textId="367E51AD">
          <w:pPr>
            <w:pStyle w:val="TOC2"/>
            <w:tabs>
              <w:tab w:val="left" w:pos="1100"/>
              <w:tab w:val="right" w:leader="dot" w:pos="9350"/>
            </w:tabs>
            <w:rPr>
              <w:rFonts w:eastAsiaTheme="minorEastAsia"/>
              <w:noProof/>
              <w:sz w:val="24"/>
              <w:szCs w:val="24"/>
              <w:lang w:val="en-IN" w:eastAsia="en-GB"/>
            </w:rPr>
          </w:pPr>
          <w:hyperlink w:history="1" w:anchor="_Toc75189303">
            <w:r w:rsidRPr="008F1FD3">
              <w:rPr>
                <w:rStyle w:val="Hyperlink"/>
                <w:noProof/>
              </w:rPr>
              <w:t>5.2.1.</w:t>
            </w:r>
            <w:r>
              <w:rPr>
                <w:rFonts w:eastAsiaTheme="minorEastAsia"/>
                <w:noProof/>
                <w:sz w:val="24"/>
                <w:szCs w:val="24"/>
                <w:lang w:val="en-IN" w:eastAsia="en-GB"/>
              </w:rPr>
              <w:tab/>
            </w:r>
            <w:r w:rsidRPr="008F1FD3">
              <w:rPr>
                <w:rStyle w:val="Hyperlink"/>
                <w:noProof/>
              </w:rPr>
              <w:t>JOB NAME:</w:t>
            </w:r>
            <w:r>
              <w:rPr>
                <w:noProof/>
                <w:webHidden/>
              </w:rPr>
              <w:tab/>
            </w:r>
            <w:r>
              <w:rPr>
                <w:noProof/>
                <w:webHidden/>
              </w:rPr>
              <w:fldChar w:fldCharType="begin"/>
            </w:r>
            <w:r>
              <w:rPr>
                <w:noProof/>
                <w:webHidden/>
              </w:rPr>
              <w:instrText xml:space="preserve"> PAGEREF _Toc75189303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677B5D8E" w14:textId="4B470FE8">
          <w:pPr>
            <w:pStyle w:val="TOC2"/>
            <w:tabs>
              <w:tab w:val="left" w:pos="1100"/>
              <w:tab w:val="right" w:leader="dot" w:pos="9350"/>
            </w:tabs>
            <w:rPr>
              <w:rFonts w:eastAsiaTheme="minorEastAsia"/>
              <w:noProof/>
              <w:sz w:val="24"/>
              <w:szCs w:val="24"/>
              <w:lang w:val="en-IN" w:eastAsia="en-GB"/>
            </w:rPr>
          </w:pPr>
          <w:hyperlink w:history="1" w:anchor="_Toc75189304">
            <w:r w:rsidRPr="008F1FD3">
              <w:rPr>
                <w:rStyle w:val="Hyperlink"/>
                <w:noProof/>
              </w:rPr>
              <w:t>5.2.2.</w:t>
            </w:r>
            <w:r>
              <w:rPr>
                <w:rFonts w:eastAsiaTheme="minorEastAsia"/>
                <w:noProof/>
                <w:sz w:val="24"/>
                <w:szCs w:val="24"/>
                <w:lang w:val="en-IN" w:eastAsia="en-GB"/>
              </w:rPr>
              <w:tab/>
            </w:r>
            <w:r w:rsidRPr="008F1FD3">
              <w:rPr>
                <w:rStyle w:val="Hyperlink"/>
                <w:noProof/>
              </w:rPr>
              <w:t>Command to run:</w:t>
            </w:r>
            <w:r>
              <w:rPr>
                <w:noProof/>
                <w:webHidden/>
              </w:rPr>
              <w:tab/>
            </w:r>
            <w:r>
              <w:rPr>
                <w:noProof/>
                <w:webHidden/>
              </w:rPr>
              <w:fldChar w:fldCharType="begin"/>
            </w:r>
            <w:r>
              <w:rPr>
                <w:noProof/>
                <w:webHidden/>
              </w:rPr>
              <w:instrText xml:space="preserve"> PAGEREF _Toc75189304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2C0F0A6" w14:textId="2635CEA3">
          <w:pPr>
            <w:pStyle w:val="TOC2"/>
            <w:tabs>
              <w:tab w:val="left" w:pos="1100"/>
              <w:tab w:val="right" w:leader="dot" w:pos="9350"/>
            </w:tabs>
            <w:rPr>
              <w:rFonts w:eastAsiaTheme="minorEastAsia"/>
              <w:noProof/>
              <w:sz w:val="24"/>
              <w:szCs w:val="24"/>
              <w:lang w:val="en-IN" w:eastAsia="en-GB"/>
            </w:rPr>
          </w:pPr>
          <w:hyperlink w:history="1" w:anchor="_Toc75189305">
            <w:r w:rsidRPr="008F1FD3">
              <w:rPr>
                <w:rStyle w:val="Hyperlink"/>
                <w:noProof/>
              </w:rPr>
              <w:t>5.2.3.</w:t>
            </w:r>
            <w:r>
              <w:rPr>
                <w:rFonts w:eastAsiaTheme="minorEastAsia"/>
                <w:noProof/>
                <w:sz w:val="24"/>
                <w:szCs w:val="24"/>
                <w:lang w:val="en-IN" w:eastAsia="en-GB"/>
              </w:rPr>
              <w:tab/>
            </w:r>
            <w:r w:rsidRPr="008F1FD3">
              <w:rPr>
                <w:rStyle w:val="Hyperlink"/>
                <w:noProof/>
              </w:rPr>
              <w:t>Steps For Delta Load:</w:t>
            </w:r>
            <w:r>
              <w:rPr>
                <w:noProof/>
                <w:webHidden/>
              </w:rPr>
              <w:tab/>
            </w:r>
            <w:r>
              <w:rPr>
                <w:noProof/>
                <w:webHidden/>
              </w:rPr>
              <w:fldChar w:fldCharType="begin"/>
            </w:r>
            <w:r>
              <w:rPr>
                <w:noProof/>
                <w:webHidden/>
              </w:rPr>
              <w:instrText xml:space="preserve"> PAGEREF _Toc75189305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EDCBE89" w14:textId="39167B16">
          <w:pPr>
            <w:pStyle w:val="TOC1"/>
            <w:tabs>
              <w:tab w:val="left" w:pos="440"/>
              <w:tab w:val="right" w:leader="dot" w:pos="9350"/>
            </w:tabs>
            <w:rPr>
              <w:rFonts w:eastAsiaTheme="minorEastAsia"/>
              <w:noProof/>
              <w:sz w:val="24"/>
              <w:szCs w:val="24"/>
              <w:lang w:val="en-IN" w:eastAsia="en-GB"/>
            </w:rPr>
          </w:pPr>
          <w:hyperlink w:history="1" w:anchor="_Toc75189306">
            <w:r w:rsidRPr="008F1FD3">
              <w:rPr>
                <w:rStyle w:val="Hyperlink"/>
                <w:noProof/>
              </w:rPr>
              <w:t>6.</w:t>
            </w:r>
            <w:r>
              <w:rPr>
                <w:rFonts w:eastAsiaTheme="minorEastAsia"/>
                <w:noProof/>
                <w:sz w:val="24"/>
                <w:szCs w:val="24"/>
                <w:lang w:val="en-IN" w:eastAsia="en-GB"/>
              </w:rPr>
              <w:tab/>
            </w:r>
            <w:r w:rsidRPr="008F1FD3">
              <w:rPr>
                <w:rStyle w:val="Hyperlink"/>
                <w:noProof/>
              </w:rPr>
              <w:t>Naming &amp; Coding Standards</w:t>
            </w:r>
            <w:r>
              <w:rPr>
                <w:noProof/>
                <w:webHidden/>
              </w:rPr>
              <w:tab/>
            </w:r>
            <w:r>
              <w:rPr>
                <w:noProof/>
                <w:webHidden/>
              </w:rPr>
              <w:fldChar w:fldCharType="begin"/>
            </w:r>
            <w:r>
              <w:rPr>
                <w:noProof/>
                <w:webHidden/>
              </w:rPr>
              <w:instrText xml:space="preserve"> PAGEREF _Toc75189306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5866A62" w14:textId="24692491">
          <w:pPr>
            <w:pStyle w:val="TOC2"/>
            <w:tabs>
              <w:tab w:val="left" w:pos="880"/>
              <w:tab w:val="right" w:leader="dot" w:pos="9350"/>
            </w:tabs>
            <w:rPr>
              <w:rFonts w:eastAsiaTheme="minorEastAsia"/>
              <w:noProof/>
              <w:sz w:val="24"/>
              <w:szCs w:val="24"/>
              <w:lang w:val="en-IN" w:eastAsia="en-GB"/>
            </w:rPr>
          </w:pPr>
          <w:hyperlink w:history="1" w:anchor="_Toc75189307">
            <w:r w:rsidRPr="008F1FD3">
              <w:rPr>
                <w:rStyle w:val="Hyperlink"/>
                <w:noProof/>
              </w:rPr>
              <w:t>6.1.</w:t>
            </w:r>
            <w:r>
              <w:rPr>
                <w:rFonts w:eastAsiaTheme="minorEastAsia"/>
                <w:noProof/>
                <w:sz w:val="24"/>
                <w:szCs w:val="24"/>
                <w:lang w:val="en-IN" w:eastAsia="en-GB"/>
              </w:rPr>
              <w:tab/>
            </w:r>
            <w:r w:rsidRPr="008F1FD3">
              <w:rPr>
                <w:rStyle w:val="Hyperlink"/>
                <w:noProof/>
              </w:rPr>
              <w:t>Coding Standards</w:t>
            </w:r>
            <w:r>
              <w:rPr>
                <w:noProof/>
                <w:webHidden/>
              </w:rPr>
              <w:tab/>
            </w:r>
            <w:r>
              <w:rPr>
                <w:noProof/>
                <w:webHidden/>
              </w:rPr>
              <w:fldChar w:fldCharType="begin"/>
            </w:r>
            <w:r>
              <w:rPr>
                <w:noProof/>
                <w:webHidden/>
              </w:rPr>
              <w:instrText xml:space="preserve"> PAGEREF _Toc75189307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00AC0F91" w14:textId="714819A5">
          <w:pPr>
            <w:pStyle w:val="TOC2"/>
            <w:tabs>
              <w:tab w:val="left" w:pos="880"/>
              <w:tab w:val="right" w:leader="dot" w:pos="9350"/>
            </w:tabs>
            <w:rPr>
              <w:rFonts w:eastAsiaTheme="minorEastAsia"/>
              <w:noProof/>
              <w:sz w:val="24"/>
              <w:szCs w:val="24"/>
              <w:lang w:val="en-IN" w:eastAsia="en-GB"/>
            </w:rPr>
          </w:pPr>
          <w:hyperlink w:history="1" w:anchor="_Toc75189308">
            <w:r w:rsidRPr="008F1FD3">
              <w:rPr>
                <w:rStyle w:val="Hyperlink"/>
                <w:noProof/>
              </w:rPr>
              <w:t>6.2.</w:t>
            </w:r>
            <w:r>
              <w:rPr>
                <w:rFonts w:eastAsiaTheme="minorEastAsia"/>
                <w:noProof/>
                <w:sz w:val="24"/>
                <w:szCs w:val="24"/>
                <w:lang w:val="en-IN" w:eastAsia="en-GB"/>
              </w:rPr>
              <w:tab/>
            </w:r>
            <w:r w:rsidRPr="008F1FD3">
              <w:rPr>
                <w:rStyle w:val="Hyperlink"/>
                <w:noProof/>
              </w:rPr>
              <w:t>Table Names</w:t>
            </w:r>
            <w:r>
              <w:rPr>
                <w:noProof/>
                <w:webHidden/>
              </w:rPr>
              <w:tab/>
            </w:r>
            <w:r>
              <w:rPr>
                <w:noProof/>
                <w:webHidden/>
              </w:rPr>
              <w:fldChar w:fldCharType="begin"/>
            </w:r>
            <w:r>
              <w:rPr>
                <w:noProof/>
                <w:webHidden/>
              </w:rPr>
              <w:instrText xml:space="preserve"> PAGEREF _Toc75189308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3DDD89C" w14:textId="0EF635F1">
          <w:pPr>
            <w:pStyle w:val="TOC2"/>
            <w:tabs>
              <w:tab w:val="left" w:pos="1100"/>
              <w:tab w:val="right" w:leader="dot" w:pos="9350"/>
            </w:tabs>
            <w:rPr>
              <w:rFonts w:eastAsiaTheme="minorEastAsia"/>
              <w:noProof/>
              <w:sz w:val="24"/>
              <w:szCs w:val="24"/>
              <w:lang w:val="en-IN" w:eastAsia="en-GB"/>
            </w:rPr>
          </w:pPr>
          <w:hyperlink w:history="1" w:anchor="_Toc75189309">
            <w:r w:rsidRPr="008F1FD3">
              <w:rPr>
                <w:rStyle w:val="Hyperlink"/>
                <w:noProof/>
              </w:rPr>
              <w:t>6.2.1.</w:t>
            </w:r>
            <w:r>
              <w:rPr>
                <w:rFonts w:eastAsiaTheme="minorEastAsia"/>
                <w:noProof/>
                <w:sz w:val="24"/>
                <w:szCs w:val="24"/>
                <w:lang w:val="en-IN" w:eastAsia="en-GB"/>
              </w:rPr>
              <w:tab/>
            </w:r>
            <w:r w:rsidRPr="008F1FD3">
              <w:rPr>
                <w:rStyle w:val="Hyperlink"/>
                <w:noProof/>
              </w:rPr>
              <w:t>Data Ingestion Framework Tables</w:t>
            </w:r>
            <w:r>
              <w:rPr>
                <w:noProof/>
                <w:webHidden/>
              </w:rPr>
              <w:tab/>
            </w:r>
            <w:r>
              <w:rPr>
                <w:noProof/>
                <w:webHidden/>
              </w:rPr>
              <w:fldChar w:fldCharType="begin"/>
            </w:r>
            <w:r>
              <w:rPr>
                <w:noProof/>
                <w:webHidden/>
              </w:rPr>
              <w:instrText xml:space="preserve"> PAGEREF _Toc75189309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0CBB595" w14:textId="299A965B">
          <w:pPr>
            <w:pStyle w:val="TOC2"/>
            <w:tabs>
              <w:tab w:val="left" w:pos="1100"/>
              <w:tab w:val="right" w:leader="dot" w:pos="9350"/>
            </w:tabs>
            <w:rPr>
              <w:rFonts w:eastAsiaTheme="minorEastAsia"/>
              <w:noProof/>
              <w:sz w:val="24"/>
              <w:szCs w:val="24"/>
              <w:lang w:val="en-IN" w:eastAsia="en-GB"/>
            </w:rPr>
          </w:pPr>
          <w:hyperlink w:history="1" w:anchor="_Toc75189310">
            <w:r w:rsidRPr="008F1FD3">
              <w:rPr>
                <w:rStyle w:val="Hyperlink"/>
                <w:noProof/>
              </w:rPr>
              <w:t>6.2.2.</w:t>
            </w:r>
            <w:r>
              <w:rPr>
                <w:rFonts w:eastAsiaTheme="minorEastAsia"/>
                <w:noProof/>
                <w:sz w:val="24"/>
                <w:szCs w:val="24"/>
                <w:lang w:val="en-IN" w:eastAsia="en-GB"/>
              </w:rPr>
              <w:tab/>
            </w:r>
            <w:r w:rsidRPr="008F1FD3">
              <w:rPr>
                <w:rStyle w:val="Hyperlink"/>
                <w:noProof/>
              </w:rPr>
              <w:t>Data Lake Layer Tables</w:t>
            </w:r>
            <w:r>
              <w:rPr>
                <w:noProof/>
                <w:webHidden/>
              </w:rPr>
              <w:tab/>
            </w:r>
            <w:r>
              <w:rPr>
                <w:noProof/>
                <w:webHidden/>
              </w:rPr>
              <w:fldChar w:fldCharType="begin"/>
            </w:r>
            <w:r>
              <w:rPr>
                <w:noProof/>
                <w:webHidden/>
              </w:rPr>
              <w:instrText xml:space="preserve"> PAGEREF _Toc75189310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202036D" w14:textId="057680DE">
          <w:pPr>
            <w:pStyle w:val="TOC2"/>
            <w:tabs>
              <w:tab w:val="left" w:pos="1100"/>
              <w:tab w:val="right" w:leader="dot" w:pos="9350"/>
            </w:tabs>
            <w:rPr>
              <w:rFonts w:eastAsiaTheme="minorEastAsia"/>
              <w:noProof/>
              <w:sz w:val="24"/>
              <w:szCs w:val="24"/>
              <w:lang w:val="en-IN" w:eastAsia="en-GB"/>
            </w:rPr>
          </w:pPr>
          <w:hyperlink w:history="1" w:anchor="_Toc75189311">
            <w:r w:rsidRPr="008F1FD3">
              <w:rPr>
                <w:rStyle w:val="Hyperlink"/>
                <w:noProof/>
              </w:rPr>
              <w:t>6.2.3.</w:t>
            </w:r>
            <w:r>
              <w:rPr>
                <w:rFonts w:eastAsiaTheme="minorEastAsia"/>
                <w:noProof/>
                <w:sz w:val="24"/>
                <w:szCs w:val="24"/>
                <w:lang w:val="en-IN" w:eastAsia="en-GB"/>
              </w:rPr>
              <w:tab/>
            </w:r>
            <w:r w:rsidRPr="008F1FD3">
              <w:rPr>
                <w:rStyle w:val="Hyperlink"/>
                <w:noProof/>
              </w:rPr>
              <w:t>Delta Layer Tables</w:t>
            </w:r>
            <w:r>
              <w:rPr>
                <w:noProof/>
                <w:webHidden/>
              </w:rPr>
              <w:tab/>
            </w:r>
            <w:r>
              <w:rPr>
                <w:noProof/>
                <w:webHidden/>
              </w:rPr>
              <w:fldChar w:fldCharType="begin"/>
            </w:r>
            <w:r>
              <w:rPr>
                <w:noProof/>
                <w:webHidden/>
              </w:rPr>
              <w:instrText xml:space="preserve"> PAGEREF _Toc75189311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24A2E76" w14:textId="423018AF">
          <w:pPr>
            <w:pStyle w:val="TOC2"/>
            <w:tabs>
              <w:tab w:val="left" w:pos="880"/>
              <w:tab w:val="right" w:leader="dot" w:pos="9350"/>
            </w:tabs>
            <w:rPr>
              <w:rFonts w:eastAsiaTheme="minorEastAsia"/>
              <w:noProof/>
              <w:sz w:val="24"/>
              <w:szCs w:val="24"/>
              <w:lang w:val="en-IN" w:eastAsia="en-GB"/>
            </w:rPr>
          </w:pPr>
          <w:hyperlink w:history="1" w:anchor="_Toc75189312">
            <w:r w:rsidRPr="008F1FD3">
              <w:rPr>
                <w:rStyle w:val="Hyperlink"/>
                <w:noProof/>
              </w:rPr>
              <w:t>6.3.</w:t>
            </w:r>
            <w:r>
              <w:rPr>
                <w:rFonts w:eastAsiaTheme="minorEastAsia"/>
                <w:noProof/>
                <w:sz w:val="24"/>
                <w:szCs w:val="24"/>
                <w:lang w:val="en-IN" w:eastAsia="en-GB"/>
              </w:rPr>
              <w:tab/>
            </w:r>
            <w:r w:rsidRPr="008F1FD3">
              <w:rPr>
                <w:rStyle w:val="Hyperlink"/>
                <w:noProof/>
              </w:rPr>
              <w:t>Variable Names</w:t>
            </w:r>
            <w:r>
              <w:rPr>
                <w:noProof/>
                <w:webHidden/>
              </w:rPr>
              <w:tab/>
            </w:r>
            <w:r>
              <w:rPr>
                <w:noProof/>
                <w:webHidden/>
              </w:rPr>
              <w:fldChar w:fldCharType="begin"/>
            </w:r>
            <w:r>
              <w:rPr>
                <w:noProof/>
                <w:webHidden/>
              </w:rPr>
              <w:instrText xml:space="preserve"> PAGEREF _Toc75189312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2E531BE" w14:textId="23686CAE">
          <w:pPr>
            <w:pStyle w:val="TOC2"/>
            <w:tabs>
              <w:tab w:val="left" w:pos="880"/>
              <w:tab w:val="right" w:leader="dot" w:pos="9350"/>
            </w:tabs>
            <w:rPr>
              <w:rFonts w:eastAsiaTheme="minorEastAsia"/>
              <w:noProof/>
              <w:sz w:val="24"/>
              <w:szCs w:val="24"/>
              <w:lang w:val="en-IN" w:eastAsia="en-GB"/>
            </w:rPr>
          </w:pPr>
          <w:hyperlink w:history="1" w:anchor="_Toc75189313">
            <w:r w:rsidRPr="008F1FD3">
              <w:rPr>
                <w:rStyle w:val="Hyperlink"/>
                <w:noProof/>
              </w:rPr>
              <w:t>6.4.</w:t>
            </w:r>
            <w:r>
              <w:rPr>
                <w:rFonts w:eastAsiaTheme="minorEastAsia"/>
                <w:noProof/>
                <w:sz w:val="24"/>
                <w:szCs w:val="24"/>
                <w:lang w:val="en-IN" w:eastAsia="en-GB"/>
              </w:rPr>
              <w:tab/>
            </w:r>
            <w:r w:rsidRPr="008F1FD3">
              <w:rPr>
                <w:rStyle w:val="Hyperlink"/>
                <w:noProof/>
              </w:rPr>
              <w:t>Function Names</w:t>
            </w:r>
            <w:r>
              <w:rPr>
                <w:noProof/>
                <w:webHidden/>
              </w:rPr>
              <w:tab/>
            </w:r>
            <w:r>
              <w:rPr>
                <w:noProof/>
                <w:webHidden/>
              </w:rPr>
              <w:fldChar w:fldCharType="begin"/>
            </w:r>
            <w:r>
              <w:rPr>
                <w:noProof/>
                <w:webHidden/>
              </w:rPr>
              <w:instrText xml:space="preserve"> PAGEREF _Toc75189313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DB22DCC" w14:textId="26BC20F7">
          <w:pPr>
            <w:pStyle w:val="TOC2"/>
            <w:tabs>
              <w:tab w:val="left" w:pos="880"/>
              <w:tab w:val="right" w:leader="dot" w:pos="9350"/>
            </w:tabs>
            <w:rPr>
              <w:rFonts w:eastAsiaTheme="minorEastAsia"/>
              <w:noProof/>
              <w:sz w:val="24"/>
              <w:szCs w:val="24"/>
              <w:lang w:val="en-IN" w:eastAsia="en-GB"/>
            </w:rPr>
          </w:pPr>
          <w:hyperlink w:history="1" w:anchor="_Toc75189314">
            <w:r w:rsidRPr="008F1FD3">
              <w:rPr>
                <w:rStyle w:val="Hyperlink"/>
                <w:noProof/>
              </w:rPr>
              <w:t>6.5.</w:t>
            </w:r>
            <w:r>
              <w:rPr>
                <w:rFonts w:eastAsiaTheme="minorEastAsia"/>
                <w:noProof/>
                <w:sz w:val="24"/>
                <w:szCs w:val="24"/>
                <w:lang w:val="en-IN" w:eastAsia="en-GB"/>
              </w:rPr>
              <w:tab/>
            </w:r>
            <w:r w:rsidRPr="008F1FD3">
              <w:rPr>
                <w:rStyle w:val="Hyperlink"/>
                <w:noProof/>
              </w:rPr>
              <w:t>Script Names</w:t>
            </w:r>
            <w:r>
              <w:rPr>
                <w:noProof/>
                <w:webHidden/>
              </w:rPr>
              <w:tab/>
            </w:r>
            <w:r>
              <w:rPr>
                <w:noProof/>
                <w:webHidden/>
              </w:rPr>
              <w:fldChar w:fldCharType="begin"/>
            </w:r>
            <w:r>
              <w:rPr>
                <w:noProof/>
                <w:webHidden/>
              </w:rPr>
              <w:instrText xml:space="preserve"> PAGEREF _Toc75189314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793DAE6" w14:textId="1F414321">
          <w:pPr>
            <w:pStyle w:val="TOC1"/>
            <w:tabs>
              <w:tab w:val="left" w:pos="440"/>
              <w:tab w:val="right" w:leader="dot" w:pos="9350"/>
            </w:tabs>
            <w:rPr>
              <w:rFonts w:eastAsiaTheme="minorEastAsia"/>
              <w:noProof/>
              <w:sz w:val="24"/>
              <w:szCs w:val="24"/>
              <w:lang w:val="en-IN" w:eastAsia="en-GB"/>
            </w:rPr>
          </w:pPr>
          <w:hyperlink w:history="1" w:anchor="_Toc75189315">
            <w:r w:rsidRPr="008F1FD3">
              <w:rPr>
                <w:rStyle w:val="Hyperlink"/>
                <w:noProof/>
              </w:rPr>
              <w:t>7.</w:t>
            </w:r>
            <w:r>
              <w:rPr>
                <w:rFonts w:eastAsiaTheme="minorEastAsia"/>
                <w:noProof/>
                <w:sz w:val="24"/>
                <w:szCs w:val="24"/>
                <w:lang w:val="en-IN" w:eastAsia="en-GB"/>
              </w:rPr>
              <w:tab/>
            </w:r>
            <w:r w:rsidRPr="008F1FD3">
              <w:rPr>
                <w:rStyle w:val="Hyperlink"/>
                <w:noProof/>
              </w:rPr>
              <w:t>Retention Strategy</w:t>
            </w:r>
            <w:r>
              <w:rPr>
                <w:noProof/>
                <w:webHidden/>
              </w:rPr>
              <w:tab/>
            </w:r>
            <w:r>
              <w:rPr>
                <w:noProof/>
                <w:webHidden/>
              </w:rPr>
              <w:fldChar w:fldCharType="begin"/>
            </w:r>
            <w:r>
              <w:rPr>
                <w:noProof/>
                <w:webHidden/>
              </w:rPr>
              <w:instrText xml:space="preserve"> PAGEREF _Toc75189315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E41AA0F" w14:textId="338E1CFB">
          <w:pPr>
            <w:pStyle w:val="TOC1"/>
            <w:tabs>
              <w:tab w:val="left" w:pos="440"/>
              <w:tab w:val="right" w:leader="dot" w:pos="9350"/>
            </w:tabs>
            <w:rPr>
              <w:rFonts w:eastAsiaTheme="minorEastAsia"/>
              <w:noProof/>
              <w:sz w:val="24"/>
              <w:szCs w:val="24"/>
              <w:lang w:val="en-IN" w:eastAsia="en-GB"/>
            </w:rPr>
          </w:pPr>
          <w:hyperlink w:history="1" w:anchor="_Toc75189316">
            <w:r w:rsidRPr="008F1FD3">
              <w:rPr>
                <w:rStyle w:val="Hyperlink"/>
                <w:noProof/>
              </w:rPr>
              <w:t>8.</w:t>
            </w:r>
            <w:r>
              <w:rPr>
                <w:rFonts w:eastAsiaTheme="minorEastAsia"/>
                <w:noProof/>
                <w:sz w:val="24"/>
                <w:szCs w:val="24"/>
                <w:lang w:val="en-IN" w:eastAsia="en-GB"/>
              </w:rPr>
              <w:tab/>
            </w:r>
            <w:r w:rsidRPr="008F1FD3">
              <w:rPr>
                <w:rStyle w:val="Hyperlink"/>
                <w:noProof/>
              </w:rPr>
              <w:t>Capacity Plan</w:t>
            </w:r>
            <w:r>
              <w:rPr>
                <w:noProof/>
                <w:webHidden/>
              </w:rPr>
              <w:tab/>
            </w:r>
            <w:r>
              <w:rPr>
                <w:noProof/>
                <w:webHidden/>
              </w:rPr>
              <w:fldChar w:fldCharType="begin"/>
            </w:r>
            <w:r>
              <w:rPr>
                <w:noProof/>
                <w:webHidden/>
              </w:rPr>
              <w:instrText xml:space="preserve"> PAGEREF _Toc75189316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825C8A2" w14:textId="7EBDC910">
          <w:pPr>
            <w:pStyle w:val="TOC2"/>
            <w:tabs>
              <w:tab w:val="left" w:pos="880"/>
              <w:tab w:val="right" w:leader="dot" w:pos="9350"/>
            </w:tabs>
            <w:rPr>
              <w:rFonts w:eastAsiaTheme="minorEastAsia"/>
              <w:noProof/>
              <w:sz w:val="24"/>
              <w:szCs w:val="24"/>
              <w:lang w:val="en-IN" w:eastAsia="en-GB"/>
            </w:rPr>
          </w:pPr>
          <w:hyperlink w:history="1" w:anchor="_Toc75189317">
            <w:r w:rsidRPr="008F1FD3">
              <w:rPr>
                <w:rStyle w:val="Hyperlink"/>
                <w:noProof/>
              </w:rPr>
              <w:t>8.1.</w:t>
            </w:r>
            <w:r>
              <w:rPr>
                <w:rFonts w:eastAsiaTheme="minorEastAsia"/>
                <w:noProof/>
                <w:sz w:val="24"/>
                <w:szCs w:val="24"/>
                <w:lang w:val="en-IN" w:eastAsia="en-GB"/>
              </w:rPr>
              <w:tab/>
            </w:r>
            <w:r w:rsidRPr="008F1FD3">
              <w:rPr>
                <w:rStyle w:val="Hyperlink"/>
                <w:noProof/>
              </w:rPr>
              <w:t>Hardware</w:t>
            </w:r>
            <w:r>
              <w:rPr>
                <w:noProof/>
                <w:webHidden/>
              </w:rPr>
              <w:tab/>
            </w:r>
            <w:r>
              <w:rPr>
                <w:noProof/>
                <w:webHidden/>
              </w:rPr>
              <w:fldChar w:fldCharType="begin"/>
            </w:r>
            <w:r>
              <w:rPr>
                <w:noProof/>
                <w:webHidden/>
              </w:rPr>
              <w:instrText xml:space="preserve"> PAGEREF _Toc75189317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C8EB7C2" w14:textId="5ED77B32">
          <w:pPr>
            <w:pStyle w:val="TOC2"/>
            <w:tabs>
              <w:tab w:val="left" w:pos="880"/>
              <w:tab w:val="right" w:leader="dot" w:pos="9350"/>
            </w:tabs>
            <w:rPr>
              <w:rFonts w:eastAsiaTheme="minorEastAsia"/>
              <w:noProof/>
              <w:sz w:val="24"/>
              <w:szCs w:val="24"/>
              <w:lang w:val="en-IN" w:eastAsia="en-GB"/>
            </w:rPr>
          </w:pPr>
          <w:hyperlink w:history="1" w:anchor="_Toc75189318">
            <w:r w:rsidRPr="008F1FD3">
              <w:rPr>
                <w:rStyle w:val="Hyperlink"/>
                <w:noProof/>
              </w:rPr>
              <w:t>8.2.</w:t>
            </w:r>
            <w:r>
              <w:rPr>
                <w:rFonts w:eastAsiaTheme="minorEastAsia"/>
                <w:noProof/>
                <w:sz w:val="24"/>
                <w:szCs w:val="24"/>
                <w:lang w:val="en-IN" w:eastAsia="en-GB"/>
              </w:rPr>
              <w:tab/>
            </w:r>
            <w:r w:rsidRPr="008F1FD3">
              <w:rPr>
                <w:rStyle w:val="Hyperlink"/>
                <w:noProof/>
              </w:rPr>
              <w:t>Software</w:t>
            </w:r>
            <w:r>
              <w:rPr>
                <w:noProof/>
                <w:webHidden/>
              </w:rPr>
              <w:tab/>
            </w:r>
            <w:r>
              <w:rPr>
                <w:noProof/>
                <w:webHidden/>
              </w:rPr>
              <w:fldChar w:fldCharType="begin"/>
            </w:r>
            <w:r>
              <w:rPr>
                <w:noProof/>
                <w:webHidden/>
              </w:rPr>
              <w:instrText xml:space="preserve"> PAGEREF _Toc75189318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A2C5D34" w14:textId="19494D9B">
          <w:pPr>
            <w:pStyle w:val="TOC1"/>
            <w:tabs>
              <w:tab w:val="left" w:pos="440"/>
              <w:tab w:val="right" w:leader="dot" w:pos="9350"/>
            </w:tabs>
            <w:rPr>
              <w:rFonts w:eastAsiaTheme="minorEastAsia"/>
              <w:noProof/>
              <w:sz w:val="24"/>
              <w:szCs w:val="24"/>
              <w:lang w:val="en-IN" w:eastAsia="en-GB"/>
            </w:rPr>
          </w:pPr>
          <w:hyperlink w:history="1" w:anchor="_Toc75189319">
            <w:r w:rsidRPr="008F1FD3">
              <w:rPr>
                <w:rStyle w:val="Hyperlink"/>
                <w:noProof/>
              </w:rPr>
              <w:t>9.</w:t>
            </w:r>
            <w:r>
              <w:rPr>
                <w:rFonts w:eastAsiaTheme="minorEastAsia"/>
                <w:noProof/>
                <w:sz w:val="24"/>
                <w:szCs w:val="24"/>
                <w:lang w:val="en-IN" w:eastAsia="en-GB"/>
              </w:rPr>
              <w:tab/>
            </w:r>
            <w:r w:rsidRPr="008F1FD3">
              <w:rPr>
                <w:rStyle w:val="Hyperlink"/>
                <w:noProof/>
              </w:rPr>
              <w:t>Git hub Process</w:t>
            </w:r>
            <w:r>
              <w:rPr>
                <w:noProof/>
                <w:webHidden/>
              </w:rPr>
              <w:tab/>
            </w:r>
            <w:r>
              <w:rPr>
                <w:noProof/>
                <w:webHidden/>
              </w:rPr>
              <w:fldChar w:fldCharType="begin"/>
            </w:r>
            <w:r>
              <w:rPr>
                <w:noProof/>
                <w:webHidden/>
              </w:rPr>
              <w:instrText xml:space="preserve"> PAGEREF _Toc75189319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300518F" w14:textId="3FBCC06D">
          <w:pPr>
            <w:pStyle w:val="TOC1"/>
            <w:tabs>
              <w:tab w:val="left" w:pos="660"/>
              <w:tab w:val="right" w:leader="dot" w:pos="9350"/>
            </w:tabs>
            <w:rPr>
              <w:rFonts w:eastAsiaTheme="minorEastAsia"/>
              <w:noProof/>
              <w:sz w:val="24"/>
              <w:szCs w:val="24"/>
              <w:lang w:val="en-IN" w:eastAsia="en-GB"/>
            </w:rPr>
          </w:pPr>
          <w:hyperlink w:history="1" w:anchor="_Toc75189320">
            <w:r w:rsidRPr="008F1FD3">
              <w:rPr>
                <w:rStyle w:val="Hyperlink"/>
                <w:noProof/>
              </w:rPr>
              <w:t>10.</w:t>
            </w:r>
            <w:r>
              <w:rPr>
                <w:rFonts w:eastAsiaTheme="minorEastAsia"/>
                <w:noProof/>
                <w:sz w:val="24"/>
                <w:szCs w:val="24"/>
                <w:lang w:val="en-IN" w:eastAsia="en-GB"/>
              </w:rPr>
              <w:tab/>
            </w:r>
            <w:r w:rsidRPr="008F1FD3">
              <w:rPr>
                <w:rStyle w:val="Hyperlink"/>
                <w:noProof/>
              </w:rPr>
              <w:t>Job Orchestration (ADF)</w:t>
            </w:r>
            <w:r>
              <w:rPr>
                <w:noProof/>
                <w:webHidden/>
              </w:rPr>
              <w:tab/>
            </w:r>
            <w:r>
              <w:rPr>
                <w:noProof/>
                <w:webHidden/>
              </w:rPr>
              <w:fldChar w:fldCharType="begin"/>
            </w:r>
            <w:r>
              <w:rPr>
                <w:noProof/>
                <w:webHidden/>
              </w:rPr>
              <w:instrText xml:space="preserve"> PAGEREF _Toc75189320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E45A13C" w14:textId="1A8A704B">
          <w:pPr>
            <w:pStyle w:val="TOC1"/>
            <w:tabs>
              <w:tab w:val="left" w:pos="660"/>
              <w:tab w:val="right" w:leader="dot" w:pos="9350"/>
            </w:tabs>
            <w:rPr>
              <w:rFonts w:eastAsiaTheme="minorEastAsia"/>
              <w:noProof/>
              <w:sz w:val="24"/>
              <w:szCs w:val="24"/>
              <w:lang w:val="en-IN" w:eastAsia="en-GB"/>
            </w:rPr>
          </w:pPr>
          <w:hyperlink w:history="1" w:anchor="_Toc75189321">
            <w:r w:rsidRPr="008F1FD3">
              <w:rPr>
                <w:rStyle w:val="Hyperlink"/>
                <w:noProof/>
              </w:rPr>
              <w:t>11.</w:t>
            </w:r>
            <w:r>
              <w:rPr>
                <w:rFonts w:eastAsiaTheme="minorEastAsia"/>
                <w:noProof/>
                <w:sz w:val="24"/>
                <w:szCs w:val="24"/>
                <w:lang w:val="en-IN" w:eastAsia="en-GB"/>
              </w:rPr>
              <w:tab/>
            </w:r>
            <w:r w:rsidRPr="008F1FD3">
              <w:rPr>
                <w:rStyle w:val="Hyperlink"/>
                <w:noProof/>
              </w:rPr>
              <w:t>Spark Process</w:t>
            </w:r>
            <w:r>
              <w:rPr>
                <w:noProof/>
                <w:webHidden/>
              </w:rPr>
              <w:tab/>
            </w:r>
            <w:r>
              <w:rPr>
                <w:noProof/>
                <w:webHidden/>
              </w:rPr>
              <w:fldChar w:fldCharType="begin"/>
            </w:r>
            <w:r>
              <w:rPr>
                <w:noProof/>
                <w:webHidden/>
              </w:rPr>
              <w:instrText xml:space="preserve"> PAGEREF _Toc75189321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0473CCF" w14:textId="7AC4A435">
          <w:pPr>
            <w:pStyle w:val="TOC2"/>
            <w:tabs>
              <w:tab w:val="left" w:pos="1100"/>
              <w:tab w:val="right" w:leader="dot" w:pos="9350"/>
            </w:tabs>
            <w:rPr>
              <w:rFonts w:eastAsiaTheme="minorEastAsia"/>
              <w:noProof/>
              <w:sz w:val="24"/>
              <w:szCs w:val="24"/>
              <w:lang w:val="en-IN" w:eastAsia="en-GB"/>
            </w:rPr>
          </w:pPr>
          <w:hyperlink w:history="1" w:anchor="_Toc75189322">
            <w:r w:rsidRPr="008F1FD3">
              <w:rPr>
                <w:rStyle w:val="Hyperlink"/>
                <w:noProof/>
              </w:rPr>
              <w:t>11.1.</w:t>
            </w:r>
            <w:r>
              <w:rPr>
                <w:rFonts w:eastAsiaTheme="minorEastAsia"/>
                <w:noProof/>
                <w:sz w:val="24"/>
                <w:szCs w:val="24"/>
                <w:lang w:val="en-IN" w:eastAsia="en-GB"/>
              </w:rPr>
              <w:tab/>
            </w:r>
            <w:r w:rsidRPr="008F1FD3">
              <w:rPr>
                <w:rStyle w:val="Hyperlink"/>
                <w:noProof/>
              </w:rPr>
              <w:t>Requirement</w:t>
            </w:r>
            <w:r>
              <w:rPr>
                <w:noProof/>
                <w:webHidden/>
              </w:rPr>
              <w:tab/>
            </w:r>
            <w:r>
              <w:rPr>
                <w:noProof/>
                <w:webHidden/>
              </w:rPr>
              <w:fldChar w:fldCharType="begin"/>
            </w:r>
            <w:r>
              <w:rPr>
                <w:noProof/>
                <w:webHidden/>
              </w:rPr>
              <w:instrText xml:space="preserve"> PAGEREF _Toc75189322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07F4AC04" w14:textId="5018F47E">
          <w:pPr>
            <w:pStyle w:val="TOC2"/>
            <w:tabs>
              <w:tab w:val="left" w:pos="1100"/>
              <w:tab w:val="right" w:leader="dot" w:pos="9350"/>
            </w:tabs>
            <w:rPr>
              <w:rFonts w:eastAsiaTheme="minorEastAsia"/>
              <w:noProof/>
              <w:sz w:val="24"/>
              <w:szCs w:val="24"/>
              <w:lang w:val="en-IN" w:eastAsia="en-GB"/>
            </w:rPr>
          </w:pPr>
          <w:hyperlink w:history="1" w:anchor="_Toc75189323">
            <w:r w:rsidRPr="008F1FD3">
              <w:rPr>
                <w:rStyle w:val="Hyperlink"/>
                <w:noProof/>
              </w:rPr>
              <w:t>11.2.</w:t>
            </w:r>
            <w:r>
              <w:rPr>
                <w:rFonts w:eastAsiaTheme="minorEastAsia"/>
                <w:noProof/>
                <w:sz w:val="24"/>
                <w:szCs w:val="24"/>
                <w:lang w:val="en-IN" w:eastAsia="en-GB"/>
              </w:rPr>
              <w:tab/>
            </w:r>
            <w:r w:rsidRPr="008F1FD3">
              <w:rPr>
                <w:rStyle w:val="Hyperlink"/>
                <w:noProof/>
              </w:rPr>
              <w:t>Process Flow</w:t>
            </w:r>
            <w:r>
              <w:rPr>
                <w:noProof/>
                <w:webHidden/>
              </w:rPr>
              <w:tab/>
            </w:r>
            <w:r>
              <w:rPr>
                <w:noProof/>
                <w:webHidden/>
              </w:rPr>
              <w:fldChar w:fldCharType="begin"/>
            </w:r>
            <w:r>
              <w:rPr>
                <w:noProof/>
                <w:webHidden/>
              </w:rPr>
              <w:instrText xml:space="preserve"> PAGEREF _Toc75189323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077CE9F" w14:textId="3860BA39">
          <w:pPr>
            <w:pStyle w:val="TOC2"/>
            <w:tabs>
              <w:tab w:val="left" w:pos="1100"/>
              <w:tab w:val="right" w:leader="dot" w:pos="9350"/>
            </w:tabs>
            <w:rPr>
              <w:rFonts w:eastAsiaTheme="minorEastAsia"/>
              <w:noProof/>
              <w:sz w:val="24"/>
              <w:szCs w:val="24"/>
              <w:lang w:val="en-IN" w:eastAsia="en-GB"/>
            </w:rPr>
          </w:pPr>
          <w:hyperlink w:history="1" w:anchor="_Toc75189324">
            <w:r w:rsidRPr="008F1FD3">
              <w:rPr>
                <w:rStyle w:val="Hyperlink"/>
                <w:noProof/>
              </w:rPr>
              <w:t>11.3.</w:t>
            </w:r>
            <w:r>
              <w:rPr>
                <w:rFonts w:eastAsiaTheme="minorEastAsia"/>
                <w:noProof/>
                <w:sz w:val="24"/>
                <w:szCs w:val="24"/>
                <w:lang w:val="en-IN" w:eastAsia="en-GB"/>
              </w:rPr>
              <w:tab/>
            </w:r>
            <w:r w:rsidRPr="008F1FD3">
              <w:rPr>
                <w:rStyle w:val="Hyperlink"/>
                <w:noProof/>
              </w:rPr>
              <w:t>Data Used</w:t>
            </w:r>
            <w:r>
              <w:rPr>
                <w:noProof/>
                <w:webHidden/>
              </w:rPr>
              <w:tab/>
            </w:r>
            <w:r>
              <w:rPr>
                <w:noProof/>
                <w:webHidden/>
              </w:rPr>
              <w:fldChar w:fldCharType="begin"/>
            </w:r>
            <w:r>
              <w:rPr>
                <w:noProof/>
                <w:webHidden/>
              </w:rPr>
              <w:instrText xml:space="preserve"> PAGEREF _Toc75189324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F3E9A4E" w14:textId="59697589">
          <w:pPr>
            <w:pStyle w:val="TOC2"/>
            <w:tabs>
              <w:tab w:val="left" w:pos="1100"/>
              <w:tab w:val="right" w:leader="dot" w:pos="9350"/>
            </w:tabs>
            <w:rPr>
              <w:rFonts w:eastAsiaTheme="minorEastAsia"/>
              <w:noProof/>
              <w:sz w:val="24"/>
              <w:szCs w:val="24"/>
              <w:lang w:val="en-IN" w:eastAsia="en-GB"/>
            </w:rPr>
          </w:pPr>
          <w:hyperlink w:history="1" w:anchor="_Toc75189325">
            <w:r w:rsidRPr="008F1FD3">
              <w:rPr>
                <w:rStyle w:val="Hyperlink"/>
                <w:noProof/>
              </w:rPr>
              <w:t>11.4.</w:t>
            </w:r>
            <w:r>
              <w:rPr>
                <w:rFonts w:eastAsiaTheme="minorEastAsia"/>
                <w:noProof/>
                <w:sz w:val="24"/>
                <w:szCs w:val="24"/>
                <w:lang w:val="en-IN" w:eastAsia="en-GB"/>
              </w:rPr>
              <w:tab/>
            </w:r>
            <w:r w:rsidRPr="008F1FD3">
              <w:rPr>
                <w:rStyle w:val="Hyperlink"/>
                <w:noProof/>
              </w:rPr>
              <w:t>Step by step Solution</w:t>
            </w:r>
            <w:r>
              <w:rPr>
                <w:noProof/>
                <w:webHidden/>
              </w:rPr>
              <w:tab/>
            </w:r>
            <w:r>
              <w:rPr>
                <w:noProof/>
                <w:webHidden/>
              </w:rPr>
              <w:fldChar w:fldCharType="begin"/>
            </w:r>
            <w:r>
              <w:rPr>
                <w:noProof/>
                <w:webHidden/>
              </w:rPr>
              <w:instrText xml:space="preserve"> PAGEREF _Toc75189325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FB2756F" w14:textId="5C56118C">
          <w:pPr>
            <w:pStyle w:val="TOC1"/>
            <w:tabs>
              <w:tab w:val="left" w:pos="660"/>
              <w:tab w:val="right" w:leader="dot" w:pos="9350"/>
            </w:tabs>
            <w:rPr>
              <w:rFonts w:eastAsiaTheme="minorEastAsia"/>
              <w:noProof/>
              <w:sz w:val="24"/>
              <w:szCs w:val="24"/>
              <w:lang w:val="en-IN" w:eastAsia="en-GB"/>
            </w:rPr>
          </w:pPr>
          <w:hyperlink w:history="1" w:anchor="_Toc75189326">
            <w:r w:rsidRPr="008F1FD3">
              <w:rPr>
                <w:rStyle w:val="Hyperlink"/>
                <w:noProof/>
              </w:rPr>
              <w:t>12.</w:t>
            </w:r>
            <w:r>
              <w:rPr>
                <w:rFonts w:eastAsiaTheme="minorEastAsia"/>
                <w:noProof/>
                <w:sz w:val="24"/>
                <w:szCs w:val="24"/>
                <w:lang w:val="en-IN" w:eastAsia="en-GB"/>
              </w:rPr>
              <w:tab/>
            </w:r>
            <w:r w:rsidRPr="008F1FD3">
              <w:rPr>
                <w:rStyle w:val="Hyperlink"/>
                <w:noProof/>
              </w:rPr>
              <w:t>Go Live Process (Dev-Ops)</w:t>
            </w:r>
            <w:r>
              <w:rPr>
                <w:noProof/>
                <w:webHidden/>
              </w:rPr>
              <w:tab/>
            </w:r>
            <w:r>
              <w:rPr>
                <w:noProof/>
                <w:webHidden/>
              </w:rPr>
              <w:fldChar w:fldCharType="begin"/>
            </w:r>
            <w:r>
              <w:rPr>
                <w:noProof/>
                <w:webHidden/>
              </w:rPr>
              <w:instrText xml:space="preserve"> PAGEREF _Toc75189326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C4FE7A9" w14:textId="18CC8785">
          <w:pPr>
            <w:pStyle w:val="TOC1"/>
            <w:tabs>
              <w:tab w:val="left" w:pos="660"/>
              <w:tab w:val="right" w:leader="dot" w:pos="9350"/>
            </w:tabs>
            <w:rPr>
              <w:rFonts w:eastAsiaTheme="minorEastAsia"/>
              <w:noProof/>
              <w:sz w:val="24"/>
              <w:szCs w:val="24"/>
              <w:lang w:val="en-IN" w:eastAsia="en-GB"/>
            </w:rPr>
          </w:pPr>
          <w:hyperlink w:history="1" w:anchor="_Toc75189327">
            <w:r w:rsidRPr="008F1FD3">
              <w:rPr>
                <w:rStyle w:val="Hyperlink"/>
                <w:noProof/>
              </w:rPr>
              <w:t>13.</w:t>
            </w:r>
            <w:r>
              <w:rPr>
                <w:rFonts w:eastAsiaTheme="minorEastAsia"/>
                <w:noProof/>
                <w:sz w:val="24"/>
                <w:szCs w:val="24"/>
                <w:lang w:val="en-IN" w:eastAsia="en-GB"/>
              </w:rPr>
              <w:tab/>
            </w:r>
            <w:r w:rsidRPr="008F1FD3">
              <w:rPr>
                <w:rStyle w:val="Hyperlink"/>
                <w:noProof/>
              </w:rPr>
              <w:t>Run Book</w:t>
            </w:r>
            <w:r>
              <w:rPr>
                <w:noProof/>
                <w:webHidden/>
              </w:rPr>
              <w:tab/>
            </w:r>
            <w:r>
              <w:rPr>
                <w:noProof/>
                <w:webHidden/>
              </w:rPr>
              <w:fldChar w:fldCharType="begin"/>
            </w:r>
            <w:r>
              <w:rPr>
                <w:noProof/>
                <w:webHidden/>
              </w:rPr>
              <w:instrText xml:space="preserve"> PAGEREF _Toc75189327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0770B0B" w14:textId="6A16E8FA">
          <w:pPr>
            <w:pStyle w:val="TOC1"/>
            <w:tabs>
              <w:tab w:val="left" w:pos="660"/>
              <w:tab w:val="right" w:leader="dot" w:pos="9350"/>
            </w:tabs>
            <w:rPr>
              <w:rFonts w:eastAsiaTheme="minorEastAsia"/>
              <w:noProof/>
              <w:sz w:val="24"/>
              <w:szCs w:val="24"/>
              <w:lang w:val="en-IN" w:eastAsia="en-GB"/>
            </w:rPr>
          </w:pPr>
          <w:hyperlink w:history="1" w:anchor="_Toc75189328">
            <w:r w:rsidRPr="008F1FD3">
              <w:rPr>
                <w:rStyle w:val="Hyperlink"/>
                <w:noProof/>
              </w:rPr>
              <w:t>14.</w:t>
            </w:r>
            <w:r>
              <w:rPr>
                <w:rFonts w:eastAsiaTheme="minorEastAsia"/>
                <w:noProof/>
                <w:sz w:val="24"/>
                <w:szCs w:val="24"/>
                <w:lang w:val="en-IN" w:eastAsia="en-GB"/>
              </w:rPr>
              <w:tab/>
            </w:r>
            <w:r w:rsidRPr="008F1FD3">
              <w:rPr>
                <w:rStyle w:val="Hyperlink"/>
                <w:noProof/>
              </w:rPr>
              <w:t>Maintenance</w:t>
            </w:r>
            <w:r>
              <w:rPr>
                <w:noProof/>
                <w:webHidden/>
              </w:rPr>
              <w:tab/>
            </w:r>
            <w:r>
              <w:rPr>
                <w:noProof/>
                <w:webHidden/>
              </w:rPr>
              <w:fldChar w:fldCharType="begin"/>
            </w:r>
            <w:r>
              <w:rPr>
                <w:noProof/>
                <w:webHidden/>
              </w:rPr>
              <w:instrText xml:space="preserve"> PAGEREF _Toc75189328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1EF9E3B" w14:textId="0A61B319">
          <w:pPr>
            <w:pStyle w:val="TOC1"/>
            <w:tabs>
              <w:tab w:val="left" w:pos="660"/>
              <w:tab w:val="right" w:leader="dot" w:pos="9350"/>
            </w:tabs>
            <w:rPr>
              <w:rFonts w:eastAsiaTheme="minorEastAsia"/>
              <w:noProof/>
              <w:sz w:val="24"/>
              <w:szCs w:val="24"/>
              <w:lang w:val="en-IN" w:eastAsia="en-GB"/>
            </w:rPr>
          </w:pPr>
          <w:hyperlink w:history="1" w:anchor="_Toc75189329">
            <w:r w:rsidRPr="008F1FD3">
              <w:rPr>
                <w:rStyle w:val="Hyperlink"/>
                <w:noProof/>
              </w:rPr>
              <w:t>15.</w:t>
            </w:r>
            <w:r>
              <w:rPr>
                <w:rFonts w:eastAsiaTheme="minorEastAsia"/>
                <w:noProof/>
                <w:sz w:val="24"/>
                <w:szCs w:val="24"/>
                <w:lang w:val="en-IN" w:eastAsia="en-GB"/>
              </w:rPr>
              <w:tab/>
            </w:r>
            <w:r w:rsidRPr="008F1FD3">
              <w:rPr>
                <w:rStyle w:val="Hyperlink"/>
                <w:noProof/>
              </w:rPr>
              <w:t>Data Governance</w:t>
            </w:r>
            <w:r>
              <w:rPr>
                <w:noProof/>
                <w:webHidden/>
              </w:rPr>
              <w:tab/>
            </w:r>
            <w:r>
              <w:rPr>
                <w:noProof/>
                <w:webHidden/>
              </w:rPr>
              <w:fldChar w:fldCharType="begin"/>
            </w:r>
            <w:r>
              <w:rPr>
                <w:noProof/>
                <w:webHidden/>
              </w:rPr>
              <w:instrText xml:space="preserve"> PAGEREF _Toc75189329 \h </w:instrText>
            </w:r>
            <w:r>
              <w:rPr>
                <w:noProof/>
                <w:webHidden/>
              </w:rPr>
            </w:r>
            <w:r>
              <w:rPr>
                <w:noProof/>
                <w:webHidden/>
              </w:rPr>
              <w:fldChar w:fldCharType="separate"/>
            </w:r>
            <w:r>
              <w:rPr>
                <w:noProof/>
                <w:webHidden/>
              </w:rPr>
              <w:t>5</w:t>
            </w:r>
            <w:r>
              <w:rPr>
                <w:noProof/>
                <w:webHidden/>
              </w:rPr>
              <w:fldChar w:fldCharType="end"/>
            </w:r>
          </w:hyperlink>
        </w:p>
        <w:p w:rsidR="00C5423B" w:rsidRDefault="00C5423B" w14:paraId="6F062562" w14:textId="70961339">
          <w:pPr>
            <w:rPr>
              <w:b/>
              <w:bCs/>
              <w:noProof/>
            </w:rPr>
          </w:pPr>
          <w:r>
            <w:rPr>
              <w:b/>
              <w:bCs/>
              <w:noProof/>
            </w:rPr>
            <w:fldChar w:fldCharType="end"/>
          </w:r>
        </w:p>
      </w:sdtContent>
    </w:sdt>
    <w:p w:rsidR="007F2965" w:rsidRDefault="007F2965" w14:paraId="4AAB457C" w14:textId="0E5F3D21">
      <w:pPr>
        <w:rPr>
          <w:b/>
          <w:bCs/>
          <w:noProof/>
        </w:rPr>
      </w:pPr>
    </w:p>
    <w:p w:rsidR="007F2965" w:rsidRDefault="007F2965" w14:paraId="76B8CB04" w14:textId="77777777"/>
    <w:tbl>
      <w:tblPr>
        <w:tblW w:w="8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76"/>
        <w:gridCol w:w="1350"/>
        <w:gridCol w:w="2656"/>
        <w:gridCol w:w="1984"/>
        <w:gridCol w:w="1426"/>
      </w:tblGrid>
      <w:tr w:rsidRPr="002F1090" w:rsidR="005E4B6B" w:rsidTr="002622D5" w14:paraId="554FB6E7" w14:textId="4B436454">
        <w:trPr>
          <w:jc w:val="center"/>
        </w:trPr>
        <w:tc>
          <w:tcPr>
            <w:tcW w:w="1376" w:type="dxa"/>
            <w:shd w:val="clear" w:color="auto" w:fill="BFBFBF"/>
          </w:tcPr>
          <w:p w:rsidRPr="002F1090" w:rsidR="005E4B6B" w:rsidP="00CC627E" w:rsidRDefault="00C5423B" w14:paraId="6845673E" w14:textId="1F383157">
            <w:pPr>
              <w:spacing w:before="60" w:after="60"/>
              <w:jc w:val="both"/>
              <w:rPr>
                <w:rFonts w:cstheme="minorHAnsi"/>
                <w:color w:val="800000"/>
              </w:rPr>
            </w:pPr>
            <w:r>
              <w:br w:type="page"/>
            </w:r>
            <w:r w:rsidRPr="002F1090" w:rsidR="005E4B6B">
              <w:rPr>
                <w:rFonts w:cstheme="minorHAnsi"/>
                <w:b/>
                <w:i/>
              </w:rPr>
              <w:t>Version No.</w:t>
            </w:r>
          </w:p>
        </w:tc>
        <w:tc>
          <w:tcPr>
            <w:tcW w:w="1350" w:type="dxa"/>
            <w:shd w:val="clear" w:color="auto" w:fill="BFBFBF"/>
          </w:tcPr>
          <w:p w:rsidRPr="002F1090" w:rsidR="005E4B6B" w:rsidP="00CC627E" w:rsidRDefault="005E4B6B" w14:paraId="499691C3" w14:textId="77777777">
            <w:pPr>
              <w:spacing w:before="60" w:after="60"/>
              <w:jc w:val="both"/>
              <w:rPr>
                <w:rFonts w:cstheme="minorHAnsi"/>
                <w:color w:val="800000"/>
              </w:rPr>
            </w:pPr>
            <w:r w:rsidRPr="002F1090">
              <w:rPr>
                <w:rFonts w:cstheme="minorHAnsi"/>
                <w:b/>
                <w:i/>
              </w:rPr>
              <w:t>Date</w:t>
            </w:r>
          </w:p>
        </w:tc>
        <w:tc>
          <w:tcPr>
            <w:tcW w:w="2656" w:type="dxa"/>
            <w:shd w:val="clear" w:color="auto" w:fill="BFBFBF"/>
          </w:tcPr>
          <w:p w:rsidRPr="002F1090" w:rsidR="005E4B6B" w:rsidP="00CC627E" w:rsidRDefault="005E4B6B" w14:paraId="3062B052" w14:textId="77777777">
            <w:pPr>
              <w:spacing w:before="60" w:after="60"/>
              <w:jc w:val="both"/>
              <w:rPr>
                <w:rFonts w:cstheme="minorHAnsi"/>
                <w:color w:val="800000"/>
              </w:rPr>
            </w:pPr>
            <w:r w:rsidRPr="002F1090">
              <w:rPr>
                <w:rFonts w:cstheme="minorHAnsi"/>
                <w:b/>
                <w:i/>
              </w:rPr>
              <w:t>Description</w:t>
            </w:r>
          </w:p>
        </w:tc>
        <w:tc>
          <w:tcPr>
            <w:tcW w:w="1984" w:type="dxa"/>
            <w:shd w:val="clear" w:color="auto" w:fill="BFBFBF"/>
          </w:tcPr>
          <w:p w:rsidRPr="002F1090" w:rsidR="005E4B6B" w:rsidP="00CC627E" w:rsidRDefault="005E4B6B" w14:paraId="55130265" w14:textId="77777777">
            <w:pPr>
              <w:spacing w:before="60" w:after="60"/>
              <w:jc w:val="both"/>
              <w:rPr>
                <w:rFonts w:cstheme="minorHAnsi"/>
                <w:color w:val="800000"/>
              </w:rPr>
            </w:pPr>
            <w:r w:rsidRPr="002F1090">
              <w:rPr>
                <w:rFonts w:cstheme="minorHAnsi"/>
                <w:b/>
                <w:i/>
              </w:rPr>
              <w:t>Author</w:t>
            </w:r>
          </w:p>
        </w:tc>
        <w:tc>
          <w:tcPr>
            <w:tcW w:w="1426" w:type="dxa"/>
            <w:shd w:val="clear" w:color="auto" w:fill="BFBFBF"/>
          </w:tcPr>
          <w:p w:rsidRPr="002F1090" w:rsidR="005E4B6B" w:rsidP="00CC627E" w:rsidRDefault="005E4B6B" w14:paraId="736CC0FB" w14:textId="1020FA86">
            <w:pPr>
              <w:spacing w:before="60" w:after="60"/>
              <w:jc w:val="both"/>
              <w:rPr>
                <w:rFonts w:cstheme="minorHAnsi"/>
                <w:b/>
                <w:i/>
              </w:rPr>
            </w:pPr>
            <w:r>
              <w:rPr>
                <w:rFonts w:cstheme="minorHAnsi"/>
                <w:b/>
                <w:i/>
              </w:rPr>
              <w:t>Reviewed By</w:t>
            </w:r>
          </w:p>
        </w:tc>
      </w:tr>
      <w:tr w:rsidRPr="002F1090" w:rsidR="005E4B6B" w:rsidTr="002622D5" w14:paraId="412FF33A" w14:textId="2E344E8D">
        <w:trPr>
          <w:trHeight w:val="467"/>
          <w:jc w:val="center"/>
        </w:trPr>
        <w:tc>
          <w:tcPr>
            <w:tcW w:w="1376" w:type="dxa"/>
            <w:vAlign w:val="center"/>
          </w:tcPr>
          <w:p w:rsidRPr="002F1090" w:rsidR="005E4B6B" w:rsidP="00CC627E" w:rsidRDefault="00677333" w14:paraId="6E28B06E" w14:textId="601B567B">
            <w:pPr>
              <w:autoSpaceDE w:val="0"/>
              <w:autoSpaceDN w:val="0"/>
              <w:adjustRightInd w:val="0"/>
              <w:jc w:val="center"/>
              <w:rPr>
                <w:rFonts w:cstheme="minorHAnsi"/>
                <w:sz w:val="18"/>
                <w:szCs w:val="18"/>
              </w:rPr>
            </w:pPr>
            <w:r>
              <w:rPr>
                <w:rFonts w:cstheme="minorHAnsi"/>
                <w:sz w:val="18"/>
                <w:szCs w:val="18"/>
              </w:rPr>
              <w:t>1</w:t>
            </w:r>
            <w:r w:rsidR="004861B6">
              <w:rPr>
                <w:rFonts w:cstheme="minorHAnsi"/>
                <w:sz w:val="18"/>
                <w:szCs w:val="18"/>
              </w:rPr>
              <w:t>.0</w:t>
            </w:r>
          </w:p>
        </w:tc>
        <w:tc>
          <w:tcPr>
            <w:tcW w:w="1350" w:type="dxa"/>
            <w:vAlign w:val="center"/>
          </w:tcPr>
          <w:p w:rsidRPr="002F1090" w:rsidR="005E4B6B" w:rsidP="00CC627E" w:rsidRDefault="00234158" w14:paraId="2A05571C" w14:textId="28F97AB9">
            <w:pPr>
              <w:autoSpaceDE w:val="0"/>
              <w:autoSpaceDN w:val="0"/>
              <w:adjustRightInd w:val="0"/>
              <w:jc w:val="center"/>
              <w:rPr>
                <w:rFonts w:cstheme="minorHAnsi"/>
                <w:sz w:val="18"/>
                <w:szCs w:val="18"/>
              </w:rPr>
            </w:pPr>
            <w:r>
              <w:rPr>
                <w:rFonts w:cstheme="minorHAnsi"/>
                <w:sz w:val="18"/>
                <w:szCs w:val="18"/>
              </w:rPr>
              <w:t>21</w:t>
            </w:r>
            <w:r w:rsidRPr="002F1090" w:rsidR="005E4B6B">
              <w:rPr>
                <w:rFonts w:cstheme="minorHAnsi"/>
                <w:sz w:val="18"/>
                <w:szCs w:val="18"/>
              </w:rPr>
              <w:t>/</w:t>
            </w:r>
            <w:r w:rsidR="0060455E">
              <w:rPr>
                <w:rFonts w:cstheme="minorHAnsi"/>
                <w:sz w:val="18"/>
                <w:szCs w:val="18"/>
              </w:rPr>
              <w:t>06</w:t>
            </w:r>
            <w:r w:rsidRPr="002F1090" w:rsidR="005E4B6B">
              <w:rPr>
                <w:rFonts w:cstheme="minorHAnsi"/>
                <w:sz w:val="18"/>
                <w:szCs w:val="18"/>
              </w:rPr>
              <w:t>/202</w:t>
            </w:r>
            <w:r>
              <w:rPr>
                <w:rFonts w:cstheme="minorHAnsi"/>
                <w:sz w:val="18"/>
                <w:szCs w:val="18"/>
              </w:rPr>
              <w:t>1</w:t>
            </w:r>
          </w:p>
        </w:tc>
        <w:tc>
          <w:tcPr>
            <w:tcW w:w="2656" w:type="dxa"/>
            <w:vAlign w:val="center"/>
          </w:tcPr>
          <w:p w:rsidRPr="002F1090" w:rsidR="005E4B6B" w:rsidP="00CC627E" w:rsidRDefault="005E4B6B" w14:paraId="29EB9D6C" w14:textId="05E5D4DE">
            <w:pPr>
              <w:autoSpaceDE w:val="0"/>
              <w:autoSpaceDN w:val="0"/>
              <w:adjustRightInd w:val="0"/>
              <w:rPr>
                <w:rFonts w:cstheme="minorHAnsi"/>
                <w:sz w:val="18"/>
                <w:szCs w:val="18"/>
              </w:rPr>
            </w:pPr>
            <w:r w:rsidRPr="002F1090">
              <w:rPr>
                <w:rFonts w:cstheme="minorHAnsi"/>
                <w:sz w:val="18"/>
                <w:szCs w:val="18"/>
              </w:rPr>
              <w:t xml:space="preserve">Initial </w:t>
            </w:r>
            <w:r w:rsidR="000A013C">
              <w:rPr>
                <w:rFonts w:cstheme="minorHAnsi"/>
                <w:sz w:val="18"/>
                <w:szCs w:val="18"/>
              </w:rPr>
              <w:t>d</w:t>
            </w:r>
            <w:r w:rsidRPr="002F1090">
              <w:rPr>
                <w:rFonts w:cstheme="minorHAnsi"/>
                <w:sz w:val="18"/>
                <w:szCs w:val="18"/>
              </w:rPr>
              <w:t>ocument</w:t>
            </w:r>
          </w:p>
        </w:tc>
        <w:tc>
          <w:tcPr>
            <w:tcW w:w="1984" w:type="dxa"/>
            <w:vAlign w:val="center"/>
          </w:tcPr>
          <w:p w:rsidRPr="002F1090" w:rsidR="005E4B6B" w:rsidP="007C7955" w:rsidRDefault="00D55CB2" w14:paraId="4F030051" w14:textId="3EBB7CF3">
            <w:pPr>
              <w:autoSpaceDE w:val="0"/>
              <w:autoSpaceDN w:val="0"/>
              <w:adjustRightInd w:val="0"/>
              <w:rPr>
                <w:rFonts w:cstheme="minorHAnsi"/>
                <w:sz w:val="18"/>
                <w:szCs w:val="18"/>
              </w:rPr>
            </w:pPr>
            <w:r>
              <w:rPr>
                <w:rFonts w:cstheme="minorHAnsi"/>
                <w:sz w:val="18"/>
                <w:szCs w:val="18"/>
              </w:rPr>
              <w:t xml:space="preserve">Prashant </w:t>
            </w:r>
            <w:proofErr w:type="spellStart"/>
            <w:r>
              <w:rPr>
                <w:rFonts w:cstheme="minorHAnsi"/>
                <w:sz w:val="18"/>
                <w:szCs w:val="18"/>
              </w:rPr>
              <w:t>Rajguru</w:t>
            </w:r>
            <w:proofErr w:type="spellEnd"/>
          </w:p>
        </w:tc>
        <w:tc>
          <w:tcPr>
            <w:tcW w:w="1426" w:type="dxa"/>
          </w:tcPr>
          <w:p w:rsidR="005E4B6B" w:rsidP="00CC627E" w:rsidRDefault="005E4B6B" w14:paraId="27B64A52" w14:textId="7969040F">
            <w:pPr>
              <w:spacing w:before="60" w:after="60"/>
              <w:rPr>
                <w:rFonts w:cstheme="minorHAnsi"/>
                <w:sz w:val="18"/>
                <w:szCs w:val="18"/>
              </w:rPr>
            </w:pPr>
          </w:p>
        </w:tc>
      </w:tr>
    </w:tbl>
    <w:p w:rsidR="008513D2" w:rsidRDefault="008513D2" w14:paraId="36D1AE56" w14:textId="77777777">
      <w:r>
        <w:br w:type="page"/>
      </w:r>
    </w:p>
    <w:p w:rsidRPr="009174ED" w:rsidR="00772647" w:rsidP="009174ED" w:rsidRDefault="00C5423B" w14:paraId="38F560D0" w14:textId="4EAE37CA">
      <w:pPr>
        <w:pStyle w:val="Heading1"/>
        <w:numPr>
          <w:ilvl w:val="0"/>
          <w:numId w:val="2"/>
        </w:numPr>
        <w:rPr>
          <w:color w:val="002060"/>
        </w:rPr>
      </w:pPr>
      <w:bookmarkStart w:name="_Toc75189275" w:id="0"/>
      <w:r w:rsidRPr="0079557E">
        <w:rPr>
          <w:color w:val="002060"/>
        </w:rPr>
        <w:lastRenderedPageBreak/>
        <w:t>Introduction</w:t>
      </w:r>
      <w:bookmarkEnd w:id="0"/>
    </w:p>
    <w:p w:rsidRPr="00C5423B" w:rsidR="00C5423B" w:rsidP="009174ED" w:rsidRDefault="00C5423B" w14:paraId="1E3FFB4C" w14:textId="2B3774F0">
      <w:pPr>
        <w:pStyle w:val="Heading2"/>
        <w:numPr>
          <w:ilvl w:val="1"/>
          <w:numId w:val="2"/>
        </w:numPr>
      </w:pPr>
      <w:bookmarkStart w:name="_Toc75189276" w:id="1"/>
      <w:r>
        <w:t>Purpose</w:t>
      </w:r>
      <w:bookmarkEnd w:id="1"/>
    </w:p>
    <w:p w:rsidR="009745C7" w:rsidP="009174ED" w:rsidRDefault="00C5423B" w14:paraId="4BD7CB78" w14:textId="7A8D4D82">
      <w:pPr>
        <w:pStyle w:val="Heading2"/>
        <w:numPr>
          <w:ilvl w:val="1"/>
          <w:numId w:val="2"/>
        </w:numPr>
      </w:pPr>
      <w:bookmarkStart w:name="_Toc75189277" w:id="2"/>
      <w:r>
        <w:t>Scope</w:t>
      </w:r>
      <w:bookmarkEnd w:id="2"/>
    </w:p>
    <w:p w:rsidR="008C3BE4" w:rsidP="00BE6C1C" w:rsidRDefault="0079557E" w14:paraId="7AFC3FAB" w14:textId="20A6CC7A">
      <w:pPr>
        <w:pStyle w:val="Heading2"/>
        <w:numPr>
          <w:ilvl w:val="1"/>
          <w:numId w:val="2"/>
        </w:numPr>
      </w:pPr>
      <w:bookmarkStart w:name="_Toc75189278" w:id="3"/>
      <w:r>
        <w:t xml:space="preserve">Out </w:t>
      </w:r>
      <w:r w:rsidR="00ED23A4">
        <w:t>o</w:t>
      </w:r>
      <w:r>
        <w:t>f Scope</w:t>
      </w:r>
      <w:bookmarkEnd w:id="3"/>
    </w:p>
    <w:p w:rsidR="00B01B39" w:rsidP="00BF530D" w:rsidRDefault="00B01B39" w14:paraId="73D31E84" w14:textId="2985B0F3">
      <w:pPr>
        <w:pStyle w:val="Heading1"/>
        <w:numPr>
          <w:ilvl w:val="0"/>
          <w:numId w:val="2"/>
        </w:numPr>
        <w:rPr>
          <w:color w:val="002060"/>
        </w:rPr>
      </w:pPr>
      <w:bookmarkStart w:name="_Toc75189279" w:id="4"/>
      <w:r>
        <w:rPr>
          <w:color w:val="002060"/>
        </w:rPr>
        <w:t>Target State Architecture</w:t>
      </w:r>
      <w:bookmarkEnd w:id="4"/>
    </w:p>
    <w:p w:rsidR="00137D73" w:rsidP="00BF530D" w:rsidRDefault="006C0606" w14:paraId="0756025B" w14:textId="30278C8A">
      <w:pPr>
        <w:pStyle w:val="Heading2"/>
        <w:numPr>
          <w:ilvl w:val="1"/>
          <w:numId w:val="2"/>
        </w:numPr>
      </w:pPr>
      <w:bookmarkStart w:name="_Toc75189280" w:id="5"/>
      <w:r w:rsidRPr="004D46DE">
        <w:t>Key Design Considerations</w:t>
      </w:r>
      <w:bookmarkEnd w:id="5"/>
    </w:p>
    <w:p w:rsidRPr="0011397E" w:rsidR="0011397E" w:rsidP="00690055" w:rsidRDefault="006C0606" w14:paraId="70621864" w14:textId="55F31A47">
      <w:pPr>
        <w:pStyle w:val="Heading2"/>
        <w:numPr>
          <w:ilvl w:val="1"/>
          <w:numId w:val="2"/>
        </w:numPr>
      </w:pPr>
      <w:bookmarkStart w:name="_Toc75189281" w:id="6"/>
      <w:r w:rsidRPr="004D46DE">
        <w:t>Conceptual Architecture</w:t>
      </w:r>
      <w:bookmarkEnd w:id="6"/>
    </w:p>
    <w:p w:rsidR="00CE2D8A" w:rsidP="00CE2D8A" w:rsidRDefault="00EA152E" w14:paraId="290FFDCE" w14:textId="02405C62" w14:noSpellErr="1">
      <w:pPr>
        <w:pStyle w:val="Heading2"/>
        <w:numPr>
          <w:ilvl w:val="1"/>
          <w:numId w:val="2"/>
        </w:numPr>
        <w:rPr/>
      </w:pPr>
      <w:bookmarkStart w:name="_Toc75189282" w:id="7"/>
      <w:r w:rsidR="00EA152E">
        <w:rPr/>
        <w:t>Data Flow Diagram</w:t>
      </w:r>
      <w:bookmarkEnd w:id="7"/>
      <w:r>
        <w:tab/>
      </w:r>
    </w:p>
    <w:p w:rsidR="592E5F79" w:rsidP="01612DD4" w:rsidRDefault="592E5F79" w14:paraId="632453BE" w14:textId="24E98861">
      <w:pPr>
        <w:pStyle w:val="Heading2"/>
        <w:numPr>
          <w:numId w:val="0"/>
        </w:numPr>
        <w:bidi w:val="0"/>
        <w:spacing w:before="40" w:beforeAutospacing="off" w:after="0" w:afterAutospacing="off" w:line="259" w:lineRule="auto"/>
        <w:ind w:left="720" w:right="0"/>
        <w:jc w:val="left"/>
        <w:rPr>
          <w:rFonts w:ascii="Calibri Light" w:hAnsi="Calibri Light" w:eastAsia="游ゴシック Light" w:cs="Times New Roman"/>
          <w:b w:val="0"/>
          <w:bCs w:val="0"/>
          <w:i w:val="0"/>
          <w:iCs w:val="0"/>
          <w:noProof w:val="0"/>
          <w:color w:val="2F5496" w:themeColor="accent1" w:themeTint="FF" w:themeShade="BF"/>
          <w:sz w:val="26"/>
          <w:szCs w:val="26"/>
          <w:lang w:val="en-US"/>
        </w:rPr>
      </w:pPr>
      <w:r w:rsidRPr="01612DD4" w:rsidR="592E5F79">
        <w:rPr>
          <w:rFonts w:ascii="Calibri Light" w:hAnsi="Calibri Light" w:eastAsia="Calibri Light" w:cs="Calibri Light"/>
          <w:b w:val="0"/>
          <w:bCs w:val="0"/>
          <w:i w:val="0"/>
          <w:iCs w:val="0"/>
          <w:noProof w:val="0"/>
          <w:color w:val="2F5496" w:themeColor="accent1" w:themeTint="FF" w:themeShade="BF"/>
          <w:sz w:val="26"/>
          <w:szCs w:val="26"/>
          <w:lang w:val="en-US"/>
        </w:rPr>
        <w:t xml:space="preserve">A high-level architecture with data flow diagram is provided below. In the case of Linkup data, the source data is present in an external SFTP Server which contains zipped xml files. It is fed into the Azure Data Factory after configuring linked services to connect to </w:t>
      </w:r>
      <w:r w:rsidRPr="01612DD4" w:rsidR="3CB17D5E">
        <w:rPr>
          <w:rFonts w:ascii="Calibri Light" w:hAnsi="Calibri Light" w:eastAsia="Calibri Light" w:cs="Calibri Light"/>
          <w:b w:val="0"/>
          <w:bCs w:val="0"/>
          <w:i w:val="0"/>
          <w:iCs w:val="0"/>
          <w:noProof w:val="0"/>
          <w:color w:val="2F5496" w:themeColor="accent1" w:themeTint="FF" w:themeShade="BF"/>
          <w:sz w:val="26"/>
          <w:szCs w:val="26"/>
          <w:lang w:val="en-US"/>
        </w:rPr>
        <w:t>SFTP Server.</w:t>
      </w:r>
    </w:p>
    <w:p w:rsidR="592E5F79" w:rsidP="01612DD4" w:rsidRDefault="592E5F79" w14:paraId="5D417139" w14:textId="0F20D607">
      <w:pPr>
        <w:pStyle w:val="Heading2"/>
        <w:numPr>
          <w:numId w:val="0"/>
        </w:numPr>
        <w:tabs>
          <w:tab w:val="num" w:leader="none" w:pos="360"/>
        </w:tabs>
        <w:spacing w:before="40" w:after="0" w:line="259" w:lineRule="auto"/>
        <w:ind w:left="720"/>
        <w:jc w:val="left"/>
        <w:rPr>
          <w:rFonts w:ascii="Calibri Light" w:hAnsi="Calibri Light" w:eastAsia="Calibri Light" w:cs="Calibri Light"/>
          <w:b w:val="0"/>
          <w:bCs w:val="0"/>
          <w:i w:val="0"/>
          <w:iCs w:val="0"/>
          <w:noProof w:val="0"/>
          <w:color w:val="2F5496" w:themeColor="accent1" w:themeTint="FF" w:themeShade="BF"/>
          <w:sz w:val="26"/>
          <w:szCs w:val="26"/>
          <w:lang w:val="en-US"/>
        </w:rPr>
      </w:pPr>
      <w:r w:rsidRPr="01612DD4" w:rsidR="592E5F79">
        <w:rPr>
          <w:rFonts w:ascii="Calibri Light" w:hAnsi="Calibri Light" w:eastAsia="Calibri Light" w:cs="Calibri Light"/>
          <w:b w:val="0"/>
          <w:bCs w:val="0"/>
          <w:i w:val="0"/>
          <w:iCs w:val="0"/>
          <w:noProof w:val="0"/>
          <w:color w:val="2F5496" w:themeColor="accent1" w:themeTint="FF" w:themeShade="BF"/>
          <w:sz w:val="26"/>
          <w:szCs w:val="26"/>
          <w:lang w:val="en-US"/>
        </w:rPr>
        <w:t xml:space="preserve">It is loaded into ADLS gen2 via ADF into a staging directory. Databricks notebook is later run on the extracted </w:t>
      </w:r>
      <w:r w:rsidRPr="01612DD4" w:rsidR="57279F7F">
        <w:rPr>
          <w:rFonts w:ascii="Calibri Light" w:hAnsi="Calibri Light" w:eastAsia="Calibri Light" w:cs="Calibri Light"/>
          <w:b w:val="0"/>
          <w:bCs w:val="0"/>
          <w:i w:val="0"/>
          <w:iCs w:val="0"/>
          <w:noProof w:val="0"/>
          <w:color w:val="2F5496" w:themeColor="accent1" w:themeTint="FF" w:themeShade="BF"/>
          <w:sz w:val="26"/>
          <w:szCs w:val="26"/>
          <w:lang w:val="en-US"/>
        </w:rPr>
        <w:t xml:space="preserve">xml files </w:t>
      </w:r>
      <w:r w:rsidRPr="01612DD4" w:rsidR="592E5F79">
        <w:rPr>
          <w:rFonts w:ascii="Calibri Light" w:hAnsi="Calibri Light" w:eastAsia="Calibri Light" w:cs="Calibri Light"/>
          <w:b w:val="0"/>
          <w:bCs w:val="0"/>
          <w:i w:val="0"/>
          <w:iCs w:val="0"/>
          <w:noProof w:val="0"/>
          <w:color w:val="2F5496" w:themeColor="accent1" w:themeTint="FF" w:themeShade="BF"/>
          <w:sz w:val="26"/>
          <w:szCs w:val="26"/>
          <w:lang w:val="en-US"/>
        </w:rPr>
        <w:t>and it creates delta tables and saves them to ADLS Gen 2 Storage account.</w:t>
      </w:r>
    </w:p>
    <w:p w:rsidR="01612DD4" w:rsidP="01612DD4" w:rsidRDefault="01612DD4" w14:paraId="19EEB595" w14:textId="5EEF2ACB">
      <w:pPr>
        <w:spacing w:after="160" w:line="259" w:lineRule="auto"/>
        <w:rPr>
          <w:rFonts w:ascii="Calibri" w:hAnsi="Calibri" w:eastAsia="Calibri" w:cs="Calibri"/>
          <w:b w:val="0"/>
          <w:bCs w:val="0"/>
          <w:i w:val="0"/>
          <w:iCs w:val="0"/>
          <w:noProof w:val="0"/>
          <w:sz w:val="22"/>
          <w:szCs w:val="22"/>
          <w:lang w:val="en-US"/>
        </w:rPr>
      </w:pPr>
    </w:p>
    <w:p w:rsidR="592E5F79" w:rsidP="01612DD4" w:rsidRDefault="592E5F79" w14:paraId="1B84AC1F" w14:textId="364ABC35">
      <w:pPr>
        <w:spacing w:after="160" w:line="259" w:lineRule="auto"/>
        <w:rPr>
          <w:rFonts w:ascii="Calibri" w:hAnsi="Calibri" w:eastAsia="Calibri" w:cs="Calibri"/>
          <w:b w:val="0"/>
          <w:bCs w:val="0"/>
          <w:i w:val="0"/>
          <w:iCs w:val="0"/>
          <w:noProof w:val="0"/>
          <w:sz w:val="22"/>
          <w:szCs w:val="22"/>
          <w:lang w:val="en-US"/>
        </w:rPr>
      </w:pPr>
      <w:r w:rsidR="592E5F79">
        <w:drawing>
          <wp:inline wp14:editId="521EE930" wp14:anchorId="73CB1EC5">
            <wp:extent cx="5943600" cy="3286125"/>
            <wp:effectExtent l="0" t="0" r="0" b="0"/>
            <wp:docPr id="1935750198" name="" title=""/>
            <wp:cNvGraphicFramePr>
              <a:graphicFrameLocks noChangeAspect="1"/>
            </wp:cNvGraphicFramePr>
            <a:graphic>
              <a:graphicData uri="http://schemas.openxmlformats.org/drawingml/2006/picture">
                <pic:pic>
                  <pic:nvPicPr>
                    <pic:cNvPr id="0" name=""/>
                    <pic:cNvPicPr/>
                  </pic:nvPicPr>
                  <pic:blipFill>
                    <a:blip r:embed="R2d49155db45646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86125"/>
                    </a:xfrm>
                    <a:prstGeom prst="rect">
                      <a:avLst/>
                    </a:prstGeom>
                  </pic:spPr>
                </pic:pic>
              </a:graphicData>
            </a:graphic>
          </wp:inline>
        </w:drawing>
      </w:r>
    </w:p>
    <w:p w:rsidR="01612DD4" w:rsidP="01612DD4" w:rsidRDefault="01612DD4" w14:paraId="7058A119" w14:textId="7E37BBF7">
      <w:pPr>
        <w:pStyle w:val="Normal"/>
      </w:pPr>
    </w:p>
    <w:p w:rsidR="00B667EB" w:rsidP="00BF530D" w:rsidRDefault="00B074C0" w14:paraId="3117A10C" w14:textId="3BB46EE5">
      <w:pPr>
        <w:pStyle w:val="Heading1"/>
        <w:numPr>
          <w:ilvl w:val="0"/>
          <w:numId w:val="2"/>
        </w:numPr>
        <w:rPr>
          <w:color w:val="002060"/>
        </w:rPr>
      </w:pPr>
      <w:bookmarkStart w:name="_Toc38912909" w:id="8"/>
      <w:bookmarkStart w:name="_Toc38913822" w:id="9"/>
      <w:bookmarkStart w:name="_Toc38914536" w:id="10"/>
      <w:bookmarkStart w:name="_Toc38914809" w:id="11"/>
      <w:bookmarkStart w:name="_Toc38912910" w:id="12"/>
      <w:bookmarkStart w:name="_Toc38913823" w:id="13"/>
      <w:bookmarkStart w:name="_Toc38914537" w:id="14"/>
      <w:bookmarkStart w:name="_Toc38914810" w:id="15"/>
      <w:bookmarkStart w:name="_Toc38912911" w:id="16"/>
      <w:bookmarkStart w:name="_Toc38913824" w:id="17"/>
      <w:bookmarkStart w:name="_Toc38914538" w:id="18"/>
      <w:bookmarkStart w:name="_Toc38914811" w:id="19"/>
      <w:bookmarkStart w:name="_Toc38912912" w:id="20"/>
      <w:bookmarkStart w:name="_Toc38913825" w:id="21"/>
      <w:bookmarkStart w:name="_Toc38914539" w:id="22"/>
      <w:bookmarkStart w:name="_Toc38914812" w:id="23"/>
      <w:bookmarkStart w:name="_Toc38912913" w:id="24"/>
      <w:bookmarkStart w:name="_Toc38913826" w:id="25"/>
      <w:bookmarkStart w:name="_Toc38914540" w:id="26"/>
      <w:bookmarkStart w:name="_Toc38914813" w:id="27"/>
      <w:bookmarkStart w:name="_Toc38912914" w:id="28"/>
      <w:bookmarkStart w:name="_Toc38913827" w:id="29"/>
      <w:bookmarkStart w:name="_Toc38914541" w:id="30"/>
      <w:bookmarkStart w:name="_Toc38914814" w:id="31"/>
      <w:bookmarkStart w:name="_Toc38912915" w:id="32"/>
      <w:bookmarkStart w:name="_Toc38913828" w:id="33"/>
      <w:bookmarkStart w:name="_Toc38914542" w:id="34"/>
      <w:bookmarkStart w:name="_Toc38914815" w:id="35"/>
      <w:bookmarkStart w:name="_Toc38912916" w:id="36"/>
      <w:bookmarkStart w:name="_Toc38913829" w:id="37"/>
      <w:bookmarkStart w:name="_Toc38914543" w:id="38"/>
      <w:bookmarkStart w:name="_Toc38914816" w:id="39"/>
      <w:bookmarkStart w:name="_Toc38912917" w:id="40"/>
      <w:bookmarkStart w:name="_Toc38913830" w:id="41"/>
      <w:bookmarkStart w:name="_Toc38914544" w:id="42"/>
      <w:bookmarkStart w:name="_Toc38914817" w:id="43"/>
      <w:bookmarkStart w:name="_Toc38912918" w:id="44"/>
      <w:bookmarkStart w:name="_Toc38913831" w:id="45"/>
      <w:bookmarkStart w:name="_Toc38914545" w:id="46"/>
      <w:bookmarkStart w:name="_Toc38914818" w:id="47"/>
      <w:bookmarkStart w:name="_Toc38912919" w:id="48"/>
      <w:bookmarkStart w:name="_Toc38913832" w:id="49"/>
      <w:bookmarkStart w:name="_Toc38914546" w:id="50"/>
      <w:bookmarkStart w:name="_Toc38914819" w:id="51"/>
      <w:bookmarkStart w:name="_Toc38912920" w:id="52"/>
      <w:bookmarkStart w:name="_Toc38913833" w:id="53"/>
      <w:bookmarkStart w:name="_Toc38914547" w:id="54"/>
      <w:bookmarkStart w:name="_Toc38914820" w:id="55"/>
      <w:bookmarkStart w:name="_Toc38912921" w:id="56"/>
      <w:bookmarkStart w:name="_Toc38913834" w:id="57"/>
      <w:bookmarkStart w:name="_Toc38914548" w:id="58"/>
      <w:bookmarkStart w:name="_Toc38914821" w:id="59"/>
      <w:bookmarkStart w:name="_Toc38912922" w:id="60"/>
      <w:bookmarkStart w:name="_Toc38913835" w:id="61"/>
      <w:bookmarkStart w:name="_Toc38914549" w:id="62"/>
      <w:bookmarkStart w:name="_Toc38914822" w:id="63"/>
      <w:bookmarkStart w:name="_Toc38912923" w:id="64"/>
      <w:bookmarkStart w:name="_Toc38913836" w:id="65"/>
      <w:bookmarkStart w:name="_Toc38914550" w:id="66"/>
      <w:bookmarkStart w:name="_Toc38914823" w:id="67"/>
      <w:bookmarkStart w:name="_Toc38912924" w:id="68"/>
      <w:bookmarkStart w:name="_Toc38913837" w:id="69"/>
      <w:bookmarkStart w:name="_Toc38914551" w:id="70"/>
      <w:bookmarkStart w:name="_Toc38914824" w:id="71"/>
      <w:bookmarkStart w:name="_Toc38912925" w:id="72"/>
      <w:bookmarkStart w:name="_Toc38913838" w:id="73"/>
      <w:bookmarkStart w:name="_Toc38914552" w:id="74"/>
      <w:bookmarkStart w:name="_Toc38914825" w:id="75"/>
      <w:bookmarkStart w:name="_Hlk39488342" w:id="76"/>
      <w:bookmarkStart w:name="_Toc75189283" w:id="7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color w:val="002060"/>
        </w:rPr>
        <w:t>KF</w:t>
      </w:r>
      <w:r w:rsidR="0057329A">
        <w:rPr>
          <w:color w:val="002060"/>
        </w:rPr>
        <w:t xml:space="preserve"> </w:t>
      </w:r>
      <w:r w:rsidRPr="00F25940" w:rsidR="00053778">
        <w:rPr>
          <w:color w:val="002060"/>
        </w:rPr>
        <w:t>Framework</w:t>
      </w:r>
      <w:bookmarkEnd w:id="77"/>
    </w:p>
    <w:p w:rsidR="004F6AF2" w:rsidP="00BF530D" w:rsidRDefault="002B43B1" w14:paraId="64F5A18A" w14:textId="45E44DFA">
      <w:pPr>
        <w:pStyle w:val="Heading2"/>
        <w:numPr>
          <w:ilvl w:val="1"/>
          <w:numId w:val="2"/>
        </w:numPr>
      </w:pPr>
      <w:bookmarkStart w:name="_Toc75189284" w:id="78"/>
      <w:bookmarkEnd w:id="76"/>
      <w:r>
        <w:t>Data Ingestion</w:t>
      </w:r>
      <w:r w:rsidR="00032D3F">
        <w:t xml:space="preserve"> Framework</w:t>
      </w:r>
      <w:bookmarkEnd w:id="78"/>
    </w:p>
    <w:p w:rsidRPr="00E3569D" w:rsidR="00C16978" w:rsidP="00EB2ECC" w:rsidRDefault="0057329A" w14:paraId="59B9C2F9" w14:textId="75042165">
      <w:pPr>
        <w:pStyle w:val="Heading2"/>
        <w:numPr>
          <w:ilvl w:val="1"/>
          <w:numId w:val="2"/>
        </w:numPr>
      </w:pPr>
      <w:bookmarkStart w:name="_Toc75189285" w:id="79"/>
      <w:r w:rsidRPr="003D32E4">
        <w:t>Key components</w:t>
      </w:r>
      <w:bookmarkStart w:name="_Hlk41563221" w:id="80"/>
      <w:bookmarkEnd w:id="79"/>
    </w:p>
    <w:p w:rsidRPr="00DC06A3" w:rsidR="00AF4C8F" w:rsidP="00DC06A3" w:rsidRDefault="00754230" w14:paraId="1BDBF705" w14:textId="008A3BAB">
      <w:pPr>
        <w:pStyle w:val="Heading2"/>
        <w:numPr>
          <w:ilvl w:val="1"/>
          <w:numId w:val="2"/>
        </w:numPr>
      </w:pPr>
      <w:bookmarkStart w:name="_Toc75189286" w:id="81"/>
      <w:bookmarkEnd w:id="80"/>
      <w:r>
        <w:t>ER Diagram</w:t>
      </w:r>
      <w:bookmarkEnd w:id="81"/>
    </w:p>
    <w:p w:rsidRPr="00777E8F" w:rsidR="00777E8F" w:rsidP="01612DD4" w:rsidRDefault="00777E8F" w14:paraId="62286C6B" w14:textId="40D788A7">
      <w:pPr>
        <w:pStyle w:val="Heading2"/>
        <w:keepNext/>
        <w:keepLines/>
        <w:numPr>
          <w:ilvl w:val="1"/>
          <w:numId w:val="2"/>
        </w:numPr>
        <w:spacing w:before="40" w:after="0"/>
        <w:contextualSpacing w:val="0"/>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bookmarkStart w:name="_Toc75189287" w:id="82"/>
      <w:r w:rsidR="000D7789">
        <w:rPr/>
        <w:t>Process Flow</w:t>
      </w:r>
      <w:bookmarkEnd w:id="82"/>
    </w:p>
    <w:p w:rsidRPr="00777E8F" w:rsidR="00777E8F" w:rsidP="01612DD4" w:rsidRDefault="00777E8F" w14:paraId="3DC7657A" w14:textId="77777777">
      <w:pPr>
        <w:pStyle w:val="ListParagraph"/>
        <w:keepNext/>
        <w:keepLines/>
        <w:numPr>
          <w:ilvl w:val="1"/>
          <w:numId w:val="3"/>
        </w:numPr>
        <w:spacing w:before="40" w:after="0"/>
        <w:contextualSpacing w:val="0"/>
        <w:outlineLvl w:val="1"/>
        <w:rPr>
          <w:rFonts w:ascii="Calibri Light" w:hAnsi="Calibri Light" w:eastAsia="游ゴシック Light" w:cs="Times New Roman" w:asciiTheme="majorAscii" w:hAnsiTheme="majorAscii" w:eastAsiaTheme="majorEastAsia" w:cstheme="majorBidi"/>
          <w:vanish/>
          <w:color w:val="2F5496" w:themeColor="accent1" w:themeShade="BF"/>
          <w:sz w:val="26"/>
          <w:szCs w:val="26"/>
        </w:rPr>
      </w:pPr>
      <w:bookmarkStart w:name="_Toc39571771" w:id="423"/>
      <w:bookmarkStart w:name="_Toc41054168" w:id="424"/>
      <w:bookmarkStart w:name="_Toc41054450" w:id="425"/>
      <w:bookmarkStart w:name="_Toc41054495" w:id="426"/>
      <w:bookmarkStart w:name="_Toc41054538" w:id="427"/>
      <w:bookmarkStart w:name="_Toc41055606" w:id="428"/>
      <w:bookmarkStart w:name="_Toc41055771" w:id="429"/>
      <w:bookmarkStart w:name="_Toc41056025" w:id="430"/>
      <w:bookmarkStart w:name="_Toc41056191" w:id="431"/>
      <w:bookmarkStart w:name="_Toc41056668" w:id="432"/>
      <w:bookmarkStart w:name="_Toc41056747" w:id="433"/>
      <w:bookmarkStart w:name="_Toc41056835" w:id="434"/>
      <w:bookmarkStart w:name="_Toc41056999" w:id="435"/>
      <w:bookmarkStart w:name="_Toc41057062" w:id="436"/>
      <w:bookmarkStart w:name="_Toc41057235" w:id="437"/>
      <w:bookmarkStart w:name="_Toc41057296" w:id="438"/>
      <w:bookmarkStart w:name="_Toc41498525" w:id="439"/>
      <w:bookmarkStart w:name="_Toc41498967" w:id="440"/>
      <w:bookmarkStart w:name="_Toc41555279" w:id="441"/>
      <w:bookmarkStart w:name="_Toc41566153" w:id="442"/>
      <w:bookmarkStart w:name="_Toc41566232" w:id="443"/>
      <w:bookmarkStart w:name="_Toc41567734" w:id="444"/>
      <w:bookmarkStart w:name="_Toc41906657" w:id="445"/>
      <w:bookmarkStart w:name="_Toc41910169" w:id="446"/>
      <w:bookmarkStart w:name="_Toc41910869" w:id="447"/>
      <w:bookmarkStart w:name="_Toc41911194" w:id="448"/>
      <w:bookmarkStart w:name="_Toc41911598" w:id="449"/>
      <w:bookmarkStart w:name="_Toc41911706" w:id="450"/>
      <w:bookmarkStart w:name="_Toc41925643" w:id="451"/>
      <w:bookmarkStart w:name="_Toc41925925" w:id="452"/>
      <w:bookmarkStart w:name="_Toc41926060" w:id="453"/>
      <w:bookmarkStart w:name="_Toc41997263" w:id="454"/>
      <w:bookmarkStart w:name="_Toc42068586" w:id="455"/>
      <w:bookmarkStart w:name="_Toc42075327" w:id="456"/>
      <w:bookmarkStart w:name="_Toc42079438" w:id="457"/>
      <w:bookmarkStart w:name="_Toc42090429" w:id="458"/>
      <w:bookmarkStart w:name="_Toc42094572" w:id="459"/>
      <w:bookmarkStart w:name="_Toc42163475" w:id="460"/>
      <w:bookmarkStart w:name="_Toc42166791" w:id="461"/>
      <w:bookmarkStart w:name="_Toc42166965" w:id="462"/>
      <w:bookmarkStart w:name="_Toc42168229" w:id="463"/>
      <w:bookmarkStart w:name="_Toc42168380" w:id="464"/>
      <w:bookmarkStart w:name="_Toc42168531" w:id="465"/>
      <w:bookmarkStart w:name="_Toc42170194" w:id="466"/>
      <w:bookmarkStart w:name="_Toc42170344" w:id="467"/>
      <w:bookmarkStart w:name="_Toc42182102" w:id="468"/>
      <w:bookmarkStart w:name="_Toc42257543" w:id="469"/>
      <w:bookmarkStart w:name="_Toc42265492" w:id="470"/>
      <w:bookmarkStart w:name="_Toc42265627" w:id="471"/>
      <w:bookmarkStart w:name="_Toc42265977" w:id="472"/>
      <w:bookmarkStart w:name="_Toc42266112" w:id="473"/>
      <w:bookmarkStart w:name="_Toc43113181" w:id="474"/>
      <w:bookmarkStart w:name="_Toc48653155" w:id="475"/>
      <w:bookmarkStart w:name="_Toc48921216" w:id="476"/>
      <w:bookmarkStart w:name="_Toc48921379" w:id="477"/>
      <w:bookmarkStart w:name="_Toc48921542" w:id="478"/>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rsidR="00C4048F" w:rsidP="00BF530D" w:rsidRDefault="00C4048F" w14:paraId="4B9F1425" w14:textId="522E31EB">
      <w:pPr>
        <w:pStyle w:val="Heading2"/>
        <w:numPr>
          <w:ilvl w:val="1"/>
          <w:numId w:val="2"/>
        </w:numPr>
      </w:pPr>
      <w:bookmarkStart w:name="_Toc75189289" w:id="479"/>
      <w:r>
        <w:t>Data Validation</w:t>
      </w:r>
      <w:bookmarkEnd w:id="479"/>
    </w:p>
    <w:p w:rsidR="0067751F" w:rsidP="00BF530D" w:rsidRDefault="0067751F" w14:paraId="6A4C1F10" w14:textId="3895C37E">
      <w:pPr>
        <w:pStyle w:val="Heading2"/>
        <w:numPr>
          <w:ilvl w:val="1"/>
          <w:numId w:val="2"/>
        </w:numPr>
      </w:pPr>
      <w:bookmarkStart w:name="_Toc75189290" w:id="480"/>
      <w:r w:rsidRPr="00777E8F">
        <w:t>Modularized</w:t>
      </w:r>
      <w:r>
        <w:t xml:space="preserve"> Functions</w:t>
      </w:r>
      <w:bookmarkEnd w:id="480"/>
    </w:p>
    <w:p w:rsidR="00423673" w:rsidP="008365D7" w:rsidRDefault="00EE201E" w14:paraId="26EAED0F" w14:textId="71C9A31C">
      <w:pPr>
        <w:pStyle w:val="Heading2"/>
        <w:numPr>
          <w:ilvl w:val="1"/>
          <w:numId w:val="2"/>
        </w:numPr>
      </w:pPr>
      <w:bookmarkStart w:name="_Toc75189291" w:id="481"/>
      <w:r>
        <w:t>Re</w:t>
      </w:r>
      <w:r w:rsidR="005A3C02">
        <w:t>start ability</w:t>
      </w:r>
      <w:bookmarkEnd w:id="481"/>
    </w:p>
    <w:p w:rsidR="006F2097" w:rsidP="00BF530D" w:rsidRDefault="006F2097" w14:paraId="117DFE47" w14:textId="10E7844C">
      <w:pPr>
        <w:pStyle w:val="Heading2"/>
        <w:numPr>
          <w:ilvl w:val="1"/>
          <w:numId w:val="2"/>
        </w:numPr>
      </w:pPr>
      <w:bookmarkStart w:name="_Toc75189292" w:id="482"/>
      <w:r>
        <w:t>Retry</w:t>
      </w:r>
      <w:bookmarkEnd w:id="482"/>
      <w:r>
        <w:t xml:space="preserve"> </w:t>
      </w:r>
    </w:p>
    <w:p w:rsidR="00862D59" w:rsidP="00BF530D" w:rsidRDefault="00EE201E" w14:paraId="7B59098B" w14:textId="0E0F3381">
      <w:pPr>
        <w:pStyle w:val="Heading2"/>
        <w:numPr>
          <w:ilvl w:val="1"/>
          <w:numId w:val="2"/>
        </w:numPr>
      </w:pPr>
      <w:bookmarkStart w:name="_Toc75189293" w:id="483"/>
      <w:r>
        <w:t>Logging Mechanism</w:t>
      </w:r>
      <w:bookmarkEnd w:id="483"/>
    </w:p>
    <w:p w:rsidR="00F666FA" w:rsidP="00BF530D" w:rsidRDefault="00F666FA" w14:paraId="7D8ED7A5" w14:textId="6EE7FDE2">
      <w:pPr>
        <w:pStyle w:val="Heading2"/>
        <w:numPr>
          <w:ilvl w:val="1"/>
          <w:numId w:val="2"/>
        </w:numPr>
      </w:pPr>
      <w:bookmarkStart w:name="_Toc75189294" w:id="484"/>
      <w:r>
        <w:t xml:space="preserve">Alert </w:t>
      </w:r>
      <w:r w:rsidR="00826013">
        <w:t>a</w:t>
      </w:r>
      <w:r>
        <w:t>nd Notification</w:t>
      </w:r>
      <w:bookmarkEnd w:id="484"/>
    </w:p>
    <w:p w:rsidRPr="00DD148D" w:rsidR="00DD148D" w:rsidP="008365D7" w:rsidRDefault="00EE201E" w14:paraId="315764B8" w14:textId="5E453DE3">
      <w:pPr>
        <w:pStyle w:val="Heading2"/>
        <w:numPr>
          <w:ilvl w:val="1"/>
          <w:numId w:val="2"/>
        </w:numPr>
      </w:pPr>
      <w:bookmarkStart w:name="_Toc75189295" w:id="485"/>
      <w:r w:rsidRPr="00862D59">
        <w:t>Exception Handling</w:t>
      </w:r>
      <w:bookmarkEnd w:id="485"/>
      <w:r w:rsidR="00BB5949">
        <w:tab/>
      </w:r>
    </w:p>
    <w:p w:rsidRPr="00230300" w:rsidR="00176E11" w:rsidP="00176E11" w:rsidRDefault="00176E11" w14:paraId="3D54153C" w14:textId="263384C1">
      <w:pPr>
        <w:pStyle w:val="Heading1"/>
        <w:numPr>
          <w:ilvl w:val="0"/>
          <w:numId w:val="2"/>
        </w:numPr>
        <w:rPr>
          <w:color w:val="002060"/>
        </w:rPr>
      </w:pPr>
      <w:bookmarkStart w:name="_Toc75189296" w:id="486"/>
      <w:r>
        <w:rPr>
          <w:color w:val="002060"/>
        </w:rPr>
        <w:t>Source System</w:t>
      </w:r>
      <w:bookmarkEnd w:id="486"/>
    </w:p>
    <w:p w:rsidRPr="00C95ABD" w:rsidR="00C95ABD" w:rsidP="00C95ABD" w:rsidRDefault="00A25091" w14:paraId="5E191714" w14:textId="60A16BE9">
      <w:pPr>
        <w:pStyle w:val="Heading1"/>
        <w:numPr>
          <w:ilvl w:val="0"/>
          <w:numId w:val="2"/>
        </w:numPr>
        <w:rPr>
          <w:color w:val="002060"/>
        </w:rPr>
      </w:pPr>
      <w:bookmarkStart w:name="_Toc75189297" w:id="487"/>
      <w:r>
        <w:rPr>
          <w:color w:val="002060"/>
        </w:rPr>
        <w:t xml:space="preserve">Data </w:t>
      </w:r>
      <w:r w:rsidR="00D559BF">
        <w:rPr>
          <w:color w:val="002060"/>
        </w:rPr>
        <w:t>Loading</w:t>
      </w:r>
      <w:r>
        <w:rPr>
          <w:color w:val="002060"/>
        </w:rPr>
        <w:t xml:space="preserve"> Strategy</w:t>
      </w:r>
      <w:bookmarkEnd w:id="487"/>
    </w:p>
    <w:p w:rsidR="005208E3" w:rsidP="00BF530D" w:rsidRDefault="005208E3" w14:paraId="79B23DCE" w14:textId="503F33BE">
      <w:pPr>
        <w:pStyle w:val="Heading2"/>
        <w:numPr>
          <w:ilvl w:val="1"/>
          <w:numId w:val="2"/>
        </w:numPr>
      </w:pPr>
      <w:bookmarkStart w:name="_Toc75189298" w:id="488"/>
      <w:r>
        <w:t>Full Load</w:t>
      </w:r>
      <w:bookmarkEnd w:id="488"/>
    </w:p>
    <w:p w:rsidRPr="00274C2E" w:rsidR="00FA55BE" w:rsidP="00274C2E" w:rsidRDefault="00F96607" w14:paraId="1E8B6F01" w14:textId="771D1939">
      <w:pPr>
        <w:pStyle w:val="Heading2"/>
        <w:numPr>
          <w:ilvl w:val="2"/>
          <w:numId w:val="2"/>
        </w:numPr>
        <w:rPr/>
      </w:pPr>
      <w:bookmarkStart w:name="_Toc75189299" w:id="489"/>
      <w:r w:rsidR="00F96607">
        <w:rPr/>
        <w:t xml:space="preserve">ADF </w:t>
      </w:r>
      <w:r w:rsidR="00EB60CD">
        <w:rPr/>
        <w:t>Job name:</w:t>
      </w:r>
      <w:r w:rsidR="5347676C">
        <w:rPr/>
        <w:t xml:space="preserve"> Linkup-Data-extraction</w:t>
      </w:r>
      <w:bookmarkEnd w:id="489"/>
    </w:p>
    <w:p w:rsidRPr="00EB60CD" w:rsidR="008A260C" w:rsidP="00274C2E" w:rsidRDefault="00EB60CD" w14:paraId="18B622AC" w14:textId="5615F9EF">
      <w:pPr>
        <w:pStyle w:val="Heading2"/>
        <w:numPr>
          <w:ilvl w:val="2"/>
          <w:numId w:val="2"/>
        </w:numPr>
        <w:rPr/>
      </w:pPr>
      <w:bookmarkStart w:name="_Toc75189300" w:id="490"/>
      <w:r w:rsidR="00EB60CD">
        <w:rPr/>
        <w:t>Command to run:</w:t>
      </w:r>
      <w:bookmarkEnd w:id="490"/>
      <w:r w:rsidR="00EB60CD">
        <w:rPr/>
        <w:t xml:space="preserve"> </w:t>
      </w:r>
    </w:p>
    <w:p w:rsidR="16413FD7" w:rsidP="01612DD4" w:rsidRDefault="16413FD7" w14:paraId="6CC2B459" w14:textId="44F854F5">
      <w:pPr>
        <w:pStyle w:val="ListParagraph"/>
        <w:numPr>
          <w:ilvl w:val="1"/>
          <w:numId w:val="62"/>
        </w:numPr>
        <w:ind w:left="1260" w:hanging="360"/>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01612DD4" w:rsidR="16413FD7">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The pipeline to be executed from ADF is Linkup-Data-Extraction. Once triggered, it will take some input parameters (for example start and end date). The pipeline </w:t>
      </w:r>
      <w:r w:rsidRPr="01612DD4" w:rsidR="7FA3793C">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will extract and copy only those files which are modified in the specified range.</w:t>
      </w:r>
    </w:p>
    <w:p w:rsidR="3060A62C" w:rsidP="01612DD4" w:rsidRDefault="3060A62C" w14:paraId="7D7C3457" w14:textId="44FB4ED5">
      <w:pPr>
        <w:pStyle w:val="Normal"/>
        <w:ind w:firstLine="630"/>
      </w:pPr>
      <w:r w:rsidR="3060A62C">
        <w:drawing>
          <wp:inline wp14:editId="14C16FC9" wp14:anchorId="320367D3">
            <wp:extent cx="5943600" cy="3333750"/>
            <wp:effectExtent l="0" t="0" r="0" b="0"/>
            <wp:docPr id="1118984565" name="" title=""/>
            <wp:cNvGraphicFramePr>
              <a:graphicFrameLocks noChangeAspect="1"/>
            </wp:cNvGraphicFramePr>
            <a:graphic>
              <a:graphicData uri="http://schemas.openxmlformats.org/drawingml/2006/picture">
                <pic:pic>
                  <pic:nvPicPr>
                    <pic:cNvPr id="0" name=""/>
                    <pic:cNvPicPr/>
                  </pic:nvPicPr>
                  <pic:blipFill>
                    <a:blip r:embed="Rbd510cfca1cf47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3060A62C" w:rsidP="01612DD4" w:rsidRDefault="3060A62C" w14:paraId="6F21D3A2" w14:textId="1D28F7A3">
      <w:pPr>
        <w:pStyle w:val="ListParagraph"/>
        <w:numPr>
          <w:ilvl w:val="0"/>
          <w:numId w:val="60"/>
        </w:numPr>
        <w:bidi w:val="0"/>
        <w:spacing w:before="0" w:beforeAutospacing="off" w:after="160" w:afterAutospacing="off" w:line="259" w:lineRule="auto"/>
        <w:ind w:left="720" w:right="0" w:hanging="360"/>
        <w:jc w:val="left"/>
        <w:rPr>
          <w:rFonts w:ascii="Calibri Light,Times New Roman,游ゴシック Light" w:hAnsi="Calibri Light,Times New Roman,游ゴシック Light" w:eastAsia="Calibri Light,Times New Roman,游ゴシック Light" w:cs="Calibri Light,Times New Roman,游ゴシック Light" w:asciiTheme="majorAscii" w:hAnsiTheme="majorAscii" w:eastAsiaTheme="majorAscii" w:cstheme="majorAscii"/>
          <w:b w:val="0"/>
          <w:bCs w:val="0"/>
          <w:i w:val="0"/>
          <w:iCs w:val="0"/>
          <w:noProof w:val="0"/>
          <w:color w:val="2F5496" w:themeColor="accent1" w:themeTint="FF" w:themeShade="BF"/>
          <w:sz w:val="26"/>
          <w:szCs w:val="26"/>
          <w:lang w:val="en-US"/>
        </w:rPr>
      </w:pPr>
      <w:r w:rsidRPr="01612DD4" w:rsidR="3060A62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On triggering the Linkup-Data-Extraction pipeline, the parameters </w:t>
      </w:r>
      <w:proofErr w:type="spellStart"/>
      <w:r w:rsidRPr="01612DD4" w:rsidR="3060A62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startDate</w:t>
      </w:r>
      <w:proofErr w:type="spellEnd"/>
      <w:r w:rsidRPr="01612DD4" w:rsidR="3060A62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and </w:t>
      </w:r>
      <w:proofErr w:type="spellStart"/>
      <w:r w:rsidRPr="01612DD4" w:rsidR="3060A62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endDate</w:t>
      </w:r>
      <w:proofErr w:type="spellEnd"/>
      <w:r w:rsidRPr="01612DD4" w:rsidR="3060A62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must be changed to specify the period for which the copy command is to be run.</w:t>
      </w:r>
    </w:p>
    <w:p w:rsidR="01612DD4" w:rsidP="01612DD4" w:rsidRDefault="01612DD4" w14:paraId="69158AD3" w14:textId="1C59C7D5">
      <w:pPr>
        <w:pStyle w:val="Normal"/>
        <w:spacing w:after="160" w:line="259" w:lineRule="auto"/>
        <w:ind w:left="0"/>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pPr>
    </w:p>
    <w:p w:rsidR="3060A62C" w:rsidP="01612DD4" w:rsidRDefault="3060A62C" w14:paraId="78CA2CD8" w14:textId="1107199F">
      <w:pPr>
        <w:spacing w:after="160" w:line="259" w:lineRule="auto"/>
        <w:ind w:firstLine="540"/>
        <w:rPr>
          <w:rFonts w:ascii="Calibri" w:hAnsi="Calibri" w:eastAsia="Calibri" w:cs="Calibri"/>
          <w:b w:val="0"/>
          <w:bCs w:val="0"/>
          <w:i w:val="0"/>
          <w:iCs w:val="0"/>
          <w:noProof w:val="0"/>
          <w:sz w:val="22"/>
          <w:szCs w:val="22"/>
          <w:lang w:val="en-US"/>
        </w:rPr>
      </w:pPr>
      <w:r w:rsidR="3060A62C">
        <w:drawing>
          <wp:inline wp14:editId="6E8F9F20" wp14:anchorId="0E6F843A">
            <wp:extent cx="5943600" cy="3333750"/>
            <wp:effectExtent l="0" t="0" r="0" b="0"/>
            <wp:docPr id="1324334971" name="" title=""/>
            <wp:cNvGraphicFramePr>
              <a:graphicFrameLocks noChangeAspect="1"/>
            </wp:cNvGraphicFramePr>
            <a:graphic>
              <a:graphicData uri="http://schemas.openxmlformats.org/drawingml/2006/picture">
                <pic:pic>
                  <pic:nvPicPr>
                    <pic:cNvPr id="0" name=""/>
                    <pic:cNvPicPr/>
                  </pic:nvPicPr>
                  <pic:blipFill>
                    <a:blip r:embed="R2f41d58a286946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01612DD4" w:rsidP="01612DD4" w:rsidRDefault="01612DD4" w14:paraId="6A037975" w14:textId="546B1D4A">
      <w:pPr>
        <w:pStyle w:val="Normal"/>
      </w:pPr>
    </w:p>
    <w:p w:rsidRPr="00274C2E" w:rsidR="002C1BEE" w:rsidP="00274C2E" w:rsidRDefault="00EB60CD" w14:paraId="44FDAE8F" w14:textId="5F2A8D60" w14:noSpellErr="1">
      <w:pPr>
        <w:pStyle w:val="Heading2"/>
        <w:numPr>
          <w:ilvl w:val="2"/>
          <w:numId w:val="2"/>
        </w:numPr>
        <w:rPr/>
      </w:pPr>
      <w:bookmarkStart w:name="_Toc75189301" w:id="491"/>
      <w:r w:rsidR="00EB60CD">
        <w:rPr/>
        <w:t>S</w:t>
      </w:r>
      <w:r w:rsidR="00A36FB7">
        <w:rPr/>
        <w:t>teps</w:t>
      </w:r>
      <w:r w:rsidR="00EB60CD">
        <w:rPr/>
        <w:t xml:space="preserve"> </w:t>
      </w:r>
      <w:r w:rsidR="00A36FB7">
        <w:rPr/>
        <w:t>for</w:t>
      </w:r>
      <w:r w:rsidR="00EB60CD">
        <w:rPr/>
        <w:t xml:space="preserve"> </w:t>
      </w:r>
      <w:r w:rsidR="00A36FB7">
        <w:rPr/>
        <w:t>Full</w:t>
      </w:r>
      <w:r w:rsidR="002A5A4F">
        <w:rPr/>
        <w:t xml:space="preserve"> </w:t>
      </w:r>
      <w:r w:rsidR="00EB60CD">
        <w:rPr/>
        <w:t>L</w:t>
      </w:r>
      <w:r w:rsidR="00A36FB7">
        <w:rPr/>
        <w:t>oad</w:t>
      </w:r>
      <w:r w:rsidR="00EB60CD">
        <w:rPr/>
        <w:t>:</w:t>
      </w:r>
      <w:bookmarkEnd w:id="491"/>
    </w:p>
    <w:p w:rsidR="3A2EF904" w:rsidP="01612DD4" w:rsidRDefault="3A2EF904" w14:paraId="4A482815" w14:textId="35A5BB02">
      <w:pPr>
        <w:pStyle w:val="Normal"/>
        <w:ind w:left="720"/>
      </w:pPr>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For running the pipeline for full load, change the parameters </w:t>
      </w:r>
      <w:proofErr w:type="spellStart"/>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startDate</w:t>
      </w:r>
      <w:proofErr w:type="spellEnd"/>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and </w:t>
      </w:r>
      <w:proofErr w:type="spellStart"/>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endDate</w:t>
      </w:r>
      <w:proofErr w:type="spellEnd"/>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to a </w:t>
      </w:r>
      <w:r w:rsidRPr="01612DD4" w:rsidR="245A69B3">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very </w:t>
      </w:r>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long</w:t>
      </w:r>
      <w:r w:rsidRPr="01612DD4" w:rsidR="3A2EF90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range or leave them blank</w:t>
      </w:r>
      <w:r w:rsidRPr="01612DD4" w:rsidR="1767FAB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The parameters are set on the second screenshot shown in the commands to run section.</w:t>
      </w:r>
    </w:p>
    <w:p w:rsidR="005208E3" w:rsidP="00BF530D" w:rsidRDefault="005208E3" w14:paraId="5C309992" w14:textId="7F7ADB9C">
      <w:pPr>
        <w:pStyle w:val="Heading2"/>
        <w:numPr>
          <w:ilvl w:val="1"/>
          <w:numId w:val="2"/>
        </w:numPr>
      </w:pPr>
      <w:bookmarkStart w:name="_Toc75189302" w:id="492"/>
      <w:r>
        <w:t>Delta Load</w:t>
      </w:r>
      <w:r w:rsidR="00CA41DA">
        <w:t xml:space="preserve"> (Incremental load)</w:t>
      </w:r>
      <w:bookmarkEnd w:id="492"/>
    </w:p>
    <w:p w:rsidR="006C40A5" w:rsidP="009C30FC" w:rsidRDefault="006C40A5" w14:paraId="449F3C85" w14:textId="39D8891B">
      <w:pPr>
        <w:pStyle w:val="Heading2"/>
        <w:numPr>
          <w:ilvl w:val="2"/>
          <w:numId w:val="2"/>
        </w:numPr>
        <w:rPr/>
      </w:pPr>
      <w:bookmarkStart w:name="_Toc75189303" w:id="493"/>
      <w:r w:rsidR="006C40A5">
        <w:rPr/>
        <w:t>JOB NAME:</w:t>
      </w:r>
      <w:bookmarkEnd w:id="493"/>
      <w:r w:rsidR="006C40A5">
        <w:rPr/>
        <w:t xml:space="preserve"> </w:t>
      </w:r>
      <w:r w:rsidR="62F8D7DC">
        <w:rPr/>
        <w:t>Linkup-Data-extraction</w:t>
      </w:r>
    </w:p>
    <w:p w:rsidR="006C40A5" w:rsidP="009C30FC" w:rsidRDefault="006C40A5" w14:paraId="2BE184DF" w14:textId="1E1B6B61">
      <w:pPr>
        <w:pStyle w:val="Heading2"/>
        <w:numPr>
          <w:ilvl w:val="2"/>
          <w:numId w:val="2"/>
        </w:numPr>
        <w:rPr/>
      </w:pPr>
      <w:bookmarkStart w:name="_Toc75189304" w:id="494"/>
      <w:r w:rsidR="006C40A5">
        <w:rPr/>
        <w:t>Command to run:</w:t>
      </w:r>
      <w:bookmarkEnd w:id="494"/>
      <w:r w:rsidR="006C40A5">
        <w:rPr/>
        <w:t xml:space="preserve"> </w:t>
      </w:r>
      <w:r w:rsidR="0DC4298E">
        <w:rPr/>
        <w:t>Same as in Full Load.</w:t>
      </w:r>
    </w:p>
    <w:p w:rsidR="00035503" w:rsidP="009C30FC" w:rsidRDefault="008F2254" w14:paraId="4E8754D1" w14:textId="3E5BE66D">
      <w:pPr>
        <w:pStyle w:val="Heading2"/>
        <w:numPr>
          <w:ilvl w:val="2"/>
          <w:numId w:val="2"/>
        </w:numPr>
        <w:rPr/>
      </w:pPr>
      <w:bookmarkStart w:name="_Toc75189305" w:id="495"/>
      <w:r w:rsidR="008F2254">
        <w:rPr/>
        <w:t>S</w:t>
      </w:r>
      <w:r w:rsidR="00B43C48">
        <w:rPr/>
        <w:t>teps</w:t>
      </w:r>
      <w:r w:rsidR="008F2254">
        <w:rPr/>
        <w:t xml:space="preserve"> F</w:t>
      </w:r>
      <w:r w:rsidR="00B43C48">
        <w:rPr/>
        <w:t>or</w:t>
      </w:r>
      <w:r w:rsidR="008F2254">
        <w:rPr/>
        <w:t xml:space="preserve"> Delta L</w:t>
      </w:r>
      <w:r w:rsidR="00B43C48">
        <w:rPr/>
        <w:t>oad</w:t>
      </w:r>
      <w:r w:rsidR="00621101">
        <w:rPr/>
        <w:t>:</w:t>
      </w:r>
      <w:r w:rsidR="542A383B">
        <w:rPr/>
        <w:t xml:space="preserve"> </w:t>
      </w:r>
      <w:bookmarkEnd w:id="495"/>
      <w:r w:rsidR="542A383B">
        <w:rPr/>
        <w:t xml:space="preserve">For running the pipeline for delta load, specify the </w:t>
      </w:r>
      <w:proofErr w:type="spellStart"/>
      <w:r w:rsidR="542A383B">
        <w:rPr/>
        <w:t>startDate</w:t>
      </w:r>
      <w:proofErr w:type="spellEnd"/>
      <w:r w:rsidR="542A383B">
        <w:rPr/>
        <w:t xml:space="preserve"> and </w:t>
      </w:r>
      <w:proofErr w:type="spellStart"/>
      <w:r w:rsidR="542A383B">
        <w:rPr/>
        <w:t>endDate</w:t>
      </w:r>
      <w:proofErr w:type="spellEnd"/>
      <w:r w:rsidR="542A383B">
        <w:rPr/>
        <w:t xml:space="preserve"> for which the files are to be copied and extracted</w:t>
      </w:r>
      <w:r w:rsidR="372E711F">
        <w:rPr/>
        <w:t>.</w:t>
      </w:r>
    </w:p>
    <w:p w:rsidR="00580C91" w:rsidP="00BF530D" w:rsidRDefault="00912DEC" w14:paraId="500FA978" w14:textId="38435966">
      <w:pPr>
        <w:pStyle w:val="Heading1"/>
        <w:numPr>
          <w:ilvl w:val="0"/>
          <w:numId w:val="2"/>
        </w:numPr>
        <w:rPr>
          <w:color w:val="002060"/>
        </w:rPr>
      </w:pPr>
      <w:bookmarkStart w:name="_Toc75189306" w:id="496"/>
      <w:r>
        <w:rPr>
          <w:color w:val="002060"/>
        </w:rPr>
        <w:lastRenderedPageBreak/>
        <w:t>Naming &amp; Coding Standards</w:t>
      </w:r>
      <w:bookmarkEnd w:id="496"/>
    </w:p>
    <w:p w:rsidRPr="00095D6A" w:rsidR="004D22F4" w:rsidP="00095D6A" w:rsidRDefault="004D22F4" w14:paraId="772873EC" w14:textId="77777777">
      <w:pPr>
        <w:pStyle w:val="Heading2"/>
        <w:numPr>
          <w:ilvl w:val="1"/>
          <w:numId w:val="2"/>
        </w:numPr>
        <w:rPr>
          <w:rFonts w:hint="eastAsia"/>
        </w:rPr>
      </w:pPr>
      <w:bookmarkStart w:name="_Toc75189307" w:id="497"/>
      <w:r w:rsidRPr="00095D6A">
        <w:t>Coding Standards</w:t>
      </w:r>
      <w:bookmarkEnd w:id="497"/>
    </w:p>
    <w:p w:rsidRPr="00095D6A" w:rsidR="004D22F4" w:rsidP="00095D6A" w:rsidRDefault="004D22F4" w14:paraId="2ECBA6F6" w14:textId="7C388D35">
      <w:pPr>
        <w:pStyle w:val="Heading2"/>
        <w:numPr>
          <w:ilvl w:val="1"/>
          <w:numId w:val="2"/>
        </w:numPr>
      </w:pPr>
      <w:bookmarkStart w:name="_Toc75189308" w:id="498"/>
      <w:r w:rsidRPr="00095D6A">
        <w:t>Table Names</w:t>
      </w:r>
      <w:bookmarkEnd w:id="498"/>
    </w:p>
    <w:p w:rsidRPr="00095D6A" w:rsidR="00C146EC" w:rsidP="00095D6A" w:rsidRDefault="004D6827" w14:paraId="208E1FE5" w14:textId="4318D881">
      <w:pPr>
        <w:pStyle w:val="Heading2"/>
        <w:numPr>
          <w:ilvl w:val="2"/>
          <w:numId w:val="2"/>
        </w:numPr>
      </w:pPr>
      <w:bookmarkStart w:name="_Toc75189309" w:id="499"/>
      <w:r w:rsidRPr="00095D6A">
        <w:t>Data Ingestion</w:t>
      </w:r>
      <w:r w:rsidRPr="00095D6A" w:rsidR="00C146EC">
        <w:t xml:space="preserve"> Framework Tables</w:t>
      </w:r>
      <w:bookmarkEnd w:id="499"/>
    </w:p>
    <w:p w:rsidRPr="00095D6A" w:rsidR="00C24B7F" w:rsidP="00095D6A" w:rsidRDefault="00347A4F" w14:paraId="2FCEF8D3" w14:textId="5A97C90D">
      <w:pPr>
        <w:pStyle w:val="Heading2"/>
        <w:numPr>
          <w:ilvl w:val="2"/>
          <w:numId w:val="2"/>
        </w:numPr>
      </w:pPr>
      <w:bookmarkStart w:name="_Toc75189310" w:id="500"/>
      <w:r w:rsidRPr="00095D6A">
        <w:t>Data Lake</w:t>
      </w:r>
      <w:r w:rsidRPr="00095D6A" w:rsidR="00C24B7F">
        <w:t xml:space="preserve"> </w:t>
      </w:r>
      <w:r w:rsidRPr="00095D6A" w:rsidR="008D3145">
        <w:t xml:space="preserve">Layer </w:t>
      </w:r>
      <w:r w:rsidRPr="00095D6A" w:rsidR="00C24B7F">
        <w:t>Tables</w:t>
      </w:r>
      <w:bookmarkEnd w:id="500"/>
    </w:p>
    <w:p w:rsidRPr="00095D6A" w:rsidR="00C24B7F" w:rsidP="00095D6A" w:rsidRDefault="00347A4F" w14:paraId="32AECEBA" w14:textId="7C7DA8B3">
      <w:pPr>
        <w:pStyle w:val="Heading2"/>
        <w:numPr>
          <w:ilvl w:val="2"/>
          <w:numId w:val="2"/>
        </w:numPr>
      </w:pPr>
      <w:bookmarkStart w:name="_Toc75189311" w:id="501"/>
      <w:r w:rsidRPr="00095D6A">
        <w:t xml:space="preserve">Delta </w:t>
      </w:r>
      <w:r w:rsidRPr="00095D6A" w:rsidR="008D3145">
        <w:t xml:space="preserve">Layer </w:t>
      </w:r>
      <w:r w:rsidRPr="00095D6A" w:rsidR="00C24B7F">
        <w:t>Tables</w:t>
      </w:r>
      <w:bookmarkEnd w:id="501"/>
    </w:p>
    <w:p w:rsidRPr="00095D6A" w:rsidR="004D22F4" w:rsidP="00095D6A" w:rsidRDefault="004D22F4" w14:paraId="0998B664" w14:textId="3CB8A1CE">
      <w:pPr>
        <w:pStyle w:val="Heading2"/>
        <w:numPr>
          <w:ilvl w:val="1"/>
          <w:numId w:val="2"/>
        </w:numPr>
      </w:pPr>
      <w:bookmarkStart w:name="_Toc75189312" w:id="502"/>
      <w:r w:rsidRPr="00095D6A">
        <w:t>Variable Names</w:t>
      </w:r>
      <w:bookmarkEnd w:id="502"/>
    </w:p>
    <w:p w:rsidRPr="00095D6A" w:rsidR="004D22F4" w:rsidP="00095D6A" w:rsidRDefault="004D22F4" w14:paraId="7588B65C" w14:textId="77777777">
      <w:pPr>
        <w:pStyle w:val="Heading2"/>
        <w:numPr>
          <w:ilvl w:val="1"/>
          <w:numId w:val="2"/>
        </w:numPr>
      </w:pPr>
      <w:bookmarkStart w:name="_Toc75189313" w:id="503"/>
      <w:r w:rsidRPr="00095D6A">
        <w:t>Function Names</w:t>
      </w:r>
      <w:bookmarkEnd w:id="503"/>
    </w:p>
    <w:p w:rsidRPr="00095D6A" w:rsidR="004D22F4" w:rsidP="00095D6A" w:rsidRDefault="004D22F4" w14:paraId="562C64BD" w14:textId="6E49029B">
      <w:pPr>
        <w:pStyle w:val="Heading2"/>
        <w:numPr>
          <w:ilvl w:val="1"/>
          <w:numId w:val="2"/>
        </w:numPr>
      </w:pPr>
      <w:bookmarkStart w:name="_Toc75189314" w:id="504"/>
      <w:r w:rsidRPr="00095D6A">
        <w:t>Script Names</w:t>
      </w:r>
      <w:bookmarkEnd w:id="504"/>
    </w:p>
    <w:p w:rsidR="00F33315" w:rsidP="00BF530D" w:rsidRDefault="00F33315" w14:paraId="2363212B" w14:textId="5F2D6285">
      <w:pPr>
        <w:pStyle w:val="Heading1"/>
        <w:numPr>
          <w:ilvl w:val="0"/>
          <w:numId w:val="2"/>
        </w:numPr>
        <w:rPr>
          <w:color w:val="002060"/>
        </w:rPr>
      </w:pPr>
      <w:bookmarkStart w:name="_Toc75189315" w:id="505"/>
      <w:r>
        <w:rPr>
          <w:color w:val="002060"/>
        </w:rPr>
        <w:t>Retention</w:t>
      </w:r>
      <w:r w:rsidR="00E538D1">
        <w:rPr>
          <w:color w:val="002060"/>
        </w:rPr>
        <w:t xml:space="preserve"> Strategy</w:t>
      </w:r>
      <w:bookmarkEnd w:id="505"/>
    </w:p>
    <w:p w:rsidRPr="00706580" w:rsidR="00990932" w:rsidP="00706580" w:rsidRDefault="00955483" w14:paraId="6BA9BC7F" w14:textId="7AF91650">
      <w:pPr>
        <w:pStyle w:val="Heading1"/>
        <w:numPr>
          <w:ilvl w:val="0"/>
          <w:numId w:val="2"/>
        </w:numPr>
        <w:rPr>
          <w:color w:val="002060"/>
        </w:rPr>
      </w:pPr>
      <w:bookmarkStart w:name="_Toc75189316" w:id="506"/>
      <w:r>
        <w:rPr>
          <w:color w:val="002060"/>
        </w:rPr>
        <w:t>Capacity Plan</w:t>
      </w:r>
      <w:bookmarkEnd w:id="506"/>
    </w:p>
    <w:p w:rsidRPr="00706580" w:rsidR="00706580" w:rsidP="00706580" w:rsidRDefault="00822263" w14:paraId="75F3C41D" w14:textId="0F05EEF6">
      <w:pPr>
        <w:pStyle w:val="Heading2"/>
        <w:numPr>
          <w:ilvl w:val="1"/>
          <w:numId w:val="2"/>
        </w:numPr>
        <w:rPr/>
      </w:pPr>
      <w:bookmarkStart w:name="_Toc75189317" w:id="507"/>
      <w:r w:rsidR="00822263">
        <w:rPr/>
        <w:t>Hardware</w:t>
      </w:r>
      <w:r w:rsidR="3DBEB70B">
        <w:rPr/>
        <w:t xml:space="preserve"> - </w:t>
      </w:r>
      <w:bookmarkEnd w:id="507"/>
    </w:p>
    <w:p w:rsidRPr="00706580" w:rsidR="00706580" w:rsidP="01612DD4" w:rsidRDefault="00706580" w14:paraId="39DD0B50" w14:textId="081E7715">
      <w:pPr>
        <w:pStyle w:val="Heading2"/>
        <w:numPr>
          <w:ilvl w:val="1"/>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bookmarkStart w:name="_Toc75189318" w:id="508"/>
      <w:r w:rsidR="00706580">
        <w:rPr/>
        <w:t>Soft</w:t>
      </w:r>
      <w:r w:rsidR="00706580">
        <w:rPr/>
        <w:t>ware</w:t>
      </w:r>
      <w:r w:rsidR="18C54659">
        <w:rPr/>
        <w:t xml:space="preserve"> - </w:t>
      </w:r>
      <w:bookmarkEnd w:id="508"/>
      <w:r w:rsidRPr="01612DD4" w:rsidR="18C54659">
        <w:rPr>
          <w:rFonts w:ascii="Calibri Light" w:hAnsi="Calibri Light" w:eastAsia="Calibri Light" w:cs="Calibri Light"/>
          <w:noProof w:val="0"/>
          <w:color w:val="2F5496" w:themeColor="accent1" w:themeTint="FF" w:themeShade="BF"/>
          <w:sz w:val="26"/>
          <w:szCs w:val="26"/>
          <w:lang w:val="en-US"/>
        </w:rPr>
        <w:t>Azure Data Factory, Azure Databricks</w:t>
      </w:r>
    </w:p>
    <w:p w:rsidR="00176E11" w:rsidP="00BF530D" w:rsidRDefault="009473F2" w14:paraId="017FD042" w14:textId="79CCD313" w14:noSpellErr="1">
      <w:pPr>
        <w:pStyle w:val="Heading1"/>
        <w:numPr>
          <w:ilvl w:val="0"/>
          <w:numId w:val="2"/>
        </w:numPr>
        <w:rPr>
          <w:color w:val="002060"/>
        </w:rPr>
      </w:pPr>
      <w:bookmarkStart w:name="_Toc75189319" w:id="509"/>
      <w:r w:rsidRPr="01612DD4" w:rsidR="009473F2">
        <w:rPr>
          <w:color w:val="002060"/>
        </w:rPr>
        <w:t>Git hub</w:t>
      </w:r>
      <w:r w:rsidRPr="01612DD4" w:rsidR="00176E11">
        <w:rPr>
          <w:color w:val="002060"/>
        </w:rPr>
        <w:t xml:space="preserve"> Process</w:t>
      </w:r>
      <w:bookmarkEnd w:id="509"/>
    </w:p>
    <w:p w:rsidR="01612DD4" w:rsidP="01612DD4" w:rsidRDefault="01612DD4" w14:paraId="7E23C148" w14:textId="00C138CE">
      <w:pPr>
        <w:pStyle w:val="Normal"/>
      </w:pPr>
    </w:p>
    <w:p w:rsidR="000B0327" w:rsidP="00BF530D" w:rsidRDefault="000B0327" w14:paraId="7269F421" w14:textId="7EDADCC3" w14:noSpellErr="1">
      <w:pPr>
        <w:pStyle w:val="Heading1"/>
        <w:numPr>
          <w:ilvl w:val="0"/>
          <w:numId w:val="2"/>
        </w:numPr>
        <w:rPr>
          <w:color w:val="002060"/>
        </w:rPr>
      </w:pPr>
      <w:bookmarkStart w:name="_Toc75189320" w:id="510"/>
      <w:r w:rsidRPr="01612DD4" w:rsidR="000B0327">
        <w:rPr>
          <w:color w:val="002060"/>
        </w:rPr>
        <w:t>Job Orchestration</w:t>
      </w:r>
      <w:r w:rsidRPr="01612DD4" w:rsidR="00B210D4">
        <w:rPr>
          <w:color w:val="002060"/>
        </w:rPr>
        <w:t xml:space="preserve"> (</w:t>
      </w:r>
      <w:r w:rsidRPr="01612DD4" w:rsidR="009473F2">
        <w:rPr>
          <w:color w:val="002060"/>
        </w:rPr>
        <w:t>ADF</w:t>
      </w:r>
      <w:r w:rsidRPr="01612DD4" w:rsidR="00B210D4">
        <w:rPr>
          <w:color w:val="002060"/>
        </w:rPr>
        <w:t>)</w:t>
      </w:r>
      <w:bookmarkEnd w:id="510"/>
    </w:p>
    <w:p w:rsidR="5FF8B9A4" w:rsidP="01612DD4" w:rsidRDefault="5FF8B9A4" w14:paraId="502762AB" w14:textId="0C576DB9">
      <w:pPr>
        <w:spacing w:after="160" w:line="259" w:lineRule="auto"/>
        <w:ind w:left="720"/>
        <w:rPr>
          <w:rFonts w:ascii="Calibri Light" w:hAnsi="Calibri Light" w:eastAsia="Calibri Light" w:cs="Calibri Light"/>
          <w:b w:val="0"/>
          <w:bCs w:val="0"/>
          <w:i w:val="0"/>
          <w:iCs w:val="0"/>
          <w:noProof w:val="0"/>
          <w:color w:val="002060"/>
          <w:sz w:val="26"/>
          <w:szCs w:val="26"/>
          <w:lang w:val="en-US"/>
        </w:rPr>
      </w:pPr>
      <w:r w:rsidRPr="01612DD4" w:rsidR="5FF8B9A4">
        <w:rPr>
          <w:rFonts w:ascii="Calibri Light" w:hAnsi="Calibri Light" w:eastAsia="Calibri Light" w:cs="Calibri Light"/>
          <w:b w:val="1"/>
          <w:bCs w:val="1"/>
          <w:i w:val="0"/>
          <w:iCs w:val="0"/>
          <w:noProof w:val="0"/>
          <w:color w:val="002060"/>
          <w:sz w:val="26"/>
          <w:szCs w:val="26"/>
          <w:lang w:val="en-US"/>
        </w:rPr>
        <w:t xml:space="preserve">ADF - Pipeline Data Sources </w:t>
      </w:r>
      <w:r w:rsidRPr="01612DD4" w:rsidR="5FF8B9A4">
        <w:rPr>
          <w:rFonts w:ascii="Calibri Light" w:hAnsi="Calibri Light" w:eastAsia="Calibri Light" w:cs="Calibri Light"/>
          <w:b w:val="0"/>
          <w:bCs w:val="0"/>
          <w:i w:val="0"/>
          <w:iCs w:val="0"/>
          <w:noProof w:val="0"/>
          <w:color w:val="002060"/>
          <w:sz w:val="26"/>
          <w:szCs w:val="26"/>
          <w:lang w:val="en-US"/>
        </w:rPr>
        <w:t xml:space="preserve"> </w:t>
      </w:r>
    </w:p>
    <w:p w:rsidR="5FF8B9A4" w:rsidP="01612DD4" w:rsidRDefault="5FF8B9A4" w14:paraId="5ADCFE79" w14:textId="54623BB7">
      <w:pPr>
        <w:pStyle w:val="Normal"/>
        <w:spacing w:after="160" w:line="259" w:lineRule="auto"/>
        <w:ind w:left="720"/>
        <w:rPr>
          <w:rFonts w:ascii="Calibri Light" w:hAnsi="Calibri Light" w:eastAsia="Calibri Light" w:cs="Calibri Light"/>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There are 6 datasets defined for Linkup Data (two of these data sources are only used for getting metadata from the directory)</w:t>
      </w:r>
    </w:p>
    <w:p w:rsidR="650D52D2" w:rsidP="01612DD4" w:rsidRDefault="650D52D2" w14:paraId="62089CC0" w14:textId="3C56D777">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proofErr w:type="spellStart"/>
      <w:r w:rsidRPr="01612DD4" w:rsidR="650D52D2">
        <w:rPr>
          <w:rFonts w:ascii="Calibri Light" w:hAnsi="Calibri Light" w:eastAsia="Calibri Light" w:cs="Calibri Light"/>
          <w:b w:val="0"/>
          <w:bCs w:val="0"/>
          <w:i w:val="0"/>
          <w:iCs w:val="0"/>
          <w:noProof w:val="0"/>
          <w:color w:val="002060"/>
          <w:sz w:val="26"/>
          <w:szCs w:val="26"/>
          <w:lang w:val="en-US"/>
        </w:rPr>
        <w:t>LinkupSFTP_Diff_Source_OnlyMetadataLookup</w:t>
      </w:r>
      <w:proofErr w:type="spellEnd"/>
      <w:r w:rsidRPr="01612DD4" w:rsidR="245F38B6">
        <w:rPr>
          <w:rFonts w:ascii="Calibri Light" w:hAnsi="Calibri Light" w:eastAsia="Calibri Light" w:cs="Calibri Light"/>
          <w:b w:val="0"/>
          <w:bCs w:val="0"/>
          <w:i w:val="0"/>
          <w:iCs w:val="0"/>
          <w:noProof w:val="0"/>
          <w:color w:val="002060"/>
          <w:sz w:val="26"/>
          <w:szCs w:val="26"/>
          <w:lang w:val="en-US"/>
        </w:rPr>
        <w:t xml:space="preserve"> - only used for getting the </w:t>
      </w:r>
      <w:proofErr w:type="spellStart"/>
      <w:r w:rsidRPr="01612DD4" w:rsidR="245F38B6">
        <w:rPr>
          <w:rFonts w:ascii="Calibri Light" w:hAnsi="Calibri Light" w:eastAsia="Calibri Light" w:cs="Calibri Light"/>
          <w:b w:val="0"/>
          <w:bCs w:val="0"/>
          <w:i w:val="0"/>
          <w:iCs w:val="0"/>
          <w:noProof w:val="0"/>
          <w:color w:val="002060"/>
          <w:sz w:val="26"/>
          <w:szCs w:val="26"/>
          <w:lang w:val="en-US"/>
        </w:rPr>
        <w:t>folde</w:t>
      </w:r>
      <w:proofErr w:type="spellEnd"/>
      <w:r w:rsidRPr="01612DD4" w:rsidR="069FC98E">
        <w:rPr>
          <w:rFonts w:ascii="Calibri Light" w:hAnsi="Calibri Light" w:eastAsia="Calibri Light" w:cs="Calibri Light"/>
          <w:b w:val="0"/>
          <w:bCs w:val="0"/>
          <w:i w:val="0"/>
          <w:iCs w:val="0"/>
          <w:noProof w:val="0"/>
          <w:color w:val="002060"/>
          <w:sz w:val="26"/>
          <w:szCs w:val="26"/>
          <w:lang w:val="en-US"/>
        </w:rPr>
        <w:t xml:space="preserve"> listing</w:t>
      </w:r>
      <w:r w:rsidRPr="01612DD4" w:rsidR="245F38B6">
        <w:rPr>
          <w:rFonts w:ascii="Calibri Light" w:hAnsi="Calibri Light" w:eastAsia="Calibri Light" w:cs="Calibri Light"/>
          <w:b w:val="0"/>
          <w:bCs w:val="0"/>
          <w:i w:val="0"/>
          <w:iCs w:val="0"/>
          <w:noProof w:val="0"/>
          <w:color w:val="002060"/>
          <w:sz w:val="26"/>
          <w:szCs w:val="26"/>
          <w:lang w:val="en-US"/>
        </w:rPr>
        <w:t xml:space="preserve">s inside </w:t>
      </w:r>
      <w:r w:rsidRPr="01612DD4" w:rsidR="6DEB4C58">
        <w:rPr>
          <w:rFonts w:ascii="Calibri Light" w:hAnsi="Calibri Light" w:eastAsia="Calibri Light" w:cs="Calibri Light"/>
          <w:b w:val="0"/>
          <w:bCs w:val="0"/>
          <w:i w:val="0"/>
          <w:iCs w:val="0"/>
          <w:noProof w:val="0"/>
          <w:color w:val="002060"/>
          <w:sz w:val="26"/>
          <w:szCs w:val="26"/>
          <w:lang w:val="en-US"/>
        </w:rPr>
        <w:t>the Diff directory</w:t>
      </w:r>
    </w:p>
    <w:p w:rsidR="650D52D2" w:rsidP="01612DD4" w:rsidRDefault="650D52D2" w14:paraId="35E2DC2C" w14:textId="7C80B8FD">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proofErr w:type="spellStart"/>
      <w:r w:rsidRPr="01612DD4" w:rsidR="650D52D2">
        <w:rPr>
          <w:rFonts w:ascii="Calibri Light" w:hAnsi="Calibri Light" w:eastAsia="Calibri Light" w:cs="Calibri Light"/>
          <w:b w:val="0"/>
          <w:bCs w:val="0"/>
          <w:i w:val="0"/>
          <w:iCs w:val="0"/>
          <w:noProof w:val="0"/>
          <w:color w:val="002060"/>
          <w:sz w:val="26"/>
          <w:szCs w:val="26"/>
          <w:lang w:val="en-US"/>
        </w:rPr>
        <w:t>LinkupSFTP_Full_Source_OnlyMetadataLookup</w:t>
      </w:r>
      <w:proofErr w:type="spellEnd"/>
      <w:r w:rsidRPr="01612DD4" w:rsidR="331CB310">
        <w:rPr>
          <w:rFonts w:ascii="Calibri Light" w:hAnsi="Calibri Light" w:eastAsia="Calibri Light" w:cs="Calibri Light"/>
          <w:b w:val="0"/>
          <w:bCs w:val="0"/>
          <w:i w:val="0"/>
          <w:iCs w:val="0"/>
          <w:noProof w:val="0"/>
          <w:color w:val="002060"/>
          <w:sz w:val="26"/>
          <w:szCs w:val="26"/>
          <w:lang w:val="en-US"/>
        </w:rPr>
        <w:t xml:space="preserve"> - only used for getting folder listings inside the full directory.</w:t>
      </w:r>
    </w:p>
    <w:p w:rsidR="75ED2B8C" w:rsidP="01612DD4" w:rsidRDefault="75ED2B8C" w14:paraId="6749F14D" w14:textId="3E739242">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proofErr w:type="spellStart"/>
      <w:r w:rsidRPr="01612DD4" w:rsidR="75ED2B8C">
        <w:rPr>
          <w:rFonts w:ascii="Calibri Light" w:hAnsi="Calibri Light" w:eastAsia="Calibri Light" w:cs="Calibri Light"/>
          <w:b w:val="0"/>
          <w:bCs w:val="0"/>
          <w:i w:val="0"/>
          <w:iCs w:val="0"/>
          <w:noProof w:val="0"/>
          <w:color w:val="002060"/>
          <w:sz w:val="26"/>
          <w:szCs w:val="26"/>
          <w:lang w:val="en-US"/>
        </w:rPr>
        <w:t>LinkupSFTP_Diff_Source_CopyData</w:t>
      </w:r>
      <w:proofErr w:type="spellEnd"/>
      <w:r w:rsidRPr="01612DD4" w:rsidR="1EE80C10">
        <w:rPr>
          <w:rFonts w:ascii="Calibri Light" w:hAnsi="Calibri Light" w:eastAsia="Calibri Light" w:cs="Calibri Light"/>
          <w:b w:val="0"/>
          <w:bCs w:val="0"/>
          <w:i w:val="0"/>
          <w:iCs w:val="0"/>
          <w:noProof w:val="0"/>
          <w:color w:val="002060"/>
          <w:sz w:val="26"/>
          <w:szCs w:val="26"/>
          <w:lang w:val="en-US"/>
        </w:rPr>
        <w:t xml:space="preserve"> – used for copying data</w:t>
      </w:r>
    </w:p>
    <w:p w:rsidR="31D666EE" w:rsidP="01612DD4" w:rsidRDefault="31D666EE" w14:paraId="297E7D1A" w14:textId="237181B2">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31D666EE">
        <w:rPr>
          <w:rFonts w:ascii="Calibri Light" w:hAnsi="Calibri Light" w:eastAsia="Calibri Light" w:cs="Calibri Light"/>
          <w:b w:val="0"/>
          <w:bCs w:val="0"/>
          <w:i w:val="0"/>
          <w:iCs w:val="0"/>
          <w:noProof w:val="0"/>
          <w:color w:val="002060"/>
          <w:sz w:val="26"/>
          <w:szCs w:val="26"/>
          <w:lang w:val="en-US"/>
        </w:rPr>
        <w:t>LinkupSFTP_Full_Source_CopyData</w:t>
      </w:r>
    </w:p>
    <w:p w:rsidR="31D666EE" w:rsidP="01612DD4" w:rsidRDefault="31D666EE" w14:paraId="7E21FFD2" w14:textId="50A412D2">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31D666EE">
        <w:rPr>
          <w:rFonts w:ascii="Calibri Light" w:hAnsi="Calibri Light" w:eastAsia="Calibri Light" w:cs="Calibri Light"/>
          <w:b w:val="0"/>
          <w:bCs w:val="0"/>
          <w:i w:val="0"/>
          <w:iCs w:val="0"/>
          <w:noProof w:val="0"/>
          <w:color w:val="002060"/>
          <w:sz w:val="26"/>
          <w:szCs w:val="26"/>
          <w:lang w:val="en-US"/>
        </w:rPr>
        <w:t>Linkup_Diff_Sink</w:t>
      </w:r>
    </w:p>
    <w:p w:rsidR="31D666EE" w:rsidP="01612DD4" w:rsidRDefault="31D666EE" w14:paraId="2A0FE9C1" w14:textId="1C5B7BBF">
      <w:pPr>
        <w:pStyle w:val="ListParagraph"/>
        <w:numPr>
          <w:ilvl w:val="1"/>
          <w:numId w:val="66"/>
        </w:numPr>
        <w:spacing w:after="160" w:line="259" w:lineRule="auto"/>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31D666EE">
        <w:rPr>
          <w:rFonts w:ascii="Calibri Light" w:hAnsi="Calibri Light" w:eastAsia="Calibri Light" w:cs="Calibri Light"/>
          <w:b w:val="0"/>
          <w:bCs w:val="0"/>
          <w:i w:val="0"/>
          <w:iCs w:val="0"/>
          <w:noProof w:val="0"/>
          <w:color w:val="002060"/>
          <w:sz w:val="26"/>
          <w:szCs w:val="26"/>
          <w:lang w:val="en-US"/>
        </w:rPr>
        <w:t>Linkup_Full_Sink</w:t>
      </w:r>
    </w:p>
    <w:p w:rsidR="5FF8B9A4" w:rsidP="01612DD4" w:rsidRDefault="5FF8B9A4" w14:paraId="4059AAC9" w14:textId="750DC108">
      <w:pPr>
        <w:pStyle w:val="Normal"/>
        <w:spacing w:after="160" w:line="259" w:lineRule="auto"/>
        <w:ind w:left="720"/>
      </w:pPr>
      <w:r w:rsidR="5FF8B9A4">
        <w:drawing>
          <wp:inline wp14:editId="036994E2" wp14:anchorId="1CBAD908">
            <wp:extent cx="5943600" cy="3333750"/>
            <wp:effectExtent l="0" t="0" r="0" b="0"/>
            <wp:docPr id="820962647" name="" title=""/>
            <wp:cNvGraphicFramePr>
              <a:graphicFrameLocks noChangeAspect="1"/>
            </wp:cNvGraphicFramePr>
            <a:graphic>
              <a:graphicData uri="http://schemas.openxmlformats.org/drawingml/2006/picture">
                <pic:pic>
                  <pic:nvPicPr>
                    <pic:cNvPr id="0" name=""/>
                    <pic:cNvPicPr/>
                  </pic:nvPicPr>
                  <pic:blipFill>
                    <a:blip r:embed="R7694c6608f204c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5FF8B9A4" w:rsidP="01612DD4" w:rsidRDefault="5FF8B9A4" w14:paraId="4212D166" w14:textId="3BBE71CE">
      <w:pPr>
        <w:spacing w:after="160" w:line="259" w:lineRule="auto"/>
        <w:ind w:left="720"/>
        <w:jc w:val="left"/>
        <w:rPr>
          <w:rFonts w:ascii="Calibri Light" w:hAnsi="Calibri Light" w:eastAsia="Calibri Light" w:cs="Calibri Light"/>
          <w:b w:val="0"/>
          <w:bCs w:val="0"/>
          <w:i w:val="0"/>
          <w:iCs w:val="0"/>
          <w:noProof w:val="0"/>
          <w:color w:val="002060"/>
          <w:sz w:val="26"/>
          <w:szCs w:val="26"/>
          <w:lang w:val="en-US"/>
        </w:rPr>
      </w:pPr>
      <w:r w:rsidRPr="01612DD4" w:rsidR="5FF8B9A4">
        <w:rPr>
          <w:rFonts w:ascii="Calibri Light" w:hAnsi="Calibri Light" w:eastAsia="Calibri Light" w:cs="Calibri Light"/>
          <w:b w:val="1"/>
          <w:bCs w:val="1"/>
          <w:i w:val="0"/>
          <w:iCs w:val="0"/>
          <w:noProof w:val="0"/>
          <w:color w:val="002060"/>
          <w:sz w:val="26"/>
          <w:szCs w:val="26"/>
          <w:lang w:val="en-US"/>
        </w:rPr>
        <w:t xml:space="preserve">ADF - Pipeline Activities  </w:t>
      </w:r>
    </w:p>
    <w:p w:rsidR="5FF8B9A4" w:rsidP="01612DD4" w:rsidRDefault="5FF8B9A4" w14:paraId="3C602BE3" w14:textId="7AB003ED">
      <w:pPr>
        <w:spacing w:after="160" w:line="259" w:lineRule="auto"/>
        <w:ind w:left="720"/>
        <w:jc w:val="left"/>
        <w:rPr>
          <w:rFonts w:ascii="Calibri Light" w:hAnsi="Calibri Light" w:eastAsia="Calibri Light" w:cs="Calibri Light"/>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There are 7 activities in the pipeline out of which 4 activities run for UAM tables and 4 activities run for Datawarehouse tables.</w:t>
      </w:r>
    </w:p>
    <w:p w:rsidR="5FF8B9A4" w:rsidP="01612DD4" w:rsidRDefault="5FF8B9A4" w14:paraId="7967938E" w14:textId="5DCA6055">
      <w:pPr>
        <w:pStyle w:val="ListParagraph"/>
        <w:numPr>
          <w:ilvl w:val="1"/>
          <w:numId w:val="64"/>
        </w:numPr>
        <w:spacing w:after="160" w:line="259" w:lineRule="auto"/>
        <w:jc w:val="left"/>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Configlookup – This activity performs a lookup on the config table which is created for orchestration purposes. It gets the entries added in the config table and passes only those table entries further for which Enabled flag is set to true.</w:t>
      </w:r>
    </w:p>
    <w:p w:rsidR="5FF8B9A4" w:rsidP="01612DD4" w:rsidRDefault="5FF8B9A4" w14:paraId="09D8ABA0" w14:textId="29AE5C0F">
      <w:pPr>
        <w:pStyle w:val="ListParagraph"/>
        <w:numPr>
          <w:ilvl w:val="1"/>
          <w:numId w:val="64"/>
        </w:numPr>
        <w:spacing w:after="160" w:line="259" w:lineRule="auto"/>
        <w:jc w:val="left"/>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DWFilter – Used for filtering the table entries which are present in DataWarehouse database and only allowing those table entries to pass further to loop</w:t>
      </w:r>
    </w:p>
    <w:p w:rsidR="5FF8B9A4" w:rsidP="01612DD4" w:rsidRDefault="5FF8B9A4" w14:paraId="399C9BFA" w14:textId="12A04F22">
      <w:pPr>
        <w:pStyle w:val="ListParagraph"/>
        <w:numPr>
          <w:ilvl w:val="1"/>
          <w:numId w:val="64"/>
        </w:numPr>
        <w:spacing w:after="160" w:line="259" w:lineRule="auto"/>
        <w:jc w:val="left"/>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ForEach (following DWFilter) – This activity is run for all the entries which were obtained after DWFilter activity</w:t>
      </w:r>
    </w:p>
    <w:p w:rsidR="5FF8B9A4" w:rsidP="01612DD4" w:rsidRDefault="5FF8B9A4" w14:paraId="50860254" w14:textId="6F0420DA">
      <w:pPr>
        <w:pStyle w:val="ListParagraph"/>
        <w:numPr>
          <w:ilvl w:val="1"/>
          <w:numId w:val="64"/>
        </w:numPr>
        <w:spacing w:after="160" w:line="259" w:lineRule="auto"/>
        <w:jc w:val="left"/>
        <w:rPr>
          <w:rFonts w:ascii="Calibri Light" w:hAnsi="Calibri Light" w:eastAsia="Calibri Light" w:cs="Calibri Light" w:asciiTheme="minorAscii" w:hAnsiTheme="minorAscii" w:eastAsiaTheme="minorAscii" w:cstheme="minorAscii"/>
          <w:b w:val="0"/>
          <w:bCs w:val="0"/>
          <w:i w:val="0"/>
          <w:iCs w:val="0"/>
          <w:noProof w:val="0"/>
          <w:color w:val="002060"/>
          <w:sz w:val="26"/>
          <w:szCs w:val="26"/>
          <w:lang w:val="en-US"/>
        </w:rPr>
      </w:pPr>
      <w:r w:rsidRPr="01612DD4" w:rsidR="5FF8B9A4">
        <w:rPr>
          <w:rFonts w:ascii="Calibri Light" w:hAnsi="Calibri Light" w:eastAsia="Calibri Light" w:cs="Calibri Light"/>
          <w:b w:val="0"/>
          <w:bCs w:val="0"/>
          <w:i w:val="0"/>
          <w:iCs w:val="0"/>
          <w:noProof w:val="0"/>
          <w:color w:val="002060"/>
          <w:sz w:val="26"/>
          <w:szCs w:val="26"/>
          <w:lang w:val="en-US"/>
        </w:rPr>
        <w:t>If Activity inside ForEach (DWFilter) - If activity checks if incremental flag is set to true or false. For full data copy it runs the false portion of if activity.</w:t>
      </w:r>
    </w:p>
    <w:p w:rsidR="01612DD4" w:rsidP="6B1AB975" w:rsidRDefault="01612DD4" w14:paraId="694ABF95" w14:textId="7E0EB2AB">
      <w:pPr>
        <w:spacing w:after="160" w:line="259" w:lineRule="auto"/>
        <w:rPr>
          <w:rFonts w:ascii="Calibri" w:hAnsi="Calibri" w:eastAsia="Calibri" w:cs="Calibri"/>
          <w:b w:val="0"/>
          <w:bCs w:val="0"/>
          <w:i w:val="0"/>
          <w:iCs w:val="0"/>
          <w:noProof w:val="0"/>
          <w:sz w:val="22"/>
          <w:szCs w:val="22"/>
          <w:lang w:val="en-US"/>
        </w:rPr>
      </w:pPr>
    </w:p>
    <w:p w:rsidR="1E002EAF" w:rsidP="6B1AB975" w:rsidRDefault="1E002EAF" w14:paraId="57AE88E0" w14:textId="09B753E0">
      <w:pPr>
        <w:pStyle w:val="Normal"/>
        <w:spacing w:after="160" w:line="259" w:lineRule="auto"/>
        <w:rPr>
          <w:rFonts w:ascii="Calibri" w:hAnsi="Calibri" w:eastAsia="Calibri" w:cs="Calibri"/>
          <w:b w:val="0"/>
          <w:bCs w:val="0"/>
          <w:i w:val="0"/>
          <w:iCs w:val="0"/>
          <w:noProof w:val="0"/>
          <w:sz w:val="22"/>
          <w:szCs w:val="22"/>
          <w:lang w:val="en-US"/>
        </w:rPr>
      </w:pPr>
      <w:r w:rsidRPr="6B1AB975" w:rsidR="1E002EAF">
        <w:rPr>
          <w:rFonts w:ascii="Calibri" w:hAnsi="Calibri" w:eastAsia="Calibri" w:cs="Calibri"/>
          <w:b w:val="0"/>
          <w:bCs w:val="0"/>
          <w:i w:val="0"/>
          <w:iCs w:val="0"/>
          <w:noProof w:val="0"/>
          <w:sz w:val="22"/>
          <w:szCs w:val="22"/>
          <w:lang w:val="en-US"/>
        </w:rPr>
        <w:t xml:space="preserve">Merging </w:t>
      </w:r>
      <w:r w:rsidRPr="6B1AB975" w:rsidR="49879B24">
        <w:rPr>
          <w:rFonts w:ascii="Calibri" w:hAnsi="Calibri" w:eastAsia="Calibri" w:cs="Calibri"/>
          <w:b w:val="0"/>
          <w:bCs w:val="0"/>
          <w:i w:val="0"/>
          <w:iCs w:val="0"/>
          <w:noProof w:val="0"/>
          <w:sz w:val="22"/>
          <w:szCs w:val="22"/>
          <w:lang w:val="en-US"/>
        </w:rPr>
        <w:t>Algorithm</w:t>
      </w:r>
      <w:r w:rsidRPr="6B1AB975" w:rsidR="1E002EAF">
        <w:rPr>
          <w:rFonts w:ascii="Calibri" w:hAnsi="Calibri" w:eastAsia="Calibri" w:cs="Calibri"/>
          <w:b w:val="0"/>
          <w:bCs w:val="0"/>
          <w:i w:val="0"/>
          <w:iCs w:val="0"/>
          <w:noProof w:val="0"/>
          <w:sz w:val="22"/>
          <w:szCs w:val="22"/>
          <w:lang w:val="en-US"/>
        </w:rPr>
        <w:t>.</w:t>
      </w:r>
    </w:p>
    <w:p w:rsidR="5401FF4F" w:rsidP="6B1AB975" w:rsidRDefault="5401FF4F" w14:paraId="37AC2545" w14:textId="1BA302B1">
      <w:pPr>
        <w:pStyle w:val="ListParagraph"/>
        <w:numPr>
          <w:ilvl w:val="0"/>
          <w:numId w:val="67"/>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B1AB975" w:rsidR="5401FF4F">
        <w:rPr>
          <w:rFonts w:ascii="Calibri" w:hAnsi="Calibri" w:eastAsia="Calibri" w:cs="Calibri"/>
          <w:b w:val="0"/>
          <w:bCs w:val="0"/>
          <w:i w:val="0"/>
          <w:iCs w:val="0"/>
          <w:noProof w:val="0"/>
          <w:sz w:val="22"/>
          <w:szCs w:val="22"/>
          <w:lang w:val="en-US"/>
        </w:rPr>
        <w:t>Load first day full data into a delta table</w:t>
      </w:r>
      <w:r w:rsidRPr="6B1AB975" w:rsidR="2AFB3B0D">
        <w:rPr>
          <w:rFonts w:ascii="Calibri" w:hAnsi="Calibri" w:eastAsia="Calibri" w:cs="Calibri"/>
          <w:b w:val="0"/>
          <w:bCs w:val="0"/>
          <w:i w:val="0"/>
          <w:iCs w:val="0"/>
          <w:noProof w:val="0"/>
          <w:sz w:val="22"/>
          <w:szCs w:val="22"/>
          <w:lang w:val="en-US"/>
        </w:rPr>
        <w:t xml:space="preserve"> (final_table)</w:t>
      </w:r>
      <w:r w:rsidRPr="6B1AB975" w:rsidR="21FBB510">
        <w:rPr>
          <w:rFonts w:ascii="Calibri" w:hAnsi="Calibri" w:eastAsia="Calibri" w:cs="Calibri"/>
          <w:b w:val="0"/>
          <w:bCs w:val="0"/>
          <w:i w:val="0"/>
          <w:iCs w:val="0"/>
          <w:noProof w:val="0"/>
          <w:sz w:val="22"/>
          <w:szCs w:val="22"/>
          <w:lang w:val="en-US"/>
        </w:rPr>
        <w:t xml:space="preserve"> and load it with name Final DF</w:t>
      </w:r>
    </w:p>
    <w:p w:rsidR="5401FF4F" w:rsidP="6B1AB975" w:rsidRDefault="5401FF4F" w14:paraId="2A3F58E3" w14:textId="3BC917ED">
      <w:pPr>
        <w:pStyle w:val="ListParagraph"/>
        <w:numPr>
          <w:ilvl w:val="0"/>
          <w:numId w:val="67"/>
        </w:numPr>
        <w:spacing w:after="160" w:line="259" w:lineRule="auto"/>
        <w:rPr>
          <w:b w:val="0"/>
          <w:bCs w:val="0"/>
          <w:i w:val="0"/>
          <w:iCs w:val="0"/>
          <w:noProof w:val="0"/>
          <w:sz w:val="22"/>
          <w:szCs w:val="22"/>
          <w:lang w:val="en-US"/>
        </w:rPr>
      </w:pPr>
      <w:r w:rsidRPr="6B1AB975" w:rsidR="5401FF4F">
        <w:rPr>
          <w:rFonts w:ascii="Calibri" w:hAnsi="Calibri" w:eastAsia="Calibri" w:cs="Calibri"/>
          <w:b w:val="0"/>
          <w:bCs w:val="0"/>
          <w:i w:val="0"/>
          <w:iCs w:val="0"/>
          <w:noProof w:val="0"/>
          <w:sz w:val="22"/>
          <w:szCs w:val="22"/>
          <w:lang w:val="en-US"/>
        </w:rPr>
        <w:t>Add columns for</w:t>
      </w:r>
      <w:r w:rsidRPr="6B1AB975" w:rsidR="35C31B05">
        <w:rPr>
          <w:rFonts w:ascii="Calibri" w:hAnsi="Calibri" w:eastAsia="Calibri" w:cs="Calibri"/>
          <w:b w:val="0"/>
          <w:bCs w:val="0"/>
          <w:i w:val="0"/>
          <w:iCs w:val="0"/>
          <w:noProof w:val="0"/>
          <w:sz w:val="22"/>
          <w:szCs w:val="22"/>
          <w:lang w:val="en-US"/>
        </w:rPr>
        <w:t xml:space="preserve"> below:-</w:t>
      </w:r>
    </w:p>
    <w:p w:rsidR="5401FF4F" w:rsidP="6B1AB975" w:rsidRDefault="5401FF4F" w14:paraId="0ABE0E75" w14:textId="5AA55063">
      <w:pPr>
        <w:pStyle w:val="ListParagraph"/>
        <w:numPr>
          <w:ilvl w:val="1"/>
          <w:numId w:val="67"/>
        </w:numPr>
        <w:spacing w:after="160" w:line="259" w:lineRule="auto"/>
        <w:rPr>
          <w:b w:val="0"/>
          <w:bCs w:val="0"/>
          <w:i w:val="0"/>
          <w:iCs w:val="0"/>
          <w:noProof w:val="0"/>
          <w:sz w:val="22"/>
          <w:szCs w:val="22"/>
          <w:lang w:val="en-US"/>
        </w:rPr>
      </w:pPr>
      <w:r w:rsidRPr="6B1AB975" w:rsidR="5401FF4F">
        <w:rPr>
          <w:rFonts w:ascii="Calibri" w:hAnsi="Calibri" w:eastAsia="Calibri" w:cs="Calibri"/>
          <w:b w:val="0"/>
          <w:bCs w:val="0"/>
          <w:i w:val="0"/>
          <w:iCs w:val="0"/>
          <w:noProof w:val="0"/>
          <w:sz w:val="22"/>
          <w:szCs w:val="22"/>
          <w:lang w:val="en-US"/>
        </w:rPr>
        <w:t>LoadDate (Same as the source folder date)</w:t>
      </w:r>
      <w:r w:rsidRPr="6B1AB975" w:rsidR="1CFE334D">
        <w:rPr>
          <w:rFonts w:ascii="Calibri" w:hAnsi="Calibri" w:eastAsia="Calibri" w:cs="Calibri"/>
          <w:b w:val="0"/>
          <w:bCs w:val="0"/>
          <w:i w:val="0"/>
          <w:iCs w:val="0"/>
          <w:noProof w:val="0"/>
          <w:sz w:val="22"/>
          <w:szCs w:val="22"/>
          <w:lang w:val="en-US"/>
        </w:rPr>
        <w:t xml:space="preserve">, </w:t>
      </w:r>
    </w:p>
    <w:p w:rsidR="1CFE334D" w:rsidP="6B1AB975" w:rsidRDefault="1CFE334D" w14:paraId="7F7F6FCE" w14:textId="6DBFC3EF">
      <w:pPr>
        <w:pStyle w:val="ListParagraph"/>
        <w:numPr>
          <w:ilvl w:val="1"/>
          <w:numId w:val="67"/>
        </w:numPr>
        <w:spacing w:after="160" w:line="259" w:lineRule="auto"/>
        <w:rPr>
          <w:b w:val="0"/>
          <w:bCs w:val="0"/>
          <w:i w:val="0"/>
          <w:iCs w:val="0"/>
          <w:noProof w:val="0"/>
          <w:sz w:val="22"/>
          <w:szCs w:val="22"/>
          <w:lang w:val="en-US"/>
        </w:rPr>
      </w:pPr>
      <w:proofErr w:type="spellStart"/>
      <w:r w:rsidRPr="6B1AB975" w:rsidR="1CFE334D">
        <w:rPr>
          <w:rFonts w:ascii="Calibri" w:hAnsi="Calibri" w:eastAsia="Calibri" w:cs="Calibri"/>
          <w:b w:val="0"/>
          <w:bCs w:val="0"/>
          <w:i w:val="0"/>
          <w:iCs w:val="0"/>
          <w:noProof w:val="0"/>
          <w:sz w:val="22"/>
          <w:szCs w:val="22"/>
          <w:lang w:val="en-US"/>
        </w:rPr>
        <w:t>UpdateDate</w:t>
      </w:r>
      <w:proofErr w:type="spellEnd"/>
      <w:r w:rsidRPr="6B1AB975" w:rsidR="1CFE334D">
        <w:rPr>
          <w:rFonts w:ascii="Calibri" w:hAnsi="Calibri" w:eastAsia="Calibri" w:cs="Calibri"/>
          <w:b w:val="0"/>
          <w:bCs w:val="0"/>
          <w:i w:val="0"/>
          <w:iCs w:val="0"/>
          <w:noProof w:val="0"/>
          <w:sz w:val="22"/>
          <w:szCs w:val="22"/>
          <w:lang w:val="en-US"/>
        </w:rPr>
        <w:t xml:space="preserve"> (</w:t>
      </w:r>
      <w:r w:rsidRPr="6B1AB975" w:rsidR="0E36A3A6">
        <w:rPr>
          <w:rFonts w:ascii="Calibri" w:hAnsi="Calibri" w:eastAsia="Calibri" w:cs="Calibri"/>
          <w:b w:val="0"/>
          <w:bCs w:val="0"/>
          <w:i w:val="0"/>
          <w:iCs w:val="0"/>
          <w:noProof w:val="0"/>
          <w:sz w:val="22"/>
          <w:szCs w:val="22"/>
          <w:lang w:val="en-US"/>
        </w:rPr>
        <w:t xml:space="preserve">Default value – Null) - to be updated only when </w:t>
      </w:r>
      <w:proofErr w:type="spellStart"/>
      <w:r w:rsidRPr="6B1AB975" w:rsidR="0E36A3A6">
        <w:rPr>
          <w:rFonts w:ascii="Calibri" w:hAnsi="Calibri" w:eastAsia="Calibri" w:cs="Calibri"/>
          <w:b w:val="0"/>
          <w:bCs w:val="0"/>
          <w:i w:val="0"/>
          <w:iCs w:val="0"/>
          <w:noProof w:val="0"/>
          <w:sz w:val="22"/>
          <w:szCs w:val="22"/>
          <w:lang w:val="en-US"/>
        </w:rPr>
        <w:t>theres</w:t>
      </w:r>
      <w:proofErr w:type="spellEnd"/>
      <w:r w:rsidRPr="6B1AB975" w:rsidR="0E36A3A6">
        <w:rPr>
          <w:rFonts w:ascii="Calibri" w:hAnsi="Calibri" w:eastAsia="Calibri" w:cs="Calibri"/>
          <w:b w:val="0"/>
          <w:bCs w:val="0"/>
          <w:i w:val="0"/>
          <w:iCs w:val="0"/>
          <w:noProof w:val="0"/>
          <w:sz w:val="22"/>
          <w:szCs w:val="22"/>
          <w:lang w:val="en-US"/>
        </w:rPr>
        <w:t xml:space="preserve"> an updated record</w:t>
      </w:r>
    </w:p>
    <w:p w:rsidR="0E36A3A6" w:rsidP="6B1AB975" w:rsidRDefault="0E36A3A6" w14:paraId="7B5AB06E" w14:textId="2895225E">
      <w:pPr>
        <w:pStyle w:val="ListParagraph"/>
        <w:numPr>
          <w:ilvl w:val="1"/>
          <w:numId w:val="67"/>
        </w:numPr>
        <w:spacing w:after="160" w:line="259" w:lineRule="auto"/>
        <w:rPr>
          <w:b w:val="0"/>
          <w:bCs w:val="0"/>
          <w:i w:val="0"/>
          <w:iCs w:val="0"/>
          <w:noProof w:val="0"/>
          <w:sz w:val="22"/>
          <w:szCs w:val="22"/>
          <w:lang w:val="en-US"/>
        </w:rPr>
      </w:pPr>
      <w:proofErr w:type="spellStart"/>
      <w:r w:rsidRPr="6B1AB975" w:rsidR="0E36A3A6">
        <w:rPr>
          <w:rFonts w:ascii="Calibri" w:hAnsi="Calibri" w:eastAsia="Calibri" w:cs="Calibri"/>
          <w:b w:val="0"/>
          <w:bCs w:val="0"/>
          <w:i w:val="0"/>
          <w:iCs w:val="0"/>
          <w:noProof w:val="0"/>
          <w:sz w:val="22"/>
          <w:szCs w:val="22"/>
          <w:lang w:val="en-US"/>
        </w:rPr>
        <w:t>DeletedDate</w:t>
      </w:r>
      <w:proofErr w:type="spellEnd"/>
      <w:r w:rsidRPr="6B1AB975" w:rsidR="0E36A3A6">
        <w:rPr>
          <w:rFonts w:ascii="Calibri" w:hAnsi="Calibri" w:eastAsia="Calibri" w:cs="Calibri"/>
          <w:b w:val="0"/>
          <w:bCs w:val="0"/>
          <w:i w:val="0"/>
          <w:iCs w:val="0"/>
          <w:noProof w:val="0"/>
          <w:sz w:val="22"/>
          <w:szCs w:val="22"/>
          <w:lang w:val="en-US"/>
        </w:rPr>
        <w:t xml:space="preserve"> (Default value – Null) - to be filled only </w:t>
      </w:r>
      <w:proofErr w:type="spellStart"/>
      <w:r w:rsidRPr="6B1AB975" w:rsidR="0E36A3A6">
        <w:rPr>
          <w:rFonts w:ascii="Calibri" w:hAnsi="Calibri" w:eastAsia="Calibri" w:cs="Calibri"/>
          <w:b w:val="0"/>
          <w:bCs w:val="0"/>
          <w:i w:val="0"/>
          <w:iCs w:val="0"/>
          <w:noProof w:val="0"/>
          <w:sz w:val="22"/>
          <w:szCs w:val="22"/>
          <w:lang w:val="en-US"/>
        </w:rPr>
        <w:t>whena</w:t>
      </w:r>
      <w:proofErr w:type="spellEnd"/>
      <w:r w:rsidRPr="6B1AB975" w:rsidR="0E36A3A6">
        <w:rPr>
          <w:rFonts w:ascii="Calibri" w:hAnsi="Calibri" w:eastAsia="Calibri" w:cs="Calibri"/>
          <w:b w:val="0"/>
          <w:bCs w:val="0"/>
          <w:i w:val="0"/>
          <w:iCs w:val="0"/>
          <w:noProof w:val="0"/>
          <w:sz w:val="22"/>
          <w:szCs w:val="22"/>
          <w:lang w:val="en-US"/>
        </w:rPr>
        <w:t xml:space="preserve"> record is deleted</w:t>
      </w:r>
    </w:p>
    <w:p w:rsidR="0E36A3A6" w:rsidP="6B1AB975" w:rsidRDefault="0E36A3A6" w14:paraId="435174F7" w14:textId="3D7E128C">
      <w:pPr>
        <w:pStyle w:val="ListParagraph"/>
        <w:numPr>
          <w:ilvl w:val="1"/>
          <w:numId w:val="67"/>
        </w:numPr>
        <w:spacing w:after="160" w:line="259" w:lineRule="auto"/>
        <w:rPr>
          <w:b w:val="0"/>
          <w:bCs w:val="0"/>
          <w:i w:val="0"/>
          <w:iCs w:val="0"/>
          <w:noProof w:val="0"/>
          <w:sz w:val="22"/>
          <w:szCs w:val="22"/>
          <w:lang w:val="en-US"/>
        </w:rPr>
      </w:pPr>
      <w:proofErr w:type="spellStart"/>
      <w:r w:rsidRPr="6B1AB975" w:rsidR="0E36A3A6">
        <w:rPr>
          <w:rFonts w:ascii="Calibri" w:hAnsi="Calibri" w:eastAsia="Calibri" w:cs="Calibri"/>
          <w:b w:val="0"/>
          <w:bCs w:val="0"/>
          <w:i w:val="0"/>
          <w:iCs w:val="0"/>
          <w:noProof w:val="0"/>
          <w:sz w:val="22"/>
          <w:szCs w:val="22"/>
          <w:lang w:val="en-US"/>
        </w:rPr>
        <w:t>DeletedFlag</w:t>
      </w:r>
      <w:proofErr w:type="spellEnd"/>
      <w:r w:rsidRPr="6B1AB975" w:rsidR="0E36A3A6">
        <w:rPr>
          <w:rFonts w:ascii="Calibri" w:hAnsi="Calibri" w:eastAsia="Calibri" w:cs="Calibri"/>
          <w:b w:val="0"/>
          <w:bCs w:val="0"/>
          <w:i w:val="0"/>
          <w:iCs w:val="0"/>
          <w:noProof w:val="0"/>
          <w:sz w:val="22"/>
          <w:szCs w:val="22"/>
          <w:lang w:val="en-US"/>
        </w:rPr>
        <w:t xml:space="preserve"> (True or False) True – Record has been deleted, False- default value</w:t>
      </w:r>
    </w:p>
    <w:p w:rsidR="0DEC01B1" w:rsidP="6B1AB975" w:rsidRDefault="0DEC01B1" w14:paraId="66ABDB7A" w14:textId="3291A236">
      <w:pPr>
        <w:pStyle w:val="ListParagraph"/>
        <w:numPr>
          <w:ilvl w:val="0"/>
          <w:numId w:val="67"/>
        </w:numPr>
        <w:spacing w:after="160" w:line="259" w:lineRule="auto"/>
        <w:rPr>
          <w:b w:val="0"/>
          <w:bCs w:val="0"/>
          <w:i w:val="0"/>
          <w:iCs w:val="0"/>
          <w:noProof w:val="0"/>
          <w:sz w:val="22"/>
          <w:szCs w:val="22"/>
          <w:lang w:val="en-US"/>
        </w:rPr>
      </w:pPr>
      <w:r w:rsidRPr="6B1AB975" w:rsidR="0DEC01B1">
        <w:rPr>
          <w:rFonts w:ascii="Calibri" w:hAnsi="Calibri" w:eastAsia="Calibri" w:cs="Calibri"/>
          <w:b w:val="0"/>
          <w:bCs w:val="0"/>
          <w:i w:val="0"/>
          <w:iCs w:val="0"/>
          <w:noProof w:val="0"/>
          <w:sz w:val="22"/>
          <w:szCs w:val="22"/>
          <w:lang w:val="en-US"/>
        </w:rPr>
        <w:t>Perform in loop for all days one by one :-</w:t>
      </w:r>
    </w:p>
    <w:p w:rsidR="6606BCE8" w:rsidP="6B1AB975" w:rsidRDefault="6606BCE8" w14:paraId="32C85D92" w14:textId="4938AE45">
      <w:pPr>
        <w:pStyle w:val="ListParagraph"/>
        <w:numPr>
          <w:ilvl w:val="1"/>
          <w:numId w:val="67"/>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B1AB975" w:rsidR="6606BCE8">
        <w:rPr>
          <w:rFonts w:ascii="Calibri" w:hAnsi="Calibri" w:eastAsia="Calibri" w:cs="Calibri"/>
          <w:b w:val="0"/>
          <w:bCs w:val="0"/>
          <w:i w:val="0"/>
          <w:iCs w:val="0"/>
          <w:noProof w:val="0"/>
          <w:sz w:val="22"/>
          <w:szCs w:val="22"/>
          <w:lang w:val="en-US"/>
        </w:rPr>
        <w:t>Perform Merging and deletion operations of same day diff data-</w:t>
      </w:r>
    </w:p>
    <w:p w:rsidR="634D02ED" w:rsidP="6B1AB975" w:rsidRDefault="634D02ED" w14:paraId="263B542A" w14:textId="0D52EDBB">
      <w:pPr>
        <w:pStyle w:val="ListParagraph"/>
        <w:numPr>
          <w:ilvl w:val="2"/>
          <w:numId w:val="67"/>
        </w:numPr>
        <w:spacing w:after="160" w:line="259" w:lineRule="auto"/>
        <w:rPr>
          <w:b w:val="0"/>
          <w:bCs w:val="0"/>
          <w:i w:val="0"/>
          <w:iCs w:val="0"/>
          <w:noProof w:val="0"/>
          <w:sz w:val="22"/>
          <w:szCs w:val="22"/>
          <w:lang w:val="en-US"/>
        </w:rPr>
      </w:pPr>
      <w:r w:rsidRPr="6B1AB975" w:rsidR="634D02ED">
        <w:rPr>
          <w:rFonts w:ascii="Calibri" w:hAnsi="Calibri" w:eastAsia="Calibri" w:cs="Calibri"/>
          <w:b w:val="0"/>
          <w:bCs w:val="0"/>
          <w:i w:val="0"/>
          <w:iCs w:val="0"/>
          <w:noProof w:val="0"/>
          <w:sz w:val="22"/>
          <w:szCs w:val="22"/>
          <w:lang w:val="en-US"/>
        </w:rPr>
        <w:t>Load Diff data for the day</w:t>
      </w:r>
    </w:p>
    <w:p w:rsidR="634D02ED" w:rsidP="6B1AB975" w:rsidRDefault="634D02ED" w14:paraId="426292B9" w14:textId="191133D5">
      <w:pPr>
        <w:pStyle w:val="ListParagraph"/>
        <w:numPr>
          <w:ilvl w:val="3"/>
          <w:numId w:val="67"/>
        </w:numPr>
        <w:spacing w:after="160" w:line="259" w:lineRule="auto"/>
        <w:rPr>
          <w:b w:val="0"/>
          <w:bCs w:val="0"/>
          <w:i w:val="0"/>
          <w:iCs w:val="0"/>
          <w:noProof w:val="0"/>
          <w:sz w:val="22"/>
          <w:szCs w:val="22"/>
          <w:lang w:val="en-US"/>
        </w:rPr>
      </w:pPr>
      <w:r w:rsidRPr="6B1AB975" w:rsidR="634D02ED">
        <w:rPr>
          <w:rFonts w:ascii="Calibri" w:hAnsi="Calibri" w:eastAsia="Calibri" w:cs="Calibri"/>
          <w:b w:val="0"/>
          <w:bCs w:val="0"/>
          <w:i w:val="0"/>
          <w:iCs w:val="0"/>
          <w:noProof w:val="0"/>
          <w:sz w:val="22"/>
          <w:szCs w:val="22"/>
          <w:lang w:val="en-US"/>
        </w:rPr>
        <w:t xml:space="preserve">Split diff data into three separate </w:t>
      </w:r>
      <w:proofErr w:type="spellStart"/>
      <w:r w:rsidRPr="6B1AB975" w:rsidR="634D02ED">
        <w:rPr>
          <w:rFonts w:ascii="Calibri" w:hAnsi="Calibri" w:eastAsia="Calibri" w:cs="Calibri"/>
          <w:b w:val="0"/>
          <w:bCs w:val="0"/>
          <w:i w:val="0"/>
          <w:iCs w:val="0"/>
          <w:noProof w:val="0"/>
          <w:sz w:val="22"/>
          <w:szCs w:val="22"/>
          <w:lang w:val="en-US"/>
        </w:rPr>
        <w:t>dataframes</w:t>
      </w:r>
      <w:proofErr w:type="spellEnd"/>
      <w:r w:rsidRPr="6B1AB975" w:rsidR="634D02ED">
        <w:rPr>
          <w:rFonts w:ascii="Calibri" w:hAnsi="Calibri" w:eastAsia="Calibri" w:cs="Calibri"/>
          <w:b w:val="0"/>
          <w:bCs w:val="0"/>
          <w:i w:val="0"/>
          <w:iCs w:val="0"/>
          <w:noProof w:val="0"/>
          <w:sz w:val="22"/>
          <w:szCs w:val="22"/>
          <w:lang w:val="en-US"/>
        </w:rPr>
        <w:t xml:space="preserve"> based on status value as I, U, and D where I refers to insertion, U represents Update and D refers to </w:t>
      </w:r>
      <w:r w:rsidRPr="6B1AB975" w:rsidR="729CA669">
        <w:rPr>
          <w:rFonts w:ascii="Calibri" w:hAnsi="Calibri" w:eastAsia="Calibri" w:cs="Calibri"/>
          <w:b w:val="0"/>
          <w:bCs w:val="0"/>
          <w:i w:val="0"/>
          <w:iCs w:val="0"/>
          <w:noProof w:val="0"/>
          <w:sz w:val="22"/>
          <w:szCs w:val="22"/>
          <w:lang w:val="en-US"/>
        </w:rPr>
        <w:t>deletion</w:t>
      </w:r>
    </w:p>
    <w:p w:rsidR="729CA669" w:rsidP="6B1AB975" w:rsidRDefault="729CA669" w14:paraId="0AFFAAA0" w14:textId="24C5303D">
      <w:pPr>
        <w:pStyle w:val="ListParagraph"/>
        <w:numPr>
          <w:ilvl w:val="3"/>
          <w:numId w:val="67"/>
        </w:numPr>
        <w:spacing w:after="160" w:line="259" w:lineRule="auto"/>
        <w:rPr>
          <w:b w:val="0"/>
          <w:bCs w:val="0"/>
          <w:i w:val="0"/>
          <w:iCs w:val="0"/>
          <w:noProof w:val="0"/>
          <w:sz w:val="22"/>
          <w:szCs w:val="22"/>
          <w:lang w:val="en-US"/>
        </w:rPr>
      </w:pPr>
      <w:r w:rsidRPr="6B1AB975" w:rsidR="729CA669">
        <w:rPr>
          <w:rFonts w:ascii="Calibri" w:hAnsi="Calibri" w:eastAsia="Calibri" w:cs="Calibri"/>
          <w:b w:val="0"/>
          <w:bCs w:val="0"/>
          <w:i w:val="0"/>
          <w:iCs w:val="0"/>
          <w:noProof w:val="0"/>
          <w:sz w:val="22"/>
          <w:szCs w:val="22"/>
          <w:lang w:val="en-US"/>
        </w:rPr>
        <w:t xml:space="preserve">For Insert </w:t>
      </w:r>
      <w:proofErr w:type="spellStart"/>
      <w:r w:rsidRPr="6B1AB975" w:rsidR="729CA669">
        <w:rPr>
          <w:rFonts w:ascii="Calibri" w:hAnsi="Calibri" w:eastAsia="Calibri" w:cs="Calibri"/>
          <w:b w:val="0"/>
          <w:bCs w:val="0"/>
          <w:i w:val="0"/>
          <w:iCs w:val="0"/>
          <w:noProof w:val="0"/>
          <w:sz w:val="22"/>
          <w:szCs w:val="22"/>
          <w:lang w:val="en-US"/>
        </w:rPr>
        <w:t>dataframe</w:t>
      </w:r>
      <w:proofErr w:type="spellEnd"/>
      <w:r w:rsidRPr="6B1AB975" w:rsidR="729CA669">
        <w:rPr>
          <w:rFonts w:ascii="Calibri" w:hAnsi="Calibri" w:eastAsia="Calibri" w:cs="Calibri"/>
          <w:b w:val="0"/>
          <w:bCs w:val="0"/>
          <w:i w:val="0"/>
          <w:iCs w:val="0"/>
          <w:noProof w:val="0"/>
          <w:sz w:val="22"/>
          <w:szCs w:val="22"/>
          <w:lang w:val="en-US"/>
        </w:rPr>
        <w:t xml:space="preserve"> – add four columns </w:t>
      </w:r>
    </w:p>
    <w:p w:rsidR="729CA669" w:rsidP="6B1AB975" w:rsidRDefault="729CA669" w14:paraId="4F1742FD" w14:textId="3597745A">
      <w:pPr>
        <w:pStyle w:val="ListParagraph"/>
        <w:numPr>
          <w:ilvl w:val="4"/>
          <w:numId w:val="67"/>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B1AB975" w:rsidR="729CA669">
        <w:rPr>
          <w:rFonts w:ascii="Calibri" w:hAnsi="Calibri" w:eastAsia="Calibri" w:cs="Calibri"/>
          <w:b w:val="0"/>
          <w:bCs w:val="0"/>
          <w:i w:val="0"/>
          <w:iCs w:val="0"/>
          <w:noProof w:val="0"/>
          <w:sz w:val="22"/>
          <w:szCs w:val="22"/>
          <w:lang w:val="en-US"/>
        </w:rPr>
        <w:t>LoadDate – same as folder name</w:t>
      </w:r>
    </w:p>
    <w:p w:rsidR="729CA669" w:rsidP="6B1AB975" w:rsidRDefault="729CA669" w14:paraId="579F56CA" w14:textId="0098F8E7">
      <w:pPr>
        <w:pStyle w:val="ListParagraph"/>
        <w:numPr>
          <w:ilvl w:val="4"/>
          <w:numId w:val="67"/>
        </w:numPr>
        <w:spacing w:after="160" w:line="259" w:lineRule="auto"/>
        <w:rPr>
          <w:b w:val="0"/>
          <w:bCs w:val="0"/>
          <w:i w:val="0"/>
          <w:iCs w:val="0"/>
          <w:noProof w:val="0"/>
          <w:sz w:val="22"/>
          <w:szCs w:val="22"/>
          <w:lang w:val="en-US"/>
        </w:rPr>
      </w:pPr>
      <w:proofErr w:type="spellStart"/>
      <w:r w:rsidRPr="6B1AB975" w:rsidR="729CA669">
        <w:rPr>
          <w:rFonts w:ascii="Calibri" w:hAnsi="Calibri" w:eastAsia="Calibri" w:cs="Calibri"/>
          <w:b w:val="0"/>
          <w:bCs w:val="0"/>
          <w:i w:val="0"/>
          <w:iCs w:val="0"/>
          <w:noProof w:val="0"/>
          <w:sz w:val="22"/>
          <w:szCs w:val="22"/>
          <w:lang w:val="en-US"/>
        </w:rPr>
        <w:t>UpdateDate</w:t>
      </w:r>
      <w:proofErr w:type="spellEnd"/>
      <w:r w:rsidRPr="6B1AB975" w:rsidR="729CA669">
        <w:rPr>
          <w:rFonts w:ascii="Calibri" w:hAnsi="Calibri" w:eastAsia="Calibri" w:cs="Calibri"/>
          <w:b w:val="0"/>
          <w:bCs w:val="0"/>
          <w:i w:val="0"/>
          <w:iCs w:val="0"/>
          <w:noProof w:val="0"/>
          <w:sz w:val="22"/>
          <w:szCs w:val="22"/>
          <w:lang w:val="en-US"/>
        </w:rPr>
        <w:t xml:space="preserve"> – Null</w:t>
      </w:r>
    </w:p>
    <w:p w:rsidR="3B6D32E8" w:rsidP="6B1AB975" w:rsidRDefault="3B6D32E8" w14:paraId="08658B6F" w14:textId="026E67CB">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DeletedDate</w:t>
      </w:r>
      <w:proofErr w:type="spellEnd"/>
      <w:r w:rsidRPr="6B1AB975" w:rsidR="3B6D32E8">
        <w:rPr>
          <w:rFonts w:ascii="Calibri" w:hAnsi="Calibri" w:eastAsia="Calibri" w:cs="Calibri"/>
          <w:b w:val="0"/>
          <w:bCs w:val="0"/>
          <w:i w:val="0"/>
          <w:iCs w:val="0"/>
          <w:noProof w:val="0"/>
          <w:sz w:val="22"/>
          <w:szCs w:val="22"/>
          <w:lang w:val="en-US"/>
        </w:rPr>
        <w:t xml:space="preserve"> – Null</w:t>
      </w:r>
    </w:p>
    <w:p w:rsidR="3B6D32E8" w:rsidP="6B1AB975" w:rsidRDefault="3B6D32E8" w14:paraId="49C46798" w14:textId="17D69B07">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DeletedFlag</w:t>
      </w:r>
      <w:proofErr w:type="spellEnd"/>
      <w:r w:rsidRPr="6B1AB975" w:rsidR="3B6D32E8">
        <w:rPr>
          <w:rFonts w:ascii="Calibri" w:hAnsi="Calibri" w:eastAsia="Calibri" w:cs="Calibri"/>
          <w:b w:val="0"/>
          <w:bCs w:val="0"/>
          <w:i w:val="0"/>
          <w:iCs w:val="0"/>
          <w:noProof w:val="0"/>
          <w:sz w:val="22"/>
          <w:szCs w:val="22"/>
          <w:lang w:val="en-US"/>
        </w:rPr>
        <w:t xml:space="preserve"> – False</w:t>
      </w:r>
    </w:p>
    <w:p w:rsidR="3B6D32E8" w:rsidP="6B1AB975" w:rsidRDefault="3B6D32E8" w14:paraId="34301087" w14:textId="7EF350AB">
      <w:pPr>
        <w:pStyle w:val="ListParagraph"/>
        <w:numPr>
          <w:ilvl w:val="3"/>
          <w:numId w:val="67"/>
        </w:numPr>
        <w:spacing w:after="160" w:line="259" w:lineRule="auto"/>
        <w:rPr>
          <w:b w:val="0"/>
          <w:bCs w:val="0"/>
          <w:i w:val="0"/>
          <w:iCs w:val="0"/>
          <w:noProof w:val="0"/>
          <w:sz w:val="22"/>
          <w:szCs w:val="22"/>
          <w:lang w:val="en-US"/>
        </w:rPr>
      </w:pPr>
      <w:r w:rsidRPr="6B1AB975" w:rsidR="3B6D32E8">
        <w:rPr>
          <w:rFonts w:ascii="Calibri" w:hAnsi="Calibri" w:eastAsia="Calibri" w:cs="Calibri"/>
          <w:b w:val="0"/>
          <w:bCs w:val="0"/>
          <w:i w:val="0"/>
          <w:iCs w:val="0"/>
          <w:noProof w:val="0"/>
          <w:sz w:val="22"/>
          <w:szCs w:val="22"/>
          <w:lang w:val="en-US"/>
        </w:rPr>
        <w:t>For Update D</w:t>
      </w:r>
      <w:r w:rsidRPr="6B1AB975" w:rsidR="631276E5">
        <w:rPr>
          <w:rFonts w:ascii="Calibri" w:hAnsi="Calibri" w:eastAsia="Calibri" w:cs="Calibri"/>
          <w:b w:val="0"/>
          <w:bCs w:val="0"/>
          <w:i w:val="0"/>
          <w:iCs w:val="0"/>
          <w:noProof w:val="0"/>
          <w:sz w:val="22"/>
          <w:szCs w:val="22"/>
          <w:lang w:val="en-US"/>
        </w:rPr>
        <w:t>ataframe</w:t>
      </w:r>
      <w:r w:rsidRPr="6B1AB975" w:rsidR="3B6D32E8">
        <w:rPr>
          <w:rFonts w:ascii="Calibri" w:hAnsi="Calibri" w:eastAsia="Calibri" w:cs="Calibri"/>
          <w:b w:val="0"/>
          <w:bCs w:val="0"/>
          <w:i w:val="0"/>
          <w:iCs w:val="0"/>
          <w:noProof w:val="0"/>
          <w:sz w:val="22"/>
          <w:szCs w:val="22"/>
          <w:lang w:val="en-US"/>
        </w:rPr>
        <w:t>,</w:t>
      </w:r>
      <w:r w:rsidRPr="6B1AB975" w:rsidR="3B6D32E8">
        <w:rPr>
          <w:rFonts w:ascii="Calibri" w:hAnsi="Calibri" w:eastAsia="Calibri" w:cs="Calibri"/>
          <w:b w:val="0"/>
          <w:bCs w:val="0"/>
          <w:i w:val="0"/>
          <w:iCs w:val="0"/>
          <w:noProof w:val="0"/>
          <w:sz w:val="22"/>
          <w:szCs w:val="22"/>
          <w:lang w:val="en-US"/>
        </w:rPr>
        <w:t xml:space="preserve"> add four columns</w:t>
      </w:r>
    </w:p>
    <w:p w:rsidR="3B6D32E8" w:rsidP="6B1AB975" w:rsidRDefault="3B6D32E8" w14:paraId="57202488" w14:textId="4D93DDFA">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LoadDate</w:t>
      </w:r>
      <w:proofErr w:type="spellEnd"/>
      <w:r w:rsidRPr="6B1AB975" w:rsidR="3B6D32E8">
        <w:rPr>
          <w:rFonts w:ascii="Calibri" w:hAnsi="Calibri" w:eastAsia="Calibri" w:cs="Calibri"/>
          <w:b w:val="0"/>
          <w:bCs w:val="0"/>
          <w:i w:val="0"/>
          <w:iCs w:val="0"/>
          <w:noProof w:val="0"/>
          <w:sz w:val="22"/>
          <w:szCs w:val="22"/>
          <w:lang w:val="en-US"/>
        </w:rPr>
        <w:t xml:space="preserve"> – same as folder name</w:t>
      </w:r>
    </w:p>
    <w:p w:rsidR="3B6D32E8" w:rsidP="6B1AB975" w:rsidRDefault="3B6D32E8" w14:paraId="1A56972E" w14:textId="3CAFCC4F">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UpdateDate</w:t>
      </w:r>
      <w:proofErr w:type="spellEnd"/>
      <w:r w:rsidRPr="6B1AB975" w:rsidR="3B6D32E8">
        <w:rPr>
          <w:rFonts w:ascii="Calibri" w:hAnsi="Calibri" w:eastAsia="Calibri" w:cs="Calibri"/>
          <w:b w:val="0"/>
          <w:bCs w:val="0"/>
          <w:i w:val="0"/>
          <w:iCs w:val="0"/>
          <w:noProof w:val="0"/>
          <w:sz w:val="22"/>
          <w:szCs w:val="22"/>
          <w:lang w:val="en-US"/>
        </w:rPr>
        <w:t xml:space="preserve"> – same as folder name for diff being processed</w:t>
      </w:r>
    </w:p>
    <w:p w:rsidR="3B6D32E8" w:rsidP="6B1AB975" w:rsidRDefault="3B6D32E8" w14:paraId="052F800D" w14:textId="519953B0">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DeletedDate</w:t>
      </w:r>
      <w:proofErr w:type="spellEnd"/>
      <w:r w:rsidRPr="6B1AB975" w:rsidR="3B6D32E8">
        <w:rPr>
          <w:rFonts w:ascii="Calibri" w:hAnsi="Calibri" w:eastAsia="Calibri" w:cs="Calibri"/>
          <w:b w:val="0"/>
          <w:bCs w:val="0"/>
          <w:i w:val="0"/>
          <w:iCs w:val="0"/>
          <w:noProof w:val="0"/>
          <w:sz w:val="22"/>
          <w:szCs w:val="22"/>
          <w:lang w:val="en-US"/>
        </w:rPr>
        <w:t xml:space="preserve"> – Null</w:t>
      </w:r>
    </w:p>
    <w:p w:rsidR="3B6D32E8" w:rsidP="6B1AB975" w:rsidRDefault="3B6D32E8" w14:paraId="0C0A4402" w14:textId="149A464F">
      <w:pPr>
        <w:pStyle w:val="ListParagraph"/>
        <w:numPr>
          <w:ilvl w:val="4"/>
          <w:numId w:val="67"/>
        </w:numPr>
        <w:spacing w:after="160" w:line="259" w:lineRule="auto"/>
        <w:rPr>
          <w:b w:val="0"/>
          <w:bCs w:val="0"/>
          <w:i w:val="0"/>
          <w:iCs w:val="0"/>
          <w:noProof w:val="0"/>
          <w:sz w:val="22"/>
          <w:szCs w:val="22"/>
          <w:lang w:val="en-US"/>
        </w:rPr>
      </w:pPr>
      <w:proofErr w:type="spellStart"/>
      <w:r w:rsidRPr="6B1AB975" w:rsidR="3B6D32E8">
        <w:rPr>
          <w:rFonts w:ascii="Calibri" w:hAnsi="Calibri" w:eastAsia="Calibri" w:cs="Calibri"/>
          <w:b w:val="0"/>
          <w:bCs w:val="0"/>
          <w:i w:val="0"/>
          <w:iCs w:val="0"/>
          <w:noProof w:val="0"/>
          <w:sz w:val="22"/>
          <w:szCs w:val="22"/>
          <w:lang w:val="en-US"/>
        </w:rPr>
        <w:t>DeletedFlag</w:t>
      </w:r>
      <w:proofErr w:type="spellEnd"/>
      <w:r w:rsidRPr="6B1AB975" w:rsidR="3B6D32E8">
        <w:rPr>
          <w:rFonts w:ascii="Calibri" w:hAnsi="Calibri" w:eastAsia="Calibri" w:cs="Calibri"/>
          <w:b w:val="0"/>
          <w:bCs w:val="0"/>
          <w:i w:val="0"/>
          <w:iCs w:val="0"/>
          <w:noProof w:val="0"/>
          <w:sz w:val="22"/>
          <w:szCs w:val="22"/>
          <w:lang w:val="en-US"/>
        </w:rPr>
        <w:t>- False</w:t>
      </w:r>
    </w:p>
    <w:p w:rsidR="5D3012A3" w:rsidP="6B1AB975" w:rsidRDefault="5D3012A3" w14:paraId="79694727" w14:textId="5CE3CC7F">
      <w:pPr>
        <w:pStyle w:val="ListParagraph"/>
        <w:numPr>
          <w:ilvl w:val="3"/>
          <w:numId w:val="67"/>
        </w:numPr>
        <w:spacing w:after="160" w:line="259" w:lineRule="auto"/>
        <w:rPr>
          <w:b w:val="0"/>
          <w:bCs w:val="0"/>
          <w:i w:val="0"/>
          <w:iCs w:val="0"/>
          <w:noProof w:val="0"/>
          <w:sz w:val="22"/>
          <w:szCs w:val="22"/>
          <w:lang w:val="en-US"/>
        </w:rPr>
      </w:pPr>
      <w:r w:rsidRPr="6B1AB975" w:rsidR="5D3012A3">
        <w:rPr>
          <w:rFonts w:ascii="Calibri" w:hAnsi="Calibri" w:eastAsia="Calibri" w:cs="Calibri"/>
          <w:b w:val="0"/>
          <w:bCs w:val="0"/>
          <w:i w:val="0"/>
          <w:iCs w:val="0"/>
          <w:noProof w:val="0"/>
          <w:sz w:val="22"/>
          <w:szCs w:val="22"/>
          <w:lang w:val="en-US"/>
        </w:rPr>
        <w:t xml:space="preserve">For Delete </w:t>
      </w:r>
      <w:proofErr w:type="spellStart"/>
      <w:r w:rsidRPr="6B1AB975" w:rsidR="5D3012A3">
        <w:rPr>
          <w:rFonts w:ascii="Calibri" w:hAnsi="Calibri" w:eastAsia="Calibri" w:cs="Calibri"/>
          <w:b w:val="0"/>
          <w:bCs w:val="0"/>
          <w:i w:val="0"/>
          <w:iCs w:val="0"/>
          <w:noProof w:val="0"/>
          <w:sz w:val="22"/>
          <w:szCs w:val="22"/>
          <w:lang w:val="en-US"/>
        </w:rPr>
        <w:t>Dataframe</w:t>
      </w:r>
      <w:proofErr w:type="spellEnd"/>
      <w:r w:rsidRPr="6B1AB975" w:rsidR="5D3012A3">
        <w:rPr>
          <w:rFonts w:ascii="Calibri" w:hAnsi="Calibri" w:eastAsia="Calibri" w:cs="Calibri"/>
          <w:b w:val="0"/>
          <w:bCs w:val="0"/>
          <w:i w:val="0"/>
          <w:iCs w:val="0"/>
          <w:noProof w:val="0"/>
          <w:sz w:val="22"/>
          <w:szCs w:val="22"/>
          <w:lang w:val="en-US"/>
        </w:rPr>
        <w:t>, add four columns</w:t>
      </w:r>
    </w:p>
    <w:p w:rsidR="5D3012A3" w:rsidP="6B1AB975" w:rsidRDefault="5D3012A3" w14:paraId="5401F488" w14:textId="354FFC17">
      <w:pPr>
        <w:pStyle w:val="ListParagraph"/>
        <w:numPr>
          <w:ilvl w:val="4"/>
          <w:numId w:val="67"/>
        </w:numPr>
        <w:spacing w:after="160" w:line="259" w:lineRule="auto"/>
        <w:rPr>
          <w:b w:val="0"/>
          <w:bCs w:val="0"/>
          <w:i w:val="0"/>
          <w:iCs w:val="0"/>
          <w:noProof w:val="0"/>
          <w:sz w:val="22"/>
          <w:szCs w:val="22"/>
          <w:lang w:val="en-US"/>
        </w:rPr>
      </w:pPr>
      <w:proofErr w:type="spellStart"/>
      <w:r w:rsidRPr="6B1AB975" w:rsidR="5D3012A3">
        <w:rPr>
          <w:rFonts w:ascii="Calibri" w:hAnsi="Calibri" w:eastAsia="Calibri" w:cs="Calibri"/>
          <w:b w:val="0"/>
          <w:bCs w:val="0"/>
          <w:i w:val="0"/>
          <w:iCs w:val="0"/>
          <w:noProof w:val="0"/>
          <w:sz w:val="22"/>
          <w:szCs w:val="22"/>
          <w:lang w:val="en-US"/>
        </w:rPr>
        <w:t>LoadDate</w:t>
      </w:r>
      <w:proofErr w:type="spellEnd"/>
      <w:r w:rsidRPr="6B1AB975" w:rsidR="5D3012A3">
        <w:rPr>
          <w:rFonts w:ascii="Calibri" w:hAnsi="Calibri" w:eastAsia="Calibri" w:cs="Calibri"/>
          <w:b w:val="0"/>
          <w:bCs w:val="0"/>
          <w:i w:val="0"/>
          <w:iCs w:val="0"/>
          <w:noProof w:val="0"/>
          <w:sz w:val="22"/>
          <w:szCs w:val="22"/>
          <w:lang w:val="en-US"/>
        </w:rPr>
        <w:t xml:space="preserve"> – same as foldername</w:t>
      </w:r>
    </w:p>
    <w:p w:rsidR="5D3012A3" w:rsidP="6B1AB975" w:rsidRDefault="5D3012A3" w14:paraId="75819E1B" w14:textId="6322F0B6">
      <w:pPr>
        <w:pStyle w:val="ListParagraph"/>
        <w:numPr>
          <w:ilvl w:val="4"/>
          <w:numId w:val="67"/>
        </w:numPr>
        <w:spacing w:after="160" w:line="259" w:lineRule="auto"/>
        <w:rPr>
          <w:b w:val="0"/>
          <w:bCs w:val="0"/>
          <w:i w:val="0"/>
          <w:iCs w:val="0"/>
          <w:noProof w:val="0"/>
          <w:sz w:val="22"/>
          <w:szCs w:val="22"/>
          <w:lang w:val="en-US"/>
        </w:rPr>
      </w:pPr>
      <w:proofErr w:type="spellStart"/>
      <w:r w:rsidRPr="6B1AB975" w:rsidR="5D3012A3">
        <w:rPr>
          <w:rFonts w:ascii="Calibri" w:hAnsi="Calibri" w:eastAsia="Calibri" w:cs="Calibri"/>
          <w:b w:val="0"/>
          <w:bCs w:val="0"/>
          <w:i w:val="0"/>
          <w:iCs w:val="0"/>
          <w:noProof w:val="0"/>
          <w:sz w:val="22"/>
          <w:szCs w:val="22"/>
          <w:lang w:val="en-US"/>
        </w:rPr>
        <w:t>UpdateDate</w:t>
      </w:r>
      <w:proofErr w:type="spellEnd"/>
      <w:r w:rsidRPr="6B1AB975" w:rsidR="5D3012A3">
        <w:rPr>
          <w:rFonts w:ascii="Calibri" w:hAnsi="Calibri" w:eastAsia="Calibri" w:cs="Calibri"/>
          <w:b w:val="0"/>
          <w:bCs w:val="0"/>
          <w:i w:val="0"/>
          <w:iCs w:val="0"/>
          <w:noProof w:val="0"/>
          <w:sz w:val="22"/>
          <w:szCs w:val="22"/>
          <w:lang w:val="en-US"/>
        </w:rPr>
        <w:t xml:space="preserve"> – Null</w:t>
      </w:r>
    </w:p>
    <w:p w:rsidR="3D43DFF9" w:rsidP="6B1AB975" w:rsidRDefault="3D43DFF9" w14:paraId="1AB80106" w14:textId="30766EBC">
      <w:pPr>
        <w:pStyle w:val="ListParagraph"/>
        <w:numPr>
          <w:ilvl w:val="4"/>
          <w:numId w:val="67"/>
        </w:numPr>
        <w:spacing w:after="160" w:line="259" w:lineRule="auto"/>
        <w:rPr>
          <w:b w:val="0"/>
          <w:bCs w:val="0"/>
          <w:i w:val="0"/>
          <w:iCs w:val="0"/>
          <w:noProof w:val="0"/>
          <w:sz w:val="22"/>
          <w:szCs w:val="22"/>
          <w:lang w:val="en-US"/>
        </w:rPr>
      </w:pPr>
      <w:proofErr w:type="spellStart"/>
      <w:r w:rsidRPr="6B1AB975" w:rsidR="3D43DFF9">
        <w:rPr>
          <w:rFonts w:ascii="Calibri" w:hAnsi="Calibri" w:eastAsia="Calibri" w:cs="Calibri"/>
          <w:b w:val="0"/>
          <w:bCs w:val="0"/>
          <w:i w:val="0"/>
          <w:iCs w:val="0"/>
          <w:noProof w:val="0"/>
          <w:sz w:val="22"/>
          <w:szCs w:val="22"/>
          <w:lang w:val="en-US"/>
        </w:rPr>
        <w:t>Deleteddate</w:t>
      </w:r>
      <w:proofErr w:type="spellEnd"/>
      <w:r w:rsidRPr="6B1AB975" w:rsidR="3D43DFF9">
        <w:rPr>
          <w:rFonts w:ascii="Calibri" w:hAnsi="Calibri" w:eastAsia="Calibri" w:cs="Calibri"/>
          <w:b w:val="0"/>
          <w:bCs w:val="0"/>
          <w:i w:val="0"/>
          <w:iCs w:val="0"/>
          <w:noProof w:val="0"/>
          <w:sz w:val="22"/>
          <w:szCs w:val="22"/>
          <w:lang w:val="en-US"/>
        </w:rPr>
        <w:t xml:space="preserve"> = same as foldername</w:t>
      </w:r>
    </w:p>
    <w:p w:rsidR="3D43DFF9" w:rsidP="6B1AB975" w:rsidRDefault="3D43DFF9" w14:paraId="7292770B" w14:textId="3DFA6D3C">
      <w:pPr>
        <w:pStyle w:val="ListParagraph"/>
        <w:numPr>
          <w:ilvl w:val="4"/>
          <w:numId w:val="67"/>
        </w:numPr>
        <w:spacing w:after="160" w:line="259" w:lineRule="auto"/>
        <w:rPr>
          <w:b w:val="0"/>
          <w:bCs w:val="0"/>
          <w:i w:val="0"/>
          <w:iCs w:val="0"/>
          <w:noProof w:val="0"/>
          <w:sz w:val="22"/>
          <w:szCs w:val="22"/>
          <w:lang w:val="en-US"/>
        </w:rPr>
      </w:pPr>
      <w:proofErr w:type="spellStart"/>
      <w:r w:rsidRPr="6B1AB975" w:rsidR="3D43DFF9">
        <w:rPr>
          <w:rFonts w:ascii="Calibri" w:hAnsi="Calibri" w:eastAsia="Calibri" w:cs="Calibri"/>
          <w:b w:val="0"/>
          <w:bCs w:val="0"/>
          <w:i w:val="0"/>
          <w:iCs w:val="0"/>
          <w:noProof w:val="0"/>
          <w:sz w:val="22"/>
          <w:szCs w:val="22"/>
          <w:lang w:val="en-US"/>
        </w:rPr>
        <w:t>Deletedflag</w:t>
      </w:r>
      <w:proofErr w:type="spellEnd"/>
      <w:r w:rsidRPr="6B1AB975" w:rsidR="3D43DFF9">
        <w:rPr>
          <w:rFonts w:ascii="Calibri" w:hAnsi="Calibri" w:eastAsia="Calibri" w:cs="Calibri"/>
          <w:b w:val="0"/>
          <w:bCs w:val="0"/>
          <w:i w:val="0"/>
          <w:iCs w:val="0"/>
          <w:noProof w:val="0"/>
          <w:sz w:val="22"/>
          <w:szCs w:val="22"/>
          <w:lang w:val="en-US"/>
        </w:rPr>
        <w:t xml:space="preserve"> = True</w:t>
      </w:r>
    </w:p>
    <w:p w:rsidR="3D43DFF9" w:rsidP="6B1AB975" w:rsidRDefault="3D43DFF9" w14:paraId="5EAFCEB3" w14:textId="16088CBB">
      <w:pPr>
        <w:pStyle w:val="ListParagraph"/>
        <w:numPr>
          <w:ilvl w:val="3"/>
          <w:numId w:val="67"/>
        </w:numPr>
        <w:spacing w:after="160" w:line="259" w:lineRule="auto"/>
        <w:rPr>
          <w:b w:val="0"/>
          <w:bCs w:val="0"/>
          <w:i w:val="0"/>
          <w:iCs w:val="0"/>
          <w:noProof w:val="0"/>
          <w:sz w:val="22"/>
          <w:szCs w:val="22"/>
          <w:lang w:val="en-US"/>
        </w:rPr>
      </w:pPr>
      <w:r w:rsidRPr="6B1AB975" w:rsidR="3D43DFF9">
        <w:rPr>
          <w:rFonts w:ascii="Calibri" w:hAnsi="Calibri" w:eastAsia="Calibri" w:cs="Calibri"/>
          <w:b w:val="0"/>
          <w:bCs w:val="0"/>
          <w:i w:val="0"/>
          <w:iCs w:val="0"/>
          <w:noProof w:val="0"/>
          <w:sz w:val="22"/>
          <w:szCs w:val="22"/>
          <w:lang w:val="en-US"/>
        </w:rPr>
        <w:t>Create Merge df by taking union of Update DF and Insert DF and drop duplicate job ids</w:t>
      </w:r>
    </w:p>
    <w:p w:rsidR="3D43DFF9" w:rsidP="6B1AB975" w:rsidRDefault="3D43DFF9" w14:paraId="2F5CD1DA" w14:textId="60EEE15C">
      <w:pPr>
        <w:pStyle w:val="ListParagraph"/>
        <w:numPr>
          <w:ilvl w:val="3"/>
          <w:numId w:val="67"/>
        </w:numPr>
        <w:spacing w:after="160" w:line="259" w:lineRule="auto"/>
        <w:rPr>
          <w:b w:val="0"/>
          <w:bCs w:val="0"/>
          <w:i w:val="0"/>
          <w:iCs w:val="0"/>
          <w:noProof w:val="0"/>
          <w:sz w:val="22"/>
          <w:szCs w:val="22"/>
          <w:lang w:val="en-US"/>
        </w:rPr>
      </w:pPr>
      <w:r w:rsidRPr="6B1AB975" w:rsidR="3D43DFF9">
        <w:rPr>
          <w:rFonts w:ascii="Calibri" w:hAnsi="Calibri" w:eastAsia="Calibri" w:cs="Calibri"/>
          <w:b w:val="0"/>
          <w:bCs w:val="0"/>
          <w:i w:val="0"/>
          <w:iCs w:val="0"/>
          <w:noProof w:val="0"/>
          <w:sz w:val="22"/>
          <w:szCs w:val="22"/>
          <w:lang w:val="en-US"/>
        </w:rPr>
        <w:t>Perform merge of Merge df into the delta table</w:t>
      </w:r>
      <w:r w:rsidRPr="6B1AB975" w:rsidR="4AF733F7">
        <w:rPr>
          <w:rFonts w:ascii="Calibri" w:hAnsi="Calibri" w:eastAsia="Calibri" w:cs="Calibri"/>
          <w:b w:val="0"/>
          <w:bCs w:val="0"/>
          <w:i w:val="0"/>
          <w:iCs w:val="0"/>
          <w:noProof w:val="0"/>
          <w:sz w:val="22"/>
          <w:szCs w:val="22"/>
          <w:lang w:val="en-US"/>
        </w:rPr>
        <w:t xml:space="preserve"> (final_table)</w:t>
      </w:r>
    </w:p>
    <w:p w:rsidR="3D43DFF9" w:rsidP="6B1AB975" w:rsidRDefault="3D43DFF9" w14:paraId="4BF8A6F5" w14:textId="00B0AF4C">
      <w:pPr>
        <w:pStyle w:val="ListParagraph"/>
        <w:numPr>
          <w:ilvl w:val="3"/>
          <w:numId w:val="67"/>
        </w:numPr>
        <w:spacing w:after="160" w:line="259" w:lineRule="auto"/>
        <w:rPr>
          <w:b w:val="0"/>
          <w:bCs w:val="0"/>
          <w:i w:val="0"/>
          <w:iCs w:val="0"/>
          <w:noProof w:val="0"/>
          <w:sz w:val="22"/>
          <w:szCs w:val="22"/>
          <w:lang w:val="en-US"/>
        </w:rPr>
      </w:pPr>
      <w:r w:rsidRPr="6B1AB975" w:rsidR="3D43DFF9">
        <w:rPr>
          <w:rFonts w:ascii="Calibri" w:hAnsi="Calibri" w:eastAsia="Calibri" w:cs="Calibri"/>
          <w:b w:val="0"/>
          <w:bCs w:val="0"/>
          <w:i w:val="0"/>
          <w:iCs w:val="0"/>
          <w:noProof w:val="0"/>
          <w:sz w:val="22"/>
          <w:szCs w:val="22"/>
          <w:lang w:val="en-US"/>
        </w:rPr>
        <w:t xml:space="preserve">Perform merge of delete df into delta table such that only </w:t>
      </w:r>
      <w:proofErr w:type="spellStart"/>
      <w:r w:rsidRPr="6B1AB975" w:rsidR="3D43DFF9">
        <w:rPr>
          <w:rFonts w:ascii="Calibri" w:hAnsi="Calibri" w:eastAsia="Calibri" w:cs="Calibri"/>
          <w:b w:val="0"/>
          <w:bCs w:val="0"/>
          <w:i w:val="0"/>
          <w:iCs w:val="0"/>
          <w:noProof w:val="0"/>
          <w:sz w:val="22"/>
          <w:szCs w:val="22"/>
          <w:lang w:val="en-US"/>
        </w:rPr>
        <w:t>deletedflag</w:t>
      </w:r>
      <w:proofErr w:type="spellEnd"/>
      <w:r w:rsidRPr="6B1AB975" w:rsidR="3D43DFF9">
        <w:rPr>
          <w:rFonts w:ascii="Calibri" w:hAnsi="Calibri" w:eastAsia="Calibri" w:cs="Calibri"/>
          <w:b w:val="0"/>
          <w:bCs w:val="0"/>
          <w:i w:val="0"/>
          <w:iCs w:val="0"/>
          <w:noProof w:val="0"/>
          <w:sz w:val="22"/>
          <w:szCs w:val="22"/>
          <w:lang w:val="en-US"/>
        </w:rPr>
        <w:t xml:space="preserve"> and </w:t>
      </w:r>
      <w:proofErr w:type="spellStart"/>
      <w:r w:rsidRPr="6B1AB975" w:rsidR="3D43DFF9">
        <w:rPr>
          <w:rFonts w:ascii="Calibri" w:hAnsi="Calibri" w:eastAsia="Calibri" w:cs="Calibri"/>
          <w:b w:val="0"/>
          <w:bCs w:val="0"/>
          <w:i w:val="0"/>
          <w:iCs w:val="0"/>
          <w:noProof w:val="0"/>
          <w:sz w:val="22"/>
          <w:szCs w:val="22"/>
          <w:lang w:val="en-US"/>
        </w:rPr>
        <w:t>deleteddate</w:t>
      </w:r>
      <w:proofErr w:type="spellEnd"/>
      <w:r w:rsidRPr="6B1AB975" w:rsidR="3D43DFF9">
        <w:rPr>
          <w:rFonts w:ascii="Calibri" w:hAnsi="Calibri" w:eastAsia="Calibri" w:cs="Calibri"/>
          <w:b w:val="0"/>
          <w:bCs w:val="0"/>
          <w:i w:val="0"/>
          <w:iCs w:val="0"/>
          <w:noProof w:val="0"/>
          <w:sz w:val="22"/>
          <w:szCs w:val="22"/>
          <w:lang w:val="en-US"/>
        </w:rPr>
        <w:t xml:space="preserve"> column is updated.</w:t>
      </w:r>
    </w:p>
    <w:p w:rsidR="67CD1F2D" w:rsidP="6B1AB975" w:rsidRDefault="67CD1F2D" w14:paraId="7ECC9DE7" w14:textId="6DFBD954">
      <w:pPr>
        <w:pStyle w:val="ListParagraph"/>
        <w:numPr>
          <w:ilvl w:val="1"/>
          <w:numId w:val="67"/>
        </w:numPr>
        <w:spacing w:after="160" w:line="259" w:lineRule="auto"/>
        <w:rPr>
          <w:b w:val="0"/>
          <w:bCs w:val="0"/>
          <w:i w:val="0"/>
          <w:iCs w:val="0"/>
          <w:noProof w:val="0"/>
          <w:sz w:val="22"/>
          <w:szCs w:val="22"/>
          <w:lang w:val="en-US"/>
        </w:rPr>
      </w:pPr>
      <w:r w:rsidRPr="6B1AB975" w:rsidR="67CD1F2D">
        <w:rPr>
          <w:rFonts w:ascii="Calibri" w:hAnsi="Calibri" w:eastAsia="Calibri" w:cs="Calibri"/>
          <w:b w:val="0"/>
          <w:bCs w:val="0"/>
          <w:i w:val="0"/>
          <w:iCs w:val="0"/>
          <w:noProof w:val="0"/>
          <w:sz w:val="22"/>
          <w:szCs w:val="22"/>
          <w:lang w:val="en-US"/>
        </w:rPr>
        <w:t>Perform merging of full data from next such that only those job ids are added which were absent from final data of previous day :-</w:t>
      </w:r>
    </w:p>
    <w:p w:rsidR="67CD1F2D" w:rsidP="6B1AB975" w:rsidRDefault="67CD1F2D" w14:paraId="2F81970D" w14:textId="3568C9A6">
      <w:pPr>
        <w:pStyle w:val="ListParagraph"/>
        <w:numPr>
          <w:ilvl w:val="2"/>
          <w:numId w:val="67"/>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B1AB975" w:rsidR="67CD1F2D">
        <w:rPr>
          <w:rFonts w:ascii="Calibri" w:hAnsi="Calibri" w:eastAsia="Calibri" w:cs="Calibri"/>
          <w:b w:val="0"/>
          <w:bCs w:val="0"/>
          <w:i w:val="0"/>
          <w:iCs w:val="0"/>
          <w:noProof w:val="0"/>
          <w:sz w:val="22"/>
          <w:szCs w:val="22"/>
          <w:lang w:val="en-US"/>
        </w:rPr>
        <w:t>Load Next day data in df and obtain left anti join of Next day df and final df</w:t>
      </w:r>
    </w:p>
    <w:p w:rsidR="67CD1F2D" w:rsidP="6B1AB975" w:rsidRDefault="67CD1F2D" w14:paraId="6604C6D7" w14:textId="197909FD">
      <w:pPr>
        <w:pStyle w:val="ListParagraph"/>
        <w:numPr>
          <w:ilvl w:val="2"/>
          <w:numId w:val="67"/>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B1AB975" w:rsidR="67CD1F2D">
        <w:rPr>
          <w:rFonts w:ascii="Calibri" w:hAnsi="Calibri" w:eastAsia="Calibri" w:cs="Calibri"/>
          <w:b w:val="0"/>
          <w:bCs w:val="0"/>
          <w:i w:val="0"/>
          <w:iCs w:val="0"/>
          <w:noProof w:val="0"/>
          <w:sz w:val="22"/>
          <w:szCs w:val="22"/>
          <w:lang w:val="en-US"/>
        </w:rPr>
        <w:t xml:space="preserve">Merge the </w:t>
      </w:r>
      <w:proofErr w:type="spellStart"/>
      <w:r w:rsidRPr="6B1AB975" w:rsidR="67CD1F2D">
        <w:rPr>
          <w:rFonts w:ascii="Calibri" w:hAnsi="Calibri" w:eastAsia="Calibri" w:cs="Calibri"/>
          <w:b w:val="0"/>
          <w:bCs w:val="0"/>
          <w:i w:val="0"/>
          <w:iCs w:val="0"/>
          <w:noProof w:val="0"/>
          <w:sz w:val="22"/>
          <w:szCs w:val="22"/>
          <w:lang w:val="en-US"/>
        </w:rPr>
        <w:t>leftantijoin</w:t>
      </w:r>
      <w:proofErr w:type="spellEnd"/>
      <w:r w:rsidRPr="6B1AB975" w:rsidR="67CD1F2D">
        <w:rPr>
          <w:rFonts w:ascii="Calibri" w:hAnsi="Calibri" w:eastAsia="Calibri" w:cs="Calibri"/>
          <w:b w:val="0"/>
          <w:bCs w:val="0"/>
          <w:i w:val="0"/>
          <w:iCs w:val="0"/>
          <w:noProof w:val="0"/>
          <w:sz w:val="22"/>
          <w:szCs w:val="22"/>
          <w:lang w:val="en-US"/>
        </w:rPr>
        <w:t xml:space="preserve"> df data into the delta table (</w:t>
      </w:r>
      <w:proofErr w:type="spellStart"/>
      <w:r w:rsidRPr="6B1AB975" w:rsidR="67CD1F2D">
        <w:rPr>
          <w:rFonts w:ascii="Calibri" w:hAnsi="Calibri" w:eastAsia="Calibri" w:cs="Calibri"/>
          <w:b w:val="0"/>
          <w:bCs w:val="0"/>
          <w:i w:val="0"/>
          <w:iCs w:val="0"/>
          <w:noProof w:val="0"/>
          <w:sz w:val="22"/>
          <w:szCs w:val="22"/>
          <w:lang w:val="en-US"/>
        </w:rPr>
        <w:t>final_table</w:t>
      </w:r>
      <w:proofErr w:type="spellEnd"/>
      <w:r w:rsidRPr="6B1AB975" w:rsidR="67CD1F2D">
        <w:rPr>
          <w:rFonts w:ascii="Calibri" w:hAnsi="Calibri" w:eastAsia="Calibri" w:cs="Calibri"/>
          <w:b w:val="0"/>
          <w:bCs w:val="0"/>
          <w:i w:val="0"/>
          <w:iCs w:val="0"/>
          <w:noProof w:val="0"/>
          <w:sz w:val="22"/>
          <w:szCs w:val="22"/>
          <w:lang w:val="en-US"/>
        </w:rPr>
        <w:t>)</w:t>
      </w:r>
    </w:p>
    <w:p w:rsidR="67CD1F2D" w:rsidP="6B1AB975" w:rsidRDefault="67CD1F2D" w14:paraId="29963B0D" w14:textId="2A1590AA">
      <w:pPr>
        <w:pStyle w:val="ListParagraph"/>
        <w:numPr>
          <w:ilvl w:val="1"/>
          <w:numId w:val="67"/>
        </w:numPr>
        <w:spacing w:after="160" w:line="259" w:lineRule="auto"/>
        <w:rPr>
          <w:b w:val="0"/>
          <w:bCs w:val="0"/>
          <w:i w:val="0"/>
          <w:iCs w:val="0"/>
          <w:noProof w:val="0"/>
          <w:sz w:val="22"/>
          <w:szCs w:val="22"/>
          <w:lang w:val="en-US"/>
        </w:rPr>
      </w:pPr>
      <w:r w:rsidRPr="6B1AB975" w:rsidR="67CD1F2D">
        <w:rPr>
          <w:rFonts w:ascii="Calibri" w:hAnsi="Calibri" w:eastAsia="Calibri" w:cs="Calibri"/>
          <w:b w:val="0"/>
          <w:bCs w:val="0"/>
          <w:i w:val="0"/>
          <w:iCs w:val="0"/>
          <w:noProof w:val="0"/>
          <w:sz w:val="22"/>
          <w:szCs w:val="22"/>
          <w:lang w:val="en-US"/>
        </w:rPr>
        <w:t>Drop duplicate job ids from data.</w:t>
      </w:r>
    </w:p>
    <w:p w:rsidR="6B1AB975" w:rsidP="6B1AB975" w:rsidRDefault="6B1AB975" w14:paraId="6928BCD7" w14:textId="293A1EF2">
      <w:pPr>
        <w:pStyle w:val="Normal"/>
        <w:spacing w:after="160" w:line="259" w:lineRule="auto"/>
        <w:ind w:left="1440"/>
        <w:rPr>
          <w:rFonts w:ascii="Calibri" w:hAnsi="Calibri" w:eastAsia="Calibri" w:cs="Calibri"/>
          <w:b w:val="0"/>
          <w:bCs w:val="0"/>
          <w:i w:val="0"/>
          <w:iCs w:val="0"/>
          <w:noProof w:val="0"/>
          <w:sz w:val="22"/>
          <w:szCs w:val="22"/>
          <w:lang w:val="en-US"/>
        </w:rPr>
      </w:pPr>
    </w:p>
    <w:p w:rsidR="6B1AB975" w:rsidP="6B1AB975" w:rsidRDefault="6B1AB975" w14:paraId="4749D90F" w14:textId="358CD146">
      <w:pPr>
        <w:pStyle w:val="Normal"/>
        <w:spacing w:after="160" w:line="259" w:lineRule="auto"/>
        <w:ind w:left="2880"/>
        <w:rPr>
          <w:rFonts w:ascii="Calibri" w:hAnsi="Calibri" w:eastAsia="Calibri" w:cs="Calibri"/>
          <w:b w:val="0"/>
          <w:bCs w:val="0"/>
          <w:i w:val="0"/>
          <w:iCs w:val="0"/>
          <w:noProof w:val="0"/>
          <w:sz w:val="22"/>
          <w:szCs w:val="22"/>
          <w:lang w:val="en-US"/>
        </w:rPr>
      </w:pPr>
    </w:p>
    <w:p w:rsidR="6B1AB975" w:rsidP="6B1AB975" w:rsidRDefault="6B1AB975" w14:paraId="4B141F95" w14:textId="769BEC2D">
      <w:pPr>
        <w:pStyle w:val="Normal"/>
        <w:spacing w:after="160" w:line="259" w:lineRule="auto"/>
        <w:ind w:left="2880"/>
        <w:rPr>
          <w:rFonts w:ascii="Calibri" w:hAnsi="Calibri" w:eastAsia="Calibri" w:cs="Calibri"/>
          <w:b w:val="0"/>
          <w:bCs w:val="0"/>
          <w:i w:val="0"/>
          <w:iCs w:val="0"/>
          <w:noProof w:val="0"/>
          <w:sz w:val="22"/>
          <w:szCs w:val="22"/>
          <w:lang w:val="en-US"/>
        </w:rPr>
      </w:pPr>
    </w:p>
    <w:p w:rsidR="6B1AB975" w:rsidP="6B1AB975" w:rsidRDefault="6B1AB975" w14:paraId="26D1D659" w14:textId="6C98C90E">
      <w:pPr>
        <w:pStyle w:val="Normal"/>
        <w:spacing w:after="160" w:line="259" w:lineRule="auto"/>
        <w:ind w:left="2160"/>
        <w:rPr>
          <w:rFonts w:ascii="Calibri" w:hAnsi="Calibri" w:eastAsia="Calibri" w:cs="Calibri"/>
          <w:b w:val="0"/>
          <w:bCs w:val="0"/>
          <w:i w:val="0"/>
          <w:iCs w:val="0"/>
          <w:noProof w:val="0"/>
          <w:sz w:val="22"/>
          <w:szCs w:val="22"/>
          <w:lang w:val="en-US"/>
        </w:rPr>
      </w:pPr>
    </w:p>
    <w:p w:rsidR="6B1AB975" w:rsidP="6B1AB975" w:rsidRDefault="6B1AB975" w14:paraId="735D9AA6" w14:textId="21430184">
      <w:pPr>
        <w:pStyle w:val="Normal"/>
        <w:spacing w:after="160" w:line="259" w:lineRule="auto"/>
        <w:ind w:left="2160"/>
        <w:rPr>
          <w:rFonts w:ascii="Calibri" w:hAnsi="Calibri" w:eastAsia="Calibri" w:cs="Calibri"/>
          <w:b w:val="0"/>
          <w:bCs w:val="0"/>
          <w:i w:val="0"/>
          <w:iCs w:val="0"/>
          <w:noProof w:val="0"/>
          <w:sz w:val="22"/>
          <w:szCs w:val="22"/>
          <w:lang w:val="en-US"/>
        </w:rPr>
      </w:pPr>
    </w:p>
    <w:p w:rsidR="6B1AB975" w:rsidP="6B1AB975" w:rsidRDefault="6B1AB975" w14:paraId="2A86734D" w14:textId="0AD8FF83">
      <w:pPr>
        <w:pStyle w:val="Normal"/>
        <w:spacing w:after="160" w:line="259" w:lineRule="auto"/>
        <w:ind w:left="720"/>
        <w:rPr>
          <w:rFonts w:ascii="Calibri" w:hAnsi="Calibri" w:eastAsia="Calibri" w:cs="Calibri"/>
          <w:b w:val="0"/>
          <w:bCs w:val="0"/>
          <w:i w:val="0"/>
          <w:iCs w:val="0"/>
          <w:noProof w:val="0"/>
          <w:sz w:val="22"/>
          <w:szCs w:val="22"/>
          <w:lang w:val="en-US"/>
        </w:rPr>
      </w:pPr>
    </w:p>
    <w:p w:rsidR="6B1AB975" w:rsidP="6B1AB975" w:rsidRDefault="6B1AB975" w14:paraId="66D8712F" w14:textId="5DF0DFD4">
      <w:pPr>
        <w:pStyle w:val="Normal"/>
        <w:spacing w:after="160" w:line="259" w:lineRule="auto"/>
        <w:rPr>
          <w:rFonts w:ascii="Calibri" w:hAnsi="Calibri" w:eastAsia="Calibri" w:cs="Calibri"/>
          <w:b w:val="0"/>
          <w:bCs w:val="0"/>
          <w:i w:val="0"/>
          <w:iCs w:val="0"/>
          <w:noProof w:val="0"/>
          <w:sz w:val="22"/>
          <w:szCs w:val="22"/>
          <w:lang w:val="en-US"/>
        </w:rPr>
      </w:pPr>
    </w:p>
    <w:p w:rsidR="01612DD4" w:rsidP="01612DD4" w:rsidRDefault="01612DD4" w14:paraId="5BA3F833" w14:textId="1A12C61B">
      <w:pPr>
        <w:pStyle w:val="Normal"/>
      </w:pPr>
    </w:p>
    <w:p w:rsidR="7208FE9B" w:rsidP="01612DD4" w:rsidRDefault="7208FE9B" w14:paraId="1E22CC51" w14:textId="0648B1E9">
      <w:pPr>
        <w:pStyle w:val="Heading1"/>
        <w:numPr>
          <w:ilvl w:val="0"/>
          <w:numId w:val="2"/>
        </w:numPr>
        <w:spacing w:before="240" w:after="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2060"/>
          <w:sz w:val="32"/>
          <w:szCs w:val="32"/>
          <w:lang w:val="en-US"/>
        </w:rPr>
      </w:pPr>
      <w:r w:rsidRPr="01612DD4" w:rsidR="7208FE9B">
        <w:rPr>
          <w:rFonts w:ascii="Calibri Light" w:hAnsi="Calibri Light" w:eastAsia="Calibri Light" w:cs="Calibri Light"/>
          <w:b w:val="0"/>
          <w:bCs w:val="0"/>
          <w:i w:val="0"/>
          <w:iCs w:val="0"/>
          <w:caps w:val="0"/>
          <w:smallCaps w:val="0"/>
          <w:noProof w:val="0"/>
          <w:color w:val="002060"/>
          <w:sz w:val="32"/>
          <w:szCs w:val="32"/>
          <w:lang w:val="en-US"/>
        </w:rPr>
        <w:t>Spark Process</w:t>
      </w:r>
    </w:p>
    <w:p w:rsidR="7208FE9B" w:rsidP="01612DD4" w:rsidRDefault="7208FE9B" w14:paraId="37037F08" w14:textId="14E47961">
      <w:pPr>
        <w:pStyle w:val="Heading3"/>
        <w:numPr>
          <w:numId w:val="0"/>
        </w:numPr>
        <w:spacing w:before="40" w:after="0" w:line="259" w:lineRule="auto"/>
        <w:ind w:left="0"/>
        <w:rPr>
          <w:rFonts w:ascii="Calibri Light" w:hAnsi="Calibri Light" w:eastAsia="Calibri Light" w:cs="Calibri Light"/>
          <w:b w:val="0"/>
          <w:bCs w:val="0"/>
          <w:i w:val="0"/>
          <w:iCs w:val="0"/>
          <w:caps w:val="0"/>
          <w:smallCaps w:val="0"/>
          <w:noProof w:val="0"/>
          <w:color w:val="1F3763"/>
          <w:sz w:val="26"/>
          <w:szCs w:val="26"/>
          <w:lang w:val="en-US"/>
        </w:rPr>
      </w:pPr>
      <w:r w:rsidRPr="01612DD4" w:rsidR="7208FE9B">
        <w:rPr>
          <w:rFonts w:ascii="Calibri Light" w:hAnsi="Calibri Light" w:eastAsia="Calibri Light" w:cs="Calibri Light"/>
          <w:b w:val="0"/>
          <w:bCs w:val="0"/>
          <w:i w:val="0"/>
          <w:iCs w:val="0"/>
          <w:caps w:val="0"/>
          <w:smallCaps w:val="0"/>
          <w:strike w:val="0"/>
          <w:dstrike w:val="0"/>
          <w:noProof w:val="0"/>
          <w:color w:val="1F3763"/>
          <w:sz w:val="26"/>
          <w:szCs w:val="26"/>
          <w:u w:val="none"/>
          <w:lang w:val="en-US"/>
        </w:rPr>
        <w:t>11.0.1</w:t>
      </w:r>
      <w:r w:rsidRPr="01612DD4" w:rsidR="7208FE9B">
        <w:rPr>
          <w:rFonts w:ascii="Calibri Light" w:hAnsi="Calibri Light" w:eastAsia="Calibri Light" w:cs="Calibri Light"/>
          <w:b w:val="0"/>
          <w:bCs w:val="0"/>
          <w:i w:val="0"/>
          <w:iCs w:val="0"/>
          <w:caps w:val="0"/>
          <w:smallCaps w:val="0"/>
          <w:strike w:val="0"/>
          <w:dstrike w:val="0"/>
          <w:noProof w:val="0"/>
          <w:color w:val="1F3763"/>
          <w:sz w:val="26"/>
          <w:szCs w:val="26"/>
          <w:u w:val="single"/>
          <w:lang w:val="en-US"/>
        </w:rPr>
        <w:t xml:space="preserve">  Requirement</w:t>
      </w:r>
    </w:p>
    <w:p w:rsidR="7208FE9B" w:rsidP="01612DD4" w:rsidRDefault="7208FE9B" w14:paraId="61ACA135" w14:textId="132F3F91">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strike w:val="0"/>
          <w:dstrike w:val="0"/>
          <w:noProof w:val="0"/>
          <w:color w:val="4471C4"/>
          <w:sz w:val="26"/>
          <w:szCs w:val="26"/>
          <w:u w:val="single"/>
          <w:lang w:val="en-US"/>
        </w:rPr>
        <w:t>1 - Microsoft Azure Subscriptions</w:t>
      </w:r>
    </w:p>
    <w:p w:rsidR="7208FE9B" w:rsidP="01612DD4" w:rsidRDefault="7208FE9B" w14:paraId="46296645" w14:textId="5D76486A">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2 - Azure Databricks Instance/Subscription</w:t>
      </w:r>
    </w:p>
    <w:p w:rsidR="7208FE9B" w:rsidP="01612DD4" w:rsidRDefault="7208FE9B" w14:paraId="620D4B2C" w14:textId="15CBFE42">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3 - Databricks Cluster with Scala/SQL/Python language configured.</w:t>
      </w:r>
    </w:p>
    <w:p w:rsidR="7208FE9B" w:rsidP="01612DD4" w:rsidRDefault="7208FE9B" w14:paraId="2A9286F3" w14:textId="0E6C6E47">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4 - Notebook that contain multiple commands in sequence for data pipeline to </w:t>
      </w:r>
      <w:r>
        <w:tab/>
      </w: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perform ETL </w:t>
      </w:r>
    </w:p>
    <w:p w:rsidR="7208FE9B" w:rsidP="01612DD4" w:rsidRDefault="7208FE9B" w14:paraId="373ACD29" w14:textId="7D3D7AD0">
      <w:pPr>
        <w:pStyle w:val="Heading3"/>
        <w:numPr>
          <w:numId w:val="0"/>
        </w:numPr>
        <w:spacing w:before="40" w:after="0" w:line="259" w:lineRule="auto"/>
        <w:ind w:left="0"/>
        <w:rPr>
          <w:rFonts w:ascii="Calibri Light" w:hAnsi="Calibri Light" w:eastAsia="Calibri Light" w:cs="Calibri Light"/>
          <w:b w:val="0"/>
          <w:bCs w:val="0"/>
          <w:i w:val="0"/>
          <w:iCs w:val="0"/>
          <w:caps w:val="0"/>
          <w:smallCaps w:val="0"/>
          <w:noProof w:val="0"/>
          <w:color w:val="1F3763"/>
          <w:sz w:val="26"/>
          <w:szCs w:val="26"/>
          <w:lang w:val="en-US"/>
        </w:rPr>
      </w:pPr>
      <w:r w:rsidRPr="01612DD4" w:rsidR="7208FE9B">
        <w:rPr>
          <w:rFonts w:ascii="Calibri Light" w:hAnsi="Calibri Light" w:eastAsia="Calibri Light" w:cs="Calibri Light"/>
          <w:b w:val="0"/>
          <w:bCs w:val="0"/>
          <w:i w:val="0"/>
          <w:iCs w:val="0"/>
          <w:caps w:val="0"/>
          <w:smallCaps w:val="0"/>
          <w:noProof w:val="0"/>
          <w:color w:val="1F3763"/>
          <w:sz w:val="26"/>
          <w:szCs w:val="26"/>
          <w:lang w:val="en-US"/>
        </w:rPr>
        <w:t>11.0.2 Process Flow</w:t>
      </w:r>
    </w:p>
    <w:p w:rsidR="7208FE9B" w:rsidP="01612DD4" w:rsidRDefault="7208FE9B" w14:paraId="217DFB7A" w14:textId="54EAA113">
      <w:pPr>
        <w:spacing w:after="160" w:line="259" w:lineRule="auto"/>
        <w:ind w:firstLine="720"/>
        <w:rPr>
          <w:rFonts w:ascii="Calibri Light" w:hAnsi="Calibri Light" w:eastAsia="Calibri Light" w:cs="Calibri Light"/>
          <w:b w:val="0"/>
          <w:bCs w:val="0"/>
          <w:i w:val="0"/>
          <w:iCs w:val="0"/>
          <w:caps w:val="0"/>
          <w:smallCaps w:val="0"/>
          <w:noProof w:val="0"/>
          <w:color w:val="4472C4" w:themeColor="accent1" w:themeTint="FF" w:themeShade="FF"/>
          <w:sz w:val="26"/>
          <w:szCs w:val="26"/>
          <w:lang w:val="en-US"/>
        </w:rPr>
      </w:pPr>
      <w:r w:rsidRPr="01612DD4" w:rsidR="7208FE9B">
        <w:rPr>
          <w:rFonts w:ascii="Calibri Light" w:hAnsi="Calibri Light" w:eastAsia="Calibri Light" w:cs="Calibri Light"/>
          <w:b w:val="0"/>
          <w:bCs w:val="0"/>
          <w:i w:val="0"/>
          <w:iCs w:val="0"/>
          <w:caps w:val="0"/>
          <w:smallCaps w:val="0"/>
          <w:noProof w:val="0"/>
          <w:color w:val="4472C4" w:themeColor="accent1" w:themeTint="FF" w:themeShade="FF"/>
          <w:sz w:val="26"/>
          <w:szCs w:val="26"/>
          <w:lang w:val="en-US"/>
        </w:rPr>
        <w:t xml:space="preserve">Data Location where we stored in the ADLS </w:t>
      </w:r>
    </w:p>
    <w:p w:rsidR="7208FE9B" w:rsidP="01612DD4" w:rsidRDefault="7208FE9B" w14:paraId="4F10986E" w14:textId="2C2B8065">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7208FE9B">
        <w:drawing>
          <wp:inline wp14:editId="531AC3EB" wp14:anchorId="2B461256">
            <wp:extent cx="4572000" cy="1714500"/>
            <wp:effectExtent l="0" t="0" r="0" b="0"/>
            <wp:docPr id="1434103167" name="" title=""/>
            <wp:cNvGraphicFramePr>
              <a:graphicFrameLocks noChangeAspect="1"/>
            </wp:cNvGraphicFramePr>
            <a:graphic>
              <a:graphicData uri="http://schemas.openxmlformats.org/drawingml/2006/picture">
                <pic:pic>
                  <pic:nvPicPr>
                    <pic:cNvPr id="0" name=""/>
                    <pic:cNvPicPr/>
                  </pic:nvPicPr>
                  <pic:blipFill>
                    <a:blip r:embed="Rd0687112f12e44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14500"/>
                    </a:xfrm>
                    <a:prstGeom prst="rect">
                      <a:avLst/>
                    </a:prstGeom>
                  </pic:spPr>
                </pic:pic>
              </a:graphicData>
            </a:graphic>
          </wp:inline>
        </w:drawing>
      </w:r>
    </w:p>
    <w:p w:rsidR="7208FE9B" w:rsidP="01612DD4" w:rsidRDefault="7208FE9B" w14:paraId="7CCE6DCA" w14:textId="097353B0">
      <w:pPr>
        <w:spacing w:after="160" w:line="259" w:lineRule="auto"/>
        <w:ind w:left="720"/>
        <w:rPr>
          <w:rFonts w:ascii="Calibri Light" w:hAnsi="Calibri Light" w:eastAsia="Calibri Light" w:cs="Calibri Light"/>
          <w:b w:val="0"/>
          <w:bCs w:val="0"/>
          <w:i w:val="0"/>
          <w:iCs w:val="0"/>
          <w:caps w:val="0"/>
          <w:smallCaps w:val="0"/>
          <w:noProof w:val="0"/>
          <w:color w:val="4472C4" w:themeColor="accent1" w:themeTint="FF" w:themeShade="FF"/>
          <w:sz w:val="26"/>
          <w:szCs w:val="26"/>
          <w:lang w:val="en-US"/>
        </w:rPr>
      </w:pPr>
      <w:r w:rsidRPr="01612DD4" w:rsidR="7208FE9B">
        <w:rPr>
          <w:rFonts w:ascii="Calibri Light" w:hAnsi="Calibri Light" w:eastAsia="Calibri Light" w:cs="Calibri Light"/>
          <w:b w:val="0"/>
          <w:bCs w:val="0"/>
          <w:i w:val="0"/>
          <w:iCs w:val="0"/>
          <w:caps w:val="0"/>
          <w:smallCaps w:val="0"/>
          <w:noProof w:val="0"/>
          <w:color w:val="4472C4" w:themeColor="accent1" w:themeTint="FF" w:themeShade="FF"/>
          <w:sz w:val="26"/>
          <w:szCs w:val="26"/>
          <w:lang w:val="en-US"/>
        </w:rPr>
        <w:t xml:space="preserve">GitHub Link of the </w:t>
      </w:r>
      <w:hyperlink r:id="R7f779a4fec364e46">
        <w:r w:rsidRPr="01612DD4" w:rsidR="7208FE9B">
          <w:rPr>
            <w:rStyle w:val="Hyperlink"/>
            <w:rFonts w:ascii="Calibri Light" w:hAnsi="Calibri Light" w:eastAsia="Calibri Light" w:cs="Calibri Light"/>
            <w:b w:val="0"/>
            <w:bCs w:val="0"/>
            <w:i w:val="0"/>
            <w:iCs w:val="0"/>
            <w:caps w:val="0"/>
            <w:smallCaps w:val="0"/>
            <w:strike w:val="0"/>
            <w:dstrike w:val="0"/>
            <w:noProof w:val="0"/>
            <w:sz w:val="26"/>
            <w:szCs w:val="26"/>
            <w:lang w:val="en-US"/>
          </w:rPr>
          <w:t>Notebook: https://github.com/HayGroup/mldatalake/blob/databricks/source/notebooks/arya_profile/read_data.py</w:t>
        </w:r>
      </w:hyperlink>
    </w:p>
    <w:p w:rsidR="7208FE9B" w:rsidP="01612DD4" w:rsidRDefault="7208FE9B" w14:paraId="7F94DBE3" w14:textId="12946578">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Step 1:   Initialize all the required variables in the top of the notebooks so </w:t>
      </w:r>
      <w:r>
        <w:tab/>
      </w:r>
      <w:r>
        <w:tab/>
      </w:r>
      <w:r w:rsidRPr="01612DD4" w:rsidR="7208FE9B">
        <w:rPr>
          <w:rFonts w:ascii="Calibri Light" w:hAnsi="Calibri Light" w:eastAsia="Calibri Light" w:cs="Calibri Light"/>
          <w:b w:val="0"/>
          <w:bCs w:val="0"/>
          <w:i w:val="0"/>
          <w:iCs w:val="0"/>
          <w:caps w:val="0"/>
          <w:smallCaps w:val="0"/>
          <w:noProof w:val="0"/>
          <w:color w:val="4471C4"/>
          <w:sz w:val="26"/>
          <w:szCs w:val="26"/>
          <w:lang w:val="en-US"/>
        </w:rPr>
        <w:t>you case use them in the entire notebook</w:t>
      </w:r>
    </w:p>
    <w:p w:rsidR="7208FE9B" w:rsidP="01612DD4" w:rsidRDefault="7208FE9B" w14:paraId="57616938" w14:textId="7A857AE2">
      <w:pPr>
        <w:spacing w:after="160" w:line="259" w:lineRule="auto"/>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7208FE9B">
        <w:drawing>
          <wp:inline wp14:editId="003D4867" wp14:anchorId="53249323">
            <wp:extent cx="4572000" cy="2171700"/>
            <wp:effectExtent l="0" t="0" r="0" b="0"/>
            <wp:docPr id="833582992" name="" title=""/>
            <wp:cNvGraphicFramePr>
              <a:graphicFrameLocks noChangeAspect="1"/>
            </wp:cNvGraphicFramePr>
            <a:graphic>
              <a:graphicData uri="http://schemas.openxmlformats.org/drawingml/2006/picture">
                <pic:pic>
                  <pic:nvPicPr>
                    <pic:cNvPr id="0" name=""/>
                    <pic:cNvPicPr/>
                  </pic:nvPicPr>
                  <pic:blipFill>
                    <a:blip r:embed="R873f8bf197a04b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71700"/>
                    </a:xfrm>
                    <a:prstGeom prst="rect">
                      <a:avLst/>
                    </a:prstGeom>
                  </pic:spPr>
                </pic:pic>
              </a:graphicData>
            </a:graphic>
          </wp:inline>
        </w:drawing>
      </w:r>
    </w:p>
    <w:p w:rsidR="7208FE9B" w:rsidP="01612DD4" w:rsidRDefault="7208FE9B" w14:paraId="7FB854BB" w14:textId="61D1C622">
      <w:pPr>
        <w:spacing w:after="160" w:line="259" w:lineRule="auto"/>
        <w:ind w:left="144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Step 2:    Now navigate using dbutils within ADLs GEN2 instance container to the desired files.</w:t>
      </w:r>
    </w:p>
    <w:p w:rsidR="7208FE9B" w:rsidP="01612DD4" w:rsidRDefault="7208FE9B" w14:paraId="2F7D3724" w14:textId="71A948B6">
      <w:pPr>
        <w:spacing w:after="16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7208FE9B">
        <w:drawing>
          <wp:inline wp14:editId="57CAE563" wp14:anchorId="3193EBED">
            <wp:extent cx="4572000" cy="1419225"/>
            <wp:effectExtent l="0" t="0" r="0" b="0"/>
            <wp:docPr id="3487021" name="" title=""/>
            <wp:cNvGraphicFramePr>
              <a:graphicFrameLocks noChangeAspect="1"/>
            </wp:cNvGraphicFramePr>
            <a:graphic>
              <a:graphicData uri="http://schemas.openxmlformats.org/drawingml/2006/picture">
                <pic:pic>
                  <pic:nvPicPr>
                    <pic:cNvPr id="0" name=""/>
                    <pic:cNvPicPr/>
                  </pic:nvPicPr>
                  <pic:blipFill>
                    <a:blip r:embed="R61c0506c691b46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19225"/>
                    </a:xfrm>
                    <a:prstGeom prst="rect">
                      <a:avLst/>
                    </a:prstGeom>
                  </pic:spPr>
                </pic:pic>
              </a:graphicData>
            </a:graphic>
          </wp:inline>
        </w:drawing>
      </w:r>
    </w:p>
    <w:p w:rsidR="7208FE9B" w:rsidP="01612DD4" w:rsidRDefault="7208FE9B" w14:paraId="6E188A0B" w14:textId="20298663">
      <w:pPr>
        <w:spacing w:after="160" w:line="259" w:lineRule="auto"/>
        <w:ind w:left="144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Step 3:     Now read that file according to their format in spark data frame.</w:t>
      </w:r>
    </w:p>
    <w:p w:rsidR="7208FE9B" w:rsidP="01612DD4" w:rsidRDefault="7208FE9B" w14:paraId="553F58D7" w14:textId="7E1CD0C4">
      <w:pPr>
        <w:spacing w:after="160" w:line="259" w:lineRule="auto"/>
        <w:ind w:left="2160"/>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7208FE9B">
        <w:drawing>
          <wp:inline wp14:editId="61BB7E46" wp14:anchorId="091562C4">
            <wp:extent cx="4572000" cy="228600"/>
            <wp:effectExtent l="0" t="0" r="0" b="0"/>
            <wp:docPr id="1867713098" name="" title=""/>
            <wp:cNvGraphicFramePr>
              <a:graphicFrameLocks noChangeAspect="1"/>
            </wp:cNvGraphicFramePr>
            <a:graphic>
              <a:graphicData uri="http://schemas.openxmlformats.org/drawingml/2006/picture">
                <pic:pic>
                  <pic:nvPicPr>
                    <pic:cNvPr id="0" name=""/>
                    <pic:cNvPicPr/>
                  </pic:nvPicPr>
                  <pic:blipFill>
                    <a:blip r:embed="Re3f5c0192e454b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8600"/>
                    </a:xfrm>
                    <a:prstGeom prst="rect">
                      <a:avLst/>
                    </a:prstGeom>
                  </pic:spPr>
                </pic:pic>
              </a:graphicData>
            </a:graphic>
          </wp:inline>
        </w:drawing>
      </w:r>
    </w:p>
    <w:p w:rsidR="7208FE9B" w:rsidP="01612DD4" w:rsidRDefault="7208FE9B" w14:paraId="35AB36BD" w14:textId="6B0C9396">
      <w:pPr>
        <w:spacing w:after="160" w:line="259" w:lineRule="auto"/>
        <w:ind w:left="144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Step 4:     Now make temp table in memory form that data frame to check that is </w:t>
      </w:r>
      <w:r>
        <w:tab/>
      </w: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     compatible to write in delta table.</w:t>
      </w:r>
    </w:p>
    <w:p w:rsidR="7208FE9B" w:rsidP="01612DD4" w:rsidRDefault="7208FE9B" w14:paraId="3088FBF8" w14:textId="6F68B40A">
      <w:pPr>
        <w:spacing w:after="160" w:line="259" w:lineRule="auto"/>
        <w:ind w:left="2160"/>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7208FE9B">
        <w:drawing>
          <wp:inline wp14:editId="343B60A5" wp14:anchorId="700E32B7">
            <wp:extent cx="4572000" cy="400050"/>
            <wp:effectExtent l="0" t="0" r="0" b="0"/>
            <wp:docPr id="1696807307" name="" title=""/>
            <wp:cNvGraphicFramePr>
              <a:graphicFrameLocks noChangeAspect="1"/>
            </wp:cNvGraphicFramePr>
            <a:graphic>
              <a:graphicData uri="http://schemas.openxmlformats.org/drawingml/2006/picture">
                <pic:pic>
                  <pic:nvPicPr>
                    <pic:cNvPr id="0" name=""/>
                    <pic:cNvPicPr/>
                  </pic:nvPicPr>
                  <pic:blipFill>
                    <a:blip r:embed="R6d5c7d9efdcd43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0050"/>
                    </a:xfrm>
                    <a:prstGeom prst="rect">
                      <a:avLst/>
                    </a:prstGeom>
                  </pic:spPr>
                </pic:pic>
              </a:graphicData>
            </a:graphic>
          </wp:inline>
        </w:drawing>
      </w:r>
    </w:p>
    <w:p w:rsidR="7208FE9B" w:rsidP="01612DD4" w:rsidRDefault="7208FE9B" w14:paraId="29C158B9" w14:textId="7FF3DB14">
      <w:pPr>
        <w:spacing w:after="160" w:line="259" w:lineRule="auto"/>
        <w:ind w:left="144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Step 5 : Once the step 4 is verified now write that temporary table in DBFS in delta </w:t>
      </w:r>
      <w:r>
        <w:tab/>
      </w: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  format.</w:t>
      </w:r>
    </w:p>
    <w:p w:rsidR="7208FE9B" w:rsidP="01612DD4" w:rsidRDefault="7208FE9B" w14:paraId="46218BC9" w14:textId="365FF4B6">
      <w:pPr>
        <w:spacing w:after="160" w:line="259" w:lineRule="auto"/>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7208FE9B">
        <w:drawing>
          <wp:inline wp14:editId="6B334197" wp14:anchorId="463C271B">
            <wp:extent cx="4572000" cy="504825"/>
            <wp:effectExtent l="0" t="0" r="0" b="0"/>
            <wp:docPr id="1644974709" name="" title=""/>
            <wp:cNvGraphicFramePr>
              <a:graphicFrameLocks noChangeAspect="1"/>
            </wp:cNvGraphicFramePr>
            <a:graphic>
              <a:graphicData uri="http://schemas.openxmlformats.org/drawingml/2006/picture">
                <pic:pic>
                  <pic:nvPicPr>
                    <pic:cNvPr id="0" name=""/>
                    <pic:cNvPicPr/>
                  </pic:nvPicPr>
                  <pic:blipFill>
                    <a:blip r:embed="Rd8395e71a5e74b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7208FE9B" w:rsidP="01612DD4" w:rsidRDefault="7208FE9B" w14:paraId="163AFF5E" w14:textId="7AA1C0BC">
      <w:pPr>
        <w:spacing w:after="160" w:line="259" w:lineRule="auto"/>
        <w:ind w:left="144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01612DD4" w:rsidR="7208FE9B">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Location of ADLS GEN2 where we Dump all the delta tables data.</w:t>
      </w:r>
    </w:p>
    <w:p w:rsidR="7208FE9B" w:rsidP="01612DD4" w:rsidRDefault="7208FE9B" w14:paraId="51531509" w14:textId="29603577">
      <w:pPr>
        <w:spacing w:after="16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7208FE9B">
        <w:drawing>
          <wp:inline wp14:editId="41888658" wp14:anchorId="31E9BA17">
            <wp:extent cx="4572000" cy="1247775"/>
            <wp:effectExtent l="0" t="0" r="0" b="0"/>
            <wp:docPr id="483370033" name="" title=""/>
            <wp:cNvGraphicFramePr>
              <a:graphicFrameLocks noChangeAspect="1"/>
            </wp:cNvGraphicFramePr>
            <a:graphic>
              <a:graphicData uri="http://schemas.openxmlformats.org/drawingml/2006/picture">
                <pic:pic>
                  <pic:nvPicPr>
                    <pic:cNvPr id="0" name=""/>
                    <pic:cNvPicPr/>
                  </pic:nvPicPr>
                  <pic:blipFill>
                    <a:blip r:embed="R4d556e9b9b834d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47775"/>
                    </a:xfrm>
                    <a:prstGeom prst="rect">
                      <a:avLst/>
                    </a:prstGeom>
                  </pic:spPr>
                </pic:pic>
              </a:graphicData>
            </a:graphic>
          </wp:inline>
        </w:drawing>
      </w:r>
    </w:p>
    <w:p w:rsidR="7208FE9B" w:rsidP="01612DD4" w:rsidRDefault="7208FE9B" w14:paraId="3F04D36B" w14:textId="6484AE03">
      <w:pPr>
        <w:pStyle w:val="Heading3"/>
        <w:numPr>
          <w:numId w:val="0"/>
        </w:numPr>
        <w:spacing w:before="40" w:after="0" w:line="259" w:lineRule="auto"/>
        <w:ind w:left="0"/>
        <w:rPr>
          <w:rFonts w:ascii="Calibri Light" w:hAnsi="Calibri Light" w:eastAsia="Calibri Light" w:cs="Calibri Light"/>
          <w:b w:val="0"/>
          <w:bCs w:val="0"/>
          <w:i w:val="0"/>
          <w:iCs w:val="0"/>
          <w:caps w:val="0"/>
          <w:smallCaps w:val="0"/>
          <w:noProof w:val="0"/>
          <w:color w:val="1F3763"/>
          <w:sz w:val="26"/>
          <w:szCs w:val="26"/>
          <w:lang w:val="en-US"/>
        </w:rPr>
      </w:pPr>
      <w:r w:rsidRPr="01612DD4" w:rsidR="7208FE9B">
        <w:rPr>
          <w:rFonts w:ascii="Calibri Light" w:hAnsi="Calibri Light" w:eastAsia="Calibri Light" w:cs="Calibri Light"/>
          <w:b w:val="0"/>
          <w:bCs w:val="0"/>
          <w:i w:val="0"/>
          <w:iCs w:val="0"/>
          <w:caps w:val="0"/>
          <w:smallCaps w:val="0"/>
          <w:noProof w:val="0"/>
          <w:color w:val="1F3763"/>
          <w:sz w:val="26"/>
          <w:szCs w:val="26"/>
          <w:lang w:val="en-US"/>
        </w:rPr>
        <w:t>11.0.3 Data Used</w:t>
      </w:r>
    </w:p>
    <w:p w:rsidR="7208FE9B" w:rsidP="01612DD4" w:rsidRDefault="7208FE9B" w14:paraId="0D2A3229" w14:textId="72C4DB94">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1 – We can read that data in pyspark in data frame format</w:t>
      </w:r>
    </w:p>
    <w:p w:rsidR="7208FE9B" w:rsidP="01612DD4" w:rsidRDefault="7208FE9B" w14:paraId="0447EC6E" w14:textId="7709237E">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2 – We can use that in SQL format also</w:t>
      </w:r>
    </w:p>
    <w:p w:rsidR="7208FE9B" w:rsidP="01612DD4" w:rsidRDefault="7208FE9B" w14:paraId="467D11C4" w14:textId="20B99469">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3 – That Data strictly maintains the ACID properties </w:t>
      </w:r>
    </w:p>
    <w:p w:rsidR="7208FE9B" w:rsidP="01612DD4" w:rsidRDefault="7208FE9B" w14:paraId="4582E5FC" w14:textId="245EABAA">
      <w:pPr>
        <w:spacing w:after="160" w:line="259" w:lineRule="auto"/>
        <w:ind w:left="720"/>
        <w:rPr>
          <w:rFonts w:ascii="Calibri Light" w:hAnsi="Calibri Light" w:eastAsia="Calibri Light" w:cs="Calibri Light"/>
          <w:b w:val="0"/>
          <w:bCs w:val="0"/>
          <w:i w:val="0"/>
          <w:iCs w:val="0"/>
          <w:caps w:val="0"/>
          <w:smallCaps w:val="0"/>
          <w:noProof w:val="0"/>
          <w:color w:val="4471C4"/>
          <w:sz w:val="26"/>
          <w:szCs w:val="26"/>
          <w:lang w:val="en-US"/>
        </w:rPr>
      </w:pP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4 – We can use in various place for analysis or for model training, The </w:t>
      </w:r>
      <w:r>
        <w:tab/>
      </w:r>
      <w:r w:rsidRPr="01612DD4" w:rsidR="7208FE9B">
        <w:rPr>
          <w:rFonts w:ascii="Calibri Light" w:hAnsi="Calibri Light" w:eastAsia="Calibri Light" w:cs="Calibri Light"/>
          <w:b w:val="0"/>
          <w:bCs w:val="0"/>
          <w:i w:val="0"/>
          <w:iCs w:val="0"/>
          <w:caps w:val="0"/>
          <w:smallCaps w:val="0"/>
          <w:noProof w:val="0"/>
          <w:color w:val="4471C4"/>
          <w:sz w:val="26"/>
          <w:szCs w:val="26"/>
          <w:lang w:val="en-US"/>
        </w:rPr>
        <w:t xml:space="preserve">      whole fetch on the tip of the finger</w:t>
      </w:r>
    </w:p>
    <w:p w:rsidR="01612DD4" w:rsidP="01612DD4" w:rsidRDefault="01612DD4" w14:paraId="0AE1101E" w14:textId="0302F553">
      <w:pPr>
        <w:pStyle w:val="Normal"/>
      </w:pPr>
    </w:p>
    <w:p w:rsidR="00D87EB7" w:rsidP="00D87EB7" w:rsidRDefault="00D87EB7" w14:paraId="06551773" w14:textId="057191EF">
      <w:pPr>
        <w:pStyle w:val="Heading1"/>
        <w:numPr>
          <w:ilvl w:val="0"/>
          <w:numId w:val="2"/>
        </w:numPr>
        <w:rPr>
          <w:color w:val="002060"/>
        </w:rPr>
      </w:pPr>
      <w:bookmarkStart w:name="_Toc75189326" w:id="516"/>
      <w:r w:rsidRPr="01612DD4" w:rsidR="00D87EB7">
        <w:rPr>
          <w:color w:val="002060"/>
        </w:rPr>
        <w:t>Go Live Process (Dev-Ops)</w:t>
      </w:r>
      <w:bookmarkEnd w:id="516"/>
    </w:p>
    <w:p w:rsidR="00AF4FBF" w:rsidP="00AF4FBF" w:rsidRDefault="00AF4FBF" w14:paraId="7A6EA0D3" w14:textId="273E3E22">
      <w:pPr>
        <w:pStyle w:val="Heading1"/>
        <w:numPr>
          <w:ilvl w:val="0"/>
          <w:numId w:val="2"/>
        </w:numPr>
        <w:rPr>
          <w:color w:val="002060"/>
        </w:rPr>
      </w:pPr>
      <w:bookmarkStart w:name="_Toc75189327" w:id="517"/>
      <w:r w:rsidRPr="01612DD4" w:rsidR="00AF4FBF">
        <w:rPr>
          <w:color w:val="002060"/>
        </w:rPr>
        <w:t>Run Book</w:t>
      </w:r>
      <w:bookmarkEnd w:id="517"/>
    </w:p>
    <w:p w:rsidR="00AF4FBF" w:rsidP="00AF4FBF" w:rsidRDefault="00AF4FBF" w14:paraId="1CC2C8A9" w14:textId="296965BF">
      <w:pPr>
        <w:pStyle w:val="Heading1"/>
        <w:numPr>
          <w:ilvl w:val="0"/>
          <w:numId w:val="2"/>
        </w:numPr>
        <w:rPr>
          <w:color w:val="002060"/>
        </w:rPr>
      </w:pPr>
      <w:bookmarkStart w:name="_Toc75189328" w:id="518"/>
      <w:r w:rsidRPr="01612DD4" w:rsidR="00AF4FBF">
        <w:rPr>
          <w:color w:val="002060"/>
        </w:rPr>
        <w:t>Maintenance</w:t>
      </w:r>
      <w:bookmarkEnd w:id="518"/>
    </w:p>
    <w:p w:rsidRPr="00621101" w:rsidR="00C52677" w:rsidP="00C52677" w:rsidRDefault="00C52677" w14:paraId="450AA871" w14:textId="77777777">
      <w:pPr>
        <w:pStyle w:val="Heading1"/>
        <w:numPr>
          <w:ilvl w:val="0"/>
          <w:numId w:val="2"/>
        </w:numPr>
        <w:rPr>
          <w:color w:val="002060"/>
        </w:rPr>
      </w:pPr>
      <w:bookmarkStart w:name="_Toc75189329" w:id="519"/>
      <w:r w:rsidRPr="01612DD4" w:rsidR="00C52677">
        <w:rPr>
          <w:color w:val="002060"/>
        </w:rPr>
        <w:t>Data Governance</w:t>
      </w:r>
      <w:bookmarkEnd w:id="519"/>
    </w:p>
    <w:p w:rsidRPr="00DF66B0" w:rsidR="00DF66B0" w:rsidP="00C23D15" w:rsidRDefault="00DF66B0" w14:paraId="79A32EAB" w14:textId="77777777"/>
    <w:sectPr w:rsidRPr="00DF66B0" w:rsidR="00DF66B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1777" w:rsidP="0001661C" w:rsidRDefault="00A01777" w14:paraId="64DDE3D6" w14:textId="77777777">
      <w:pPr>
        <w:spacing w:after="0" w:line="240" w:lineRule="auto"/>
      </w:pPr>
      <w:r>
        <w:separator/>
      </w:r>
    </w:p>
  </w:endnote>
  <w:endnote w:type="continuationSeparator" w:id="0">
    <w:p w:rsidR="00A01777" w:rsidP="0001661C" w:rsidRDefault="00A01777" w14:paraId="0A4F0450" w14:textId="77777777">
      <w:pPr>
        <w:spacing w:after="0" w:line="240" w:lineRule="auto"/>
      </w:pPr>
      <w:r>
        <w:continuationSeparator/>
      </w:r>
    </w:p>
  </w:endnote>
  <w:endnote w:type="continuationNotice" w:id="1">
    <w:p w:rsidR="00A01777" w:rsidRDefault="00A01777" w14:paraId="0A84ADC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373393"/>
      <w:docPartObj>
        <w:docPartGallery w:val="Page Numbers (Bottom of Page)"/>
        <w:docPartUnique/>
      </w:docPartObj>
    </w:sdtPr>
    <w:sdtEndPr/>
    <w:sdtContent>
      <w:p w:rsidR="00271D58" w:rsidRDefault="00271D58" w14:paraId="4C9188A7" w14:textId="212A19B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Pr="007C7955" w:rsidR="00271D58" w:rsidRDefault="00271D58" w14:paraId="406C8524" w14:textId="54F816DA">
    <w:pPr>
      <w:pStyle w:val="Footer"/>
      <w:rPr>
        <w:rFonts w:asciiTheme="majorHAnsi" w:hAnsiTheme="majorHAnsi" w:cstheme="maj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1777" w:rsidP="0001661C" w:rsidRDefault="00A01777" w14:paraId="66376B9E" w14:textId="77777777">
      <w:pPr>
        <w:spacing w:after="0" w:line="240" w:lineRule="auto"/>
      </w:pPr>
      <w:r>
        <w:separator/>
      </w:r>
    </w:p>
  </w:footnote>
  <w:footnote w:type="continuationSeparator" w:id="0">
    <w:p w:rsidR="00A01777" w:rsidP="0001661C" w:rsidRDefault="00A01777" w14:paraId="68B54C7A" w14:textId="77777777">
      <w:pPr>
        <w:spacing w:after="0" w:line="240" w:lineRule="auto"/>
      </w:pPr>
      <w:r>
        <w:continuationSeparator/>
      </w:r>
    </w:p>
  </w:footnote>
  <w:footnote w:type="continuationNotice" w:id="1">
    <w:p w:rsidR="00A01777" w:rsidRDefault="00A01777" w14:paraId="5DB9B95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750B6"/>
    <w:multiLevelType w:val="hybridMultilevel"/>
    <w:tmpl w:val="55B462B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3337C3"/>
    <w:multiLevelType w:val="hybridMultilevel"/>
    <w:tmpl w:val="D7BA71E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0B4D2C01"/>
    <w:multiLevelType w:val="hybridMultilevel"/>
    <w:tmpl w:val="B15833C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0E574439"/>
    <w:multiLevelType w:val="multilevel"/>
    <w:tmpl w:val="790C2174"/>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 w15:restartNumberingAfterBreak="0">
    <w:nsid w:val="0FFC7481"/>
    <w:multiLevelType w:val="hybridMultilevel"/>
    <w:tmpl w:val="819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870A9C"/>
    <w:multiLevelType w:val="hybridMultilevel"/>
    <w:tmpl w:val="512099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93A86"/>
    <w:multiLevelType w:val="multilevel"/>
    <w:tmpl w:val="D3CE18F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7" w15:restartNumberingAfterBreak="0">
    <w:nsid w:val="12B27B94"/>
    <w:multiLevelType w:val="hybridMultilevel"/>
    <w:tmpl w:val="CFC6874A"/>
    <w:lvl w:ilvl="0" w:tplc="04090001">
      <w:start w:val="1"/>
      <w:numFmt w:val="bullet"/>
      <w:lvlText w:val=""/>
      <w:lvlJc w:val="left"/>
      <w:pPr>
        <w:ind w:left="1800" w:hanging="360"/>
      </w:pPr>
      <w:rPr>
        <w:rFonts w:hint="default" w:ascii="Symbol" w:hAnsi="Symbol" w:cs="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cs="Wingdings"/>
      </w:rPr>
    </w:lvl>
    <w:lvl w:ilvl="3" w:tplc="04090001" w:tentative="1">
      <w:start w:val="1"/>
      <w:numFmt w:val="bullet"/>
      <w:lvlText w:val=""/>
      <w:lvlJc w:val="left"/>
      <w:pPr>
        <w:ind w:left="3960" w:hanging="360"/>
      </w:pPr>
      <w:rPr>
        <w:rFonts w:hint="default" w:ascii="Symbol" w:hAnsi="Symbol" w:cs="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cs="Wingdings"/>
      </w:rPr>
    </w:lvl>
    <w:lvl w:ilvl="6" w:tplc="04090001" w:tentative="1">
      <w:start w:val="1"/>
      <w:numFmt w:val="bullet"/>
      <w:lvlText w:val=""/>
      <w:lvlJc w:val="left"/>
      <w:pPr>
        <w:ind w:left="6120" w:hanging="360"/>
      </w:pPr>
      <w:rPr>
        <w:rFonts w:hint="default" w:ascii="Symbol" w:hAnsi="Symbol" w:cs="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cs="Wingdings"/>
      </w:rPr>
    </w:lvl>
  </w:abstractNum>
  <w:abstractNum w:abstractNumId="8" w15:restartNumberingAfterBreak="0">
    <w:nsid w:val="155333B2"/>
    <w:multiLevelType w:val="hybridMultilevel"/>
    <w:tmpl w:val="053AC798"/>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15CD0126"/>
    <w:multiLevelType w:val="hybridMultilevel"/>
    <w:tmpl w:val="8FB20D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6CB0BF0"/>
    <w:multiLevelType w:val="multilevel"/>
    <w:tmpl w:val="6F800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847070B"/>
    <w:multiLevelType w:val="multilevel"/>
    <w:tmpl w:val="D6A0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83446"/>
    <w:multiLevelType w:val="hybridMultilevel"/>
    <w:tmpl w:val="198A4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2C137E"/>
    <w:multiLevelType w:val="hybridMultilevel"/>
    <w:tmpl w:val="0F442822"/>
    <w:lvl w:ilvl="0" w:tplc="40090001">
      <w:start w:val="1"/>
      <w:numFmt w:val="bullet"/>
      <w:lvlText w:val=""/>
      <w:lvlJc w:val="left"/>
      <w:pPr>
        <w:ind w:left="1152" w:hanging="360"/>
      </w:pPr>
      <w:rPr>
        <w:rFonts w:hint="default" w:ascii="Symbol" w:hAnsi="Symbol"/>
      </w:rPr>
    </w:lvl>
    <w:lvl w:ilvl="1" w:tplc="40090003">
      <w:start w:val="1"/>
      <w:numFmt w:val="bullet"/>
      <w:lvlText w:val="o"/>
      <w:lvlJc w:val="left"/>
      <w:pPr>
        <w:ind w:left="1872" w:hanging="360"/>
      </w:pPr>
      <w:rPr>
        <w:rFonts w:hint="default" w:ascii="Courier New" w:hAnsi="Courier New" w:cs="Courier New"/>
      </w:rPr>
    </w:lvl>
    <w:lvl w:ilvl="2" w:tplc="40090005">
      <w:start w:val="1"/>
      <w:numFmt w:val="bullet"/>
      <w:lvlText w:val=""/>
      <w:lvlJc w:val="left"/>
      <w:pPr>
        <w:ind w:left="2592" w:hanging="360"/>
      </w:pPr>
      <w:rPr>
        <w:rFonts w:hint="default" w:ascii="Wingdings" w:hAnsi="Wingdings"/>
      </w:rPr>
    </w:lvl>
    <w:lvl w:ilvl="3" w:tplc="40090001" w:tentative="1">
      <w:start w:val="1"/>
      <w:numFmt w:val="bullet"/>
      <w:lvlText w:val=""/>
      <w:lvlJc w:val="left"/>
      <w:pPr>
        <w:ind w:left="3312" w:hanging="360"/>
      </w:pPr>
      <w:rPr>
        <w:rFonts w:hint="default" w:ascii="Symbol" w:hAnsi="Symbol"/>
      </w:rPr>
    </w:lvl>
    <w:lvl w:ilvl="4" w:tplc="40090003" w:tentative="1">
      <w:start w:val="1"/>
      <w:numFmt w:val="bullet"/>
      <w:lvlText w:val="o"/>
      <w:lvlJc w:val="left"/>
      <w:pPr>
        <w:ind w:left="4032" w:hanging="360"/>
      </w:pPr>
      <w:rPr>
        <w:rFonts w:hint="default" w:ascii="Courier New" w:hAnsi="Courier New" w:cs="Courier New"/>
      </w:rPr>
    </w:lvl>
    <w:lvl w:ilvl="5" w:tplc="40090005" w:tentative="1">
      <w:start w:val="1"/>
      <w:numFmt w:val="bullet"/>
      <w:lvlText w:val=""/>
      <w:lvlJc w:val="left"/>
      <w:pPr>
        <w:ind w:left="4752" w:hanging="360"/>
      </w:pPr>
      <w:rPr>
        <w:rFonts w:hint="default" w:ascii="Wingdings" w:hAnsi="Wingdings"/>
      </w:rPr>
    </w:lvl>
    <w:lvl w:ilvl="6" w:tplc="40090001" w:tentative="1">
      <w:start w:val="1"/>
      <w:numFmt w:val="bullet"/>
      <w:lvlText w:val=""/>
      <w:lvlJc w:val="left"/>
      <w:pPr>
        <w:ind w:left="5472" w:hanging="360"/>
      </w:pPr>
      <w:rPr>
        <w:rFonts w:hint="default" w:ascii="Symbol" w:hAnsi="Symbol"/>
      </w:rPr>
    </w:lvl>
    <w:lvl w:ilvl="7" w:tplc="40090003" w:tentative="1">
      <w:start w:val="1"/>
      <w:numFmt w:val="bullet"/>
      <w:lvlText w:val="o"/>
      <w:lvlJc w:val="left"/>
      <w:pPr>
        <w:ind w:left="6192" w:hanging="360"/>
      </w:pPr>
      <w:rPr>
        <w:rFonts w:hint="default" w:ascii="Courier New" w:hAnsi="Courier New" w:cs="Courier New"/>
      </w:rPr>
    </w:lvl>
    <w:lvl w:ilvl="8" w:tplc="40090005" w:tentative="1">
      <w:start w:val="1"/>
      <w:numFmt w:val="bullet"/>
      <w:lvlText w:val=""/>
      <w:lvlJc w:val="left"/>
      <w:pPr>
        <w:ind w:left="6912" w:hanging="360"/>
      </w:pPr>
      <w:rPr>
        <w:rFonts w:hint="default" w:ascii="Wingdings" w:hAnsi="Wingdings"/>
      </w:rPr>
    </w:lvl>
  </w:abstractNum>
  <w:abstractNum w:abstractNumId="14" w15:restartNumberingAfterBreak="0">
    <w:nsid w:val="21950A7E"/>
    <w:multiLevelType w:val="hybridMultilevel"/>
    <w:tmpl w:val="7AD00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31794E"/>
    <w:multiLevelType w:val="hybridMultilevel"/>
    <w:tmpl w:val="EEE8E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3483F43"/>
    <w:multiLevelType w:val="hybridMultilevel"/>
    <w:tmpl w:val="4140A98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6A6784E"/>
    <w:multiLevelType w:val="multilevel"/>
    <w:tmpl w:val="FC4A54FE"/>
    <w:lvl w:ilvl="0">
      <w:start w:val="4"/>
      <w:numFmt w:val="decimal"/>
      <w:pStyle w:val="Heading1"/>
      <w:lvlText w:val="%1"/>
      <w:lvlJc w:val="left"/>
      <w:pPr>
        <w:ind w:left="432" w:hanging="432"/>
      </w:pPr>
      <w:rPr>
        <w:rFonts w:hint="default"/>
      </w:rPr>
    </w:lvl>
    <w:lvl w:ilvl="1">
      <w:numFmt w:val="none"/>
      <w:pStyle w:val="Heading2"/>
      <w:lvlText w:val=""/>
      <w:lvlJc w:val="left"/>
      <w:pPr>
        <w:tabs>
          <w:tab w:val="num" w:pos="360"/>
        </w:tabs>
      </w:p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29D16F84"/>
    <w:multiLevelType w:val="hybridMultilevel"/>
    <w:tmpl w:val="819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50002D"/>
    <w:multiLevelType w:val="hybridMultilevel"/>
    <w:tmpl w:val="78C00326"/>
    <w:lvl w:ilvl="0" w:tplc="0409000B">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0" w15:restartNumberingAfterBreak="0">
    <w:nsid w:val="2DFE182E"/>
    <w:multiLevelType w:val="hybridMultilevel"/>
    <w:tmpl w:val="AAA61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DC5DA5"/>
    <w:multiLevelType w:val="hybridMultilevel"/>
    <w:tmpl w:val="7DE68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04C48"/>
    <w:multiLevelType w:val="hybridMultilevel"/>
    <w:tmpl w:val="5C686FA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3" w15:restartNumberingAfterBreak="0">
    <w:nsid w:val="36395C52"/>
    <w:multiLevelType w:val="multilevel"/>
    <w:tmpl w:val="EF80886E"/>
    <w:lvl w:ilvl="0">
      <w:start w:val="1"/>
      <w:numFmt w:val="decimal"/>
      <w:lvlText w:val="%1."/>
      <w:lvlJc w:val="left"/>
      <w:pPr>
        <w:ind w:left="360" w:hanging="360"/>
      </w:p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1F0724"/>
    <w:multiLevelType w:val="multilevel"/>
    <w:tmpl w:val="3FE8F2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9BA5CB4"/>
    <w:multiLevelType w:val="hybridMultilevel"/>
    <w:tmpl w:val="59441500"/>
    <w:lvl w:ilvl="0" w:tplc="04090001">
      <w:start w:val="1"/>
      <w:numFmt w:val="bullet"/>
      <w:lvlText w:val=""/>
      <w:lvlJc w:val="left"/>
      <w:pPr>
        <w:ind w:left="1584" w:hanging="360"/>
      </w:pPr>
      <w:rPr>
        <w:rFonts w:hint="default" w:ascii="Symbol" w:hAnsi="Symbol" w:cs="Symbol"/>
      </w:rPr>
    </w:lvl>
    <w:lvl w:ilvl="1" w:tplc="40090003">
      <w:start w:val="1"/>
      <w:numFmt w:val="bullet"/>
      <w:lvlText w:val="o"/>
      <w:lvlJc w:val="left"/>
      <w:pPr>
        <w:ind w:left="1512" w:hanging="360"/>
      </w:pPr>
      <w:rPr>
        <w:rFonts w:hint="default" w:ascii="Courier New" w:hAnsi="Courier New" w:cs="Courier New"/>
      </w:rPr>
    </w:lvl>
    <w:lvl w:ilvl="2" w:tplc="40090005" w:tentative="1">
      <w:start w:val="1"/>
      <w:numFmt w:val="bullet"/>
      <w:lvlText w:val=""/>
      <w:lvlJc w:val="left"/>
      <w:pPr>
        <w:ind w:left="2232" w:hanging="360"/>
      </w:pPr>
      <w:rPr>
        <w:rFonts w:hint="default" w:ascii="Wingdings" w:hAnsi="Wingdings"/>
      </w:rPr>
    </w:lvl>
    <w:lvl w:ilvl="3" w:tplc="40090001" w:tentative="1">
      <w:start w:val="1"/>
      <w:numFmt w:val="bullet"/>
      <w:lvlText w:val=""/>
      <w:lvlJc w:val="left"/>
      <w:pPr>
        <w:ind w:left="2952" w:hanging="360"/>
      </w:pPr>
      <w:rPr>
        <w:rFonts w:hint="default" w:ascii="Symbol" w:hAnsi="Symbol"/>
      </w:rPr>
    </w:lvl>
    <w:lvl w:ilvl="4" w:tplc="40090003" w:tentative="1">
      <w:start w:val="1"/>
      <w:numFmt w:val="bullet"/>
      <w:lvlText w:val="o"/>
      <w:lvlJc w:val="left"/>
      <w:pPr>
        <w:ind w:left="3672" w:hanging="360"/>
      </w:pPr>
      <w:rPr>
        <w:rFonts w:hint="default" w:ascii="Courier New" w:hAnsi="Courier New" w:cs="Courier New"/>
      </w:rPr>
    </w:lvl>
    <w:lvl w:ilvl="5" w:tplc="40090005" w:tentative="1">
      <w:start w:val="1"/>
      <w:numFmt w:val="bullet"/>
      <w:lvlText w:val=""/>
      <w:lvlJc w:val="left"/>
      <w:pPr>
        <w:ind w:left="4392" w:hanging="360"/>
      </w:pPr>
      <w:rPr>
        <w:rFonts w:hint="default" w:ascii="Wingdings" w:hAnsi="Wingdings"/>
      </w:rPr>
    </w:lvl>
    <w:lvl w:ilvl="6" w:tplc="40090001" w:tentative="1">
      <w:start w:val="1"/>
      <w:numFmt w:val="bullet"/>
      <w:lvlText w:val=""/>
      <w:lvlJc w:val="left"/>
      <w:pPr>
        <w:ind w:left="5112" w:hanging="360"/>
      </w:pPr>
      <w:rPr>
        <w:rFonts w:hint="default" w:ascii="Symbol" w:hAnsi="Symbol"/>
      </w:rPr>
    </w:lvl>
    <w:lvl w:ilvl="7" w:tplc="40090003" w:tentative="1">
      <w:start w:val="1"/>
      <w:numFmt w:val="bullet"/>
      <w:lvlText w:val="o"/>
      <w:lvlJc w:val="left"/>
      <w:pPr>
        <w:ind w:left="5832" w:hanging="360"/>
      </w:pPr>
      <w:rPr>
        <w:rFonts w:hint="default" w:ascii="Courier New" w:hAnsi="Courier New" w:cs="Courier New"/>
      </w:rPr>
    </w:lvl>
    <w:lvl w:ilvl="8" w:tplc="40090005" w:tentative="1">
      <w:start w:val="1"/>
      <w:numFmt w:val="bullet"/>
      <w:lvlText w:val=""/>
      <w:lvlJc w:val="left"/>
      <w:pPr>
        <w:ind w:left="6552" w:hanging="360"/>
      </w:pPr>
      <w:rPr>
        <w:rFonts w:hint="default" w:ascii="Wingdings" w:hAnsi="Wingdings"/>
      </w:rPr>
    </w:lvl>
  </w:abstractNum>
  <w:abstractNum w:abstractNumId="26" w15:restartNumberingAfterBreak="0">
    <w:nsid w:val="39CE4E42"/>
    <w:multiLevelType w:val="multilevel"/>
    <w:tmpl w:val="EE3029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D54EC5"/>
    <w:multiLevelType w:val="multilevel"/>
    <w:tmpl w:val="404880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A9B006F"/>
    <w:multiLevelType w:val="hybridMultilevel"/>
    <w:tmpl w:val="67C0C2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E8542F6"/>
    <w:multiLevelType w:val="hybridMultilevel"/>
    <w:tmpl w:val="293E8C32"/>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0" w15:restartNumberingAfterBreak="0">
    <w:nsid w:val="43210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8B179F"/>
    <w:multiLevelType w:val="hybridMultilevel"/>
    <w:tmpl w:val="BD48FA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565C9C"/>
    <w:multiLevelType w:val="hybridMultilevel"/>
    <w:tmpl w:val="8160B9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4C715F54"/>
    <w:multiLevelType w:val="multilevel"/>
    <w:tmpl w:val="CD7A3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556C3E"/>
    <w:multiLevelType w:val="hybridMultilevel"/>
    <w:tmpl w:val="A288CBA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5" w15:restartNumberingAfterBreak="0">
    <w:nsid w:val="52501C38"/>
    <w:multiLevelType w:val="multilevel"/>
    <w:tmpl w:val="A68A6C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3023C21"/>
    <w:multiLevelType w:val="hybridMultilevel"/>
    <w:tmpl w:val="F2A89DB0"/>
    <w:lvl w:ilvl="0" w:tplc="69E887F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5F562BE"/>
    <w:multiLevelType w:val="hybridMultilevel"/>
    <w:tmpl w:val="B7104F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046297"/>
    <w:multiLevelType w:val="hybridMultilevel"/>
    <w:tmpl w:val="B636D8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9" w15:restartNumberingAfterBreak="0">
    <w:nsid w:val="5CF74403"/>
    <w:multiLevelType w:val="hybridMultilevel"/>
    <w:tmpl w:val="CF14AB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DDB677F"/>
    <w:multiLevelType w:val="hybridMultilevel"/>
    <w:tmpl w:val="71622D56"/>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1" w15:restartNumberingAfterBreak="0">
    <w:nsid w:val="5E6F2340"/>
    <w:multiLevelType w:val="hybridMultilevel"/>
    <w:tmpl w:val="0EF42B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0555504"/>
    <w:multiLevelType w:val="hybridMultilevel"/>
    <w:tmpl w:val="96BC44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10546DE"/>
    <w:multiLevelType w:val="hybridMultilevel"/>
    <w:tmpl w:val="C8BC66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2181090"/>
    <w:multiLevelType w:val="hybridMultilevel"/>
    <w:tmpl w:val="48C41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29C45AE"/>
    <w:multiLevelType w:val="hybridMultilevel"/>
    <w:tmpl w:val="F2C27BB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6" w15:restartNumberingAfterBreak="0">
    <w:nsid w:val="63F925CC"/>
    <w:multiLevelType w:val="hybridMultilevel"/>
    <w:tmpl w:val="60842544"/>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7" w15:restartNumberingAfterBreak="0">
    <w:nsid w:val="6A9D5151"/>
    <w:multiLevelType w:val="hybridMultilevel"/>
    <w:tmpl w:val="6E6460FC"/>
    <w:lvl w:ilvl="0" w:tplc="3768D9EA">
      <w:start w:val="1"/>
      <w:numFmt w:val="decimal"/>
      <w:lvlText w:val="%1)"/>
      <w:lvlJc w:val="left"/>
      <w:pPr>
        <w:ind w:left="1152" w:hanging="360"/>
      </w:pPr>
      <w:rPr>
        <w:rFonts w:hint="default"/>
      </w:r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8" w15:restartNumberingAfterBreak="0">
    <w:nsid w:val="6E295F0E"/>
    <w:multiLevelType w:val="hybridMultilevel"/>
    <w:tmpl w:val="EDFC9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E950E6F"/>
    <w:multiLevelType w:val="hybridMultilevel"/>
    <w:tmpl w:val="D3B089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3F55AAB"/>
    <w:multiLevelType w:val="hybridMultilevel"/>
    <w:tmpl w:val="4ECA2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300F3"/>
    <w:multiLevelType w:val="hybridMultilevel"/>
    <w:tmpl w:val="41B8827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2" w15:restartNumberingAfterBreak="0">
    <w:nsid w:val="7F5E0950"/>
    <w:multiLevelType w:val="hybridMultilevel"/>
    <w:tmpl w:val="04D81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67">
    <w:abstractNumId w:val="60"/>
  </w:num>
  <w:num w:numId="66">
    <w:abstractNumId w:val="59"/>
  </w:num>
  <w:num w:numId="65">
    <w:abstractNumId w:val="58"/>
  </w:num>
  <w:num w:numId="64">
    <w:abstractNumId w:val="57"/>
  </w:num>
  <w:num w:numId="63">
    <w:abstractNumId w:val="56"/>
  </w:num>
  <w:num w:numId="62">
    <w:abstractNumId w:val="55"/>
  </w:num>
  <w:num w:numId="61">
    <w:abstractNumId w:val="54"/>
  </w:num>
  <w:num w:numId="60">
    <w:abstractNumId w:val="53"/>
  </w:num>
  <w:num w:numId="1">
    <w:abstractNumId w:val="7"/>
  </w:num>
  <w:num w:numId="2">
    <w:abstractNumId w:val="30"/>
  </w:num>
  <w:num w:numId="3">
    <w:abstractNumId w:val="17"/>
  </w:num>
  <w:num w:numId="4">
    <w:abstractNumId w:val="32"/>
  </w:num>
  <w:num w:numId="5">
    <w:abstractNumId w:val="35"/>
  </w:num>
  <w:num w:numId="6">
    <w:abstractNumId w:val="10"/>
  </w:num>
  <w:num w:numId="7">
    <w:abstractNumId w:val="6"/>
  </w:num>
  <w:num w:numId="8">
    <w:abstractNumId w:val="24"/>
  </w:num>
  <w:num w:numId="9">
    <w:abstractNumId w:val="27"/>
  </w:num>
  <w:num w:numId="10">
    <w:abstractNumId w:val="26"/>
  </w:num>
  <w:num w:numId="11">
    <w:abstractNumId w:val="25"/>
  </w:num>
  <w:num w:numId="12">
    <w:abstractNumId w:val="3"/>
  </w:num>
  <w:num w:numId="13">
    <w:abstractNumId w:val="23"/>
  </w:num>
  <w:num w:numId="14">
    <w:abstractNumId w:val="22"/>
  </w:num>
  <w:num w:numId="15">
    <w:abstractNumId w:val="29"/>
  </w:num>
  <w:num w:numId="16">
    <w:abstractNumId w:val="13"/>
  </w:num>
  <w:num w:numId="17">
    <w:abstractNumId w:val="36"/>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num>
  <w:num w:numId="21">
    <w:abstractNumId w:val="19"/>
  </w:num>
  <w:num w:numId="22">
    <w:abstractNumId w:val="38"/>
  </w:num>
  <w:num w:numId="23">
    <w:abstractNumId w:val="45"/>
  </w:num>
  <w:num w:numId="24">
    <w:abstractNumId w:val="46"/>
  </w:num>
  <w:num w:numId="25">
    <w:abstractNumId w:val="5"/>
  </w:num>
  <w:num w:numId="26">
    <w:abstractNumId w:val="37"/>
  </w:num>
  <w:num w:numId="27">
    <w:abstractNumId w:val="39"/>
  </w:num>
  <w:num w:numId="28">
    <w:abstractNumId w:val="31"/>
  </w:num>
  <w:num w:numId="29">
    <w:abstractNumId w:val="48"/>
  </w:num>
  <w:num w:numId="30">
    <w:abstractNumId w:val="43"/>
  </w:num>
  <w:num w:numId="31">
    <w:abstractNumId w:val="41"/>
  </w:num>
  <w:num w:numId="32">
    <w:abstractNumId w:val="40"/>
  </w:num>
  <w:num w:numId="33">
    <w:abstractNumId w:val="52"/>
  </w:num>
  <w:num w:numId="34">
    <w:abstractNumId w:val="44"/>
  </w:num>
  <w:num w:numId="35">
    <w:abstractNumId w:val="15"/>
  </w:num>
  <w:num w:numId="36">
    <w:abstractNumId w:val="49"/>
  </w:num>
  <w:num w:numId="37">
    <w:abstractNumId w:val="21"/>
  </w:num>
  <w:num w:numId="38">
    <w:abstractNumId w:val="50"/>
  </w:num>
  <w:num w:numId="39">
    <w:abstractNumId w:val="12"/>
  </w:num>
  <w:num w:numId="40">
    <w:abstractNumId w:val="20"/>
  </w:num>
  <w:num w:numId="41">
    <w:abstractNumId w:val="14"/>
  </w:num>
  <w:num w:numId="42">
    <w:abstractNumId w:val="4"/>
  </w:num>
  <w:num w:numId="43">
    <w:abstractNumId w:val="11"/>
  </w:num>
  <w:num w:numId="44">
    <w:abstractNumId w:val="33"/>
  </w:num>
  <w:num w:numId="45">
    <w:abstractNumId w:val="18"/>
  </w:num>
  <w:num w:numId="46">
    <w:abstractNumId w:val="0"/>
  </w:num>
  <w:num w:numId="47">
    <w:abstractNumId w:val="51"/>
  </w:num>
  <w:num w:numId="48">
    <w:abstractNumId w:val="42"/>
  </w:num>
  <w:num w:numId="49">
    <w:abstractNumId w:val="2"/>
  </w:num>
  <w:num w:numId="50">
    <w:abstractNumId w:val="34"/>
  </w:num>
  <w:num w:numId="51">
    <w:abstractNumId w:val="9"/>
  </w:num>
  <w:num w:numId="52">
    <w:abstractNumId w:val="1"/>
  </w:num>
  <w:num w:numId="53">
    <w:abstractNumId w:val="16"/>
  </w:num>
  <w:num w:numId="54">
    <w:abstractNumId w:val="17"/>
  </w:num>
  <w:num w:numId="55">
    <w:abstractNumId w:val="17"/>
  </w:num>
  <w:num w:numId="56">
    <w:abstractNumId w:val="17"/>
  </w:num>
  <w:num w:numId="57">
    <w:abstractNumId w:val="17"/>
  </w:num>
  <w:num w:numId="58">
    <w:abstractNumId w:val="17"/>
  </w:num>
  <w:num w:numId="59">
    <w:abstractNumId w:val="17"/>
  </w:num>
  <w:numIdMacAtCleanup w:val="5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786"/>
    <w:rsid w:val="000004A9"/>
    <w:rsid w:val="0000080C"/>
    <w:rsid w:val="00000CA8"/>
    <w:rsid w:val="00002313"/>
    <w:rsid w:val="00004401"/>
    <w:rsid w:val="0000604F"/>
    <w:rsid w:val="0001010A"/>
    <w:rsid w:val="00010318"/>
    <w:rsid w:val="0001121A"/>
    <w:rsid w:val="0001189A"/>
    <w:rsid w:val="00013D3C"/>
    <w:rsid w:val="000150B0"/>
    <w:rsid w:val="00015801"/>
    <w:rsid w:val="0001661C"/>
    <w:rsid w:val="00016680"/>
    <w:rsid w:val="00016E54"/>
    <w:rsid w:val="00017F94"/>
    <w:rsid w:val="0002026D"/>
    <w:rsid w:val="00020C30"/>
    <w:rsid w:val="0002160B"/>
    <w:rsid w:val="00023795"/>
    <w:rsid w:val="00024940"/>
    <w:rsid w:val="0002551C"/>
    <w:rsid w:val="000266B7"/>
    <w:rsid w:val="00026BA0"/>
    <w:rsid w:val="00026C0E"/>
    <w:rsid w:val="0002711C"/>
    <w:rsid w:val="00030729"/>
    <w:rsid w:val="00031D9B"/>
    <w:rsid w:val="00032D3F"/>
    <w:rsid w:val="0003313D"/>
    <w:rsid w:val="00033DC5"/>
    <w:rsid w:val="000343F7"/>
    <w:rsid w:val="00034D05"/>
    <w:rsid w:val="00034F91"/>
    <w:rsid w:val="00035503"/>
    <w:rsid w:val="000358A2"/>
    <w:rsid w:val="00037641"/>
    <w:rsid w:val="00037F3A"/>
    <w:rsid w:val="000421DE"/>
    <w:rsid w:val="000445E2"/>
    <w:rsid w:val="00045144"/>
    <w:rsid w:val="000461B0"/>
    <w:rsid w:val="000464F6"/>
    <w:rsid w:val="000468A4"/>
    <w:rsid w:val="00046FD4"/>
    <w:rsid w:val="00051EE6"/>
    <w:rsid w:val="00052114"/>
    <w:rsid w:val="0005242D"/>
    <w:rsid w:val="00052817"/>
    <w:rsid w:val="00052A35"/>
    <w:rsid w:val="00053778"/>
    <w:rsid w:val="00056419"/>
    <w:rsid w:val="0006137B"/>
    <w:rsid w:val="0006137E"/>
    <w:rsid w:val="00061E9D"/>
    <w:rsid w:val="00062F3B"/>
    <w:rsid w:val="00063646"/>
    <w:rsid w:val="00063BEC"/>
    <w:rsid w:val="00064223"/>
    <w:rsid w:val="00067D51"/>
    <w:rsid w:val="00067E43"/>
    <w:rsid w:val="00074369"/>
    <w:rsid w:val="00076562"/>
    <w:rsid w:val="000765DD"/>
    <w:rsid w:val="00076EA8"/>
    <w:rsid w:val="00077086"/>
    <w:rsid w:val="000772A0"/>
    <w:rsid w:val="00080E9A"/>
    <w:rsid w:val="0008129C"/>
    <w:rsid w:val="000832E4"/>
    <w:rsid w:val="00084AF6"/>
    <w:rsid w:val="00084E11"/>
    <w:rsid w:val="00085542"/>
    <w:rsid w:val="000876AE"/>
    <w:rsid w:val="0009023A"/>
    <w:rsid w:val="000922AD"/>
    <w:rsid w:val="00093ED1"/>
    <w:rsid w:val="00093EEA"/>
    <w:rsid w:val="000947F2"/>
    <w:rsid w:val="00095D6A"/>
    <w:rsid w:val="00096C6E"/>
    <w:rsid w:val="00097CCE"/>
    <w:rsid w:val="000A013C"/>
    <w:rsid w:val="000A14C5"/>
    <w:rsid w:val="000A2663"/>
    <w:rsid w:val="000A2E38"/>
    <w:rsid w:val="000A35F1"/>
    <w:rsid w:val="000A3EBF"/>
    <w:rsid w:val="000A463C"/>
    <w:rsid w:val="000A70A7"/>
    <w:rsid w:val="000A7D06"/>
    <w:rsid w:val="000B0327"/>
    <w:rsid w:val="000B1383"/>
    <w:rsid w:val="000B1C7D"/>
    <w:rsid w:val="000B2DD7"/>
    <w:rsid w:val="000B302E"/>
    <w:rsid w:val="000B3167"/>
    <w:rsid w:val="000B3782"/>
    <w:rsid w:val="000B44DD"/>
    <w:rsid w:val="000B4885"/>
    <w:rsid w:val="000B51E8"/>
    <w:rsid w:val="000B536A"/>
    <w:rsid w:val="000B72DD"/>
    <w:rsid w:val="000B73AA"/>
    <w:rsid w:val="000C0811"/>
    <w:rsid w:val="000C2324"/>
    <w:rsid w:val="000C25C3"/>
    <w:rsid w:val="000C312A"/>
    <w:rsid w:val="000C3BFE"/>
    <w:rsid w:val="000C51E7"/>
    <w:rsid w:val="000C61E6"/>
    <w:rsid w:val="000C68DF"/>
    <w:rsid w:val="000D0434"/>
    <w:rsid w:val="000D10E5"/>
    <w:rsid w:val="000D2169"/>
    <w:rsid w:val="000D21C5"/>
    <w:rsid w:val="000D2481"/>
    <w:rsid w:val="000D2DC4"/>
    <w:rsid w:val="000D39E7"/>
    <w:rsid w:val="000D3D38"/>
    <w:rsid w:val="000D48BF"/>
    <w:rsid w:val="000D7789"/>
    <w:rsid w:val="000E1859"/>
    <w:rsid w:val="000E32CE"/>
    <w:rsid w:val="000E416E"/>
    <w:rsid w:val="000E4E70"/>
    <w:rsid w:val="000E6DDB"/>
    <w:rsid w:val="000F00CE"/>
    <w:rsid w:val="000F080E"/>
    <w:rsid w:val="000F30C1"/>
    <w:rsid w:val="000F366B"/>
    <w:rsid w:val="000F3DB4"/>
    <w:rsid w:val="000F69F7"/>
    <w:rsid w:val="000F78E7"/>
    <w:rsid w:val="00101446"/>
    <w:rsid w:val="001029C0"/>
    <w:rsid w:val="00102B1F"/>
    <w:rsid w:val="00102B38"/>
    <w:rsid w:val="00102E4B"/>
    <w:rsid w:val="001030C3"/>
    <w:rsid w:val="001035CF"/>
    <w:rsid w:val="00104751"/>
    <w:rsid w:val="00105CBA"/>
    <w:rsid w:val="00106A53"/>
    <w:rsid w:val="00106D88"/>
    <w:rsid w:val="001103DA"/>
    <w:rsid w:val="001104EE"/>
    <w:rsid w:val="001115EB"/>
    <w:rsid w:val="00111932"/>
    <w:rsid w:val="001128AE"/>
    <w:rsid w:val="0011377A"/>
    <w:rsid w:val="0011397E"/>
    <w:rsid w:val="001144AB"/>
    <w:rsid w:val="001150CA"/>
    <w:rsid w:val="00115752"/>
    <w:rsid w:val="001158FB"/>
    <w:rsid w:val="00116006"/>
    <w:rsid w:val="001171F5"/>
    <w:rsid w:val="00117632"/>
    <w:rsid w:val="001214DF"/>
    <w:rsid w:val="00121CB1"/>
    <w:rsid w:val="00121CFE"/>
    <w:rsid w:val="001244A3"/>
    <w:rsid w:val="00125BBB"/>
    <w:rsid w:val="001277E6"/>
    <w:rsid w:val="001279B0"/>
    <w:rsid w:val="001305DA"/>
    <w:rsid w:val="00130A16"/>
    <w:rsid w:val="00130D4D"/>
    <w:rsid w:val="001317C5"/>
    <w:rsid w:val="00132E05"/>
    <w:rsid w:val="001330FF"/>
    <w:rsid w:val="00133377"/>
    <w:rsid w:val="001345EF"/>
    <w:rsid w:val="0013573A"/>
    <w:rsid w:val="00135B50"/>
    <w:rsid w:val="00137D73"/>
    <w:rsid w:val="0014137E"/>
    <w:rsid w:val="00142548"/>
    <w:rsid w:val="0014332E"/>
    <w:rsid w:val="00143840"/>
    <w:rsid w:val="001447B7"/>
    <w:rsid w:val="00145934"/>
    <w:rsid w:val="0014595E"/>
    <w:rsid w:val="0014619F"/>
    <w:rsid w:val="001474E0"/>
    <w:rsid w:val="00147A86"/>
    <w:rsid w:val="00150FC6"/>
    <w:rsid w:val="001511A3"/>
    <w:rsid w:val="001529D6"/>
    <w:rsid w:val="00152A08"/>
    <w:rsid w:val="00152F8B"/>
    <w:rsid w:val="00153AC9"/>
    <w:rsid w:val="00153DE3"/>
    <w:rsid w:val="001549B1"/>
    <w:rsid w:val="00154F61"/>
    <w:rsid w:val="00155AA8"/>
    <w:rsid w:val="001608DF"/>
    <w:rsid w:val="00160F2C"/>
    <w:rsid w:val="00161FB8"/>
    <w:rsid w:val="0016210C"/>
    <w:rsid w:val="0016231C"/>
    <w:rsid w:val="00162CFE"/>
    <w:rsid w:val="0016347F"/>
    <w:rsid w:val="00163F21"/>
    <w:rsid w:val="001641DC"/>
    <w:rsid w:val="00165CD5"/>
    <w:rsid w:val="00165E81"/>
    <w:rsid w:val="001700FC"/>
    <w:rsid w:val="00171FFF"/>
    <w:rsid w:val="001720E1"/>
    <w:rsid w:val="0017282C"/>
    <w:rsid w:val="00174147"/>
    <w:rsid w:val="00174466"/>
    <w:rsid w:val="00176E11"/>
    <w:rsid w:val="00182FCC"/>
    <w:rsid w:val="00187129"/>
    <w:rsid w:val="001874A1"/>
    <w:rsid w:val="001918AC"/>
    <w:rsid w:val="00191C6C"/>
    <w:rsid w:val="00191F7B"/>
    <w:rsid w:val="00192934"/>
    <w:rsid w:val="00192A15"/>
    <w:rsid w:val="00192DA1"/>
    <w:rsid w:val="001934F9"/>
    <w:rsid w:val="00195CA0"/>
    <w:rsid w:val="001A287A"/>
    <w:rsid w:val="001A38B9"/>
    <w:rsid w:val="001A5A7B"/>
    <w:rsid w:val="001A5D2C"/>
    <w:rsid w:val="001A67EE"/>
    <w:rsid w:val="001A7972"/>
    <w:rsid w:val="001B023D"/>
    <w:rsid w:val="001B14AC"/>
    <w:rsid w:val="001B230D"/>
    <w:rsid w:val="001B25E9"/>
    <w:rsid w:val="001B3E05"/>
    <w:rsid w:val="001B4D7E"/>
    <w:rsid w:val="001B5200"/>
    <w:rsid w:val="001B55FD"/>
    <w:rsid w:val="001B5835"/>
    <w:rsid w:val="001B774A"/>
    <w:rsid w:val="001C1E7E"/>
    <w:rsid w:val="001C234D"/>
    <w:rsid w:val="001C262F"/>
    <w:rsid w:val="001C3A08"/>
    <w:rsid w:val="001C58C9"/>
    <w:rsid w:val="001C5A4D"/>
    <w:rsid w:val="001C6DE8"/>
    <w:rsid w:val="001C704C"/>
    <w:rsid w:val="001C7429"/>
    <w:rsid w:val="001D0302"/>
    <w:rsid w:val="001D15B9"/>
    <w:rsid w:val="001D1DFB"/>
    <w:rsid w:val="001D245F"/>
    <w:rsid w:val="001D29DD"/>
    <w:rsid w:val="001D32CB"/>
    <w:rsid w:val="001D3615"/>
    <w:rsid w:val="001D474D"/>
    <w:rsid w:val="001D7044"/>
    <w:rsid w:val="001D780B"/>
    <w:rsid w:val="001D7DBD"/>
    <w:rsid w:val="001E7288"/>
    <w:rsid w:val="001F0ADF"/>
    <w:rsid w:val="001F1B1F"/>
    <w:rsid w:val="001F4411"/>
    <w:rsid w:val="001F65C4"/>
    <w:rsid w:val="001F7041"/>
    <w:rsid w:val="00200E22"/>
    <w:rsid w:val="00202188"/>
    <w:rsid w:val="002023BF"/>
    <w:rsid w:val="00202E7E"/>
    <w:rsid w:val="00203DBA"/>
    <w:rsid w:val="00205163"/>
    <w:rsid w:val="00205AE6"/>
    <w:rsid w:val="00206974"/>
    <w:rsid w:val="00207884"/>
    <w:rsid w:val="002105A7"/>
    <w:rsid w:val="00212ABB"/>
    <w:rsid w:val="00213A66"/>
    <w:rsid w:val="00216898"/>
    <w:rsid w:val="00217783"/>
    <w:rsid w:val="00217EF6"/>
    <w:rsid w:val="0022053E"/>
    <w:rsid w:val="002250C0"/>
    <w:rsid w:val="00225F5A"/>
    <w:rsid w:val="002269D9"/>
    <w:rsid w:val="00226A0B"/>
    <w:rsid w:val="00226EB0"/>
    <w:rsid w:val="00230300"/>
    <w:rsid w:val="00230835"/>
    <w:rsid w:val="00230A6D"/>
    <w:rsid w:val="00231D2C"/>
    <w:rsid w:val="00232DFE"/>
    <w:rsid w:val="00233760"/>
    <w:rsid w:val="00233CB6"/>
    <w:rsid w:val="00234158"/>
    <w:rsid w:val="00234BC9"/>
    <w:rsid w:val="0023591C"/>
    <w:rsid w:val="00237404"/>
    <w:rsid w:val="00240C65"/>
    <w:rsid w:val="00241CF4"/>
    <w:rsid w:val="00242650"/>
    <w:rsid w:val="00243783"/>
    <w:rsid w:val="00243B3C"/>
    <w:rsid w:val="00245767"/>
    <w:rsid w:val="00245D0E"/>
    <w:rsid w:val="00246E01"/>
    <w:rsid w:val="0025271E"/>
    <w:rsid w:val="00252F28"/>
    <w:rsid w:val="0025394C"/>
    <w:rsid w:val="00253EEE"/>
    <w:rsid w:val="00254248"/>
    <w:rsid w:val="00254372"/>
    <w:rsid w:val="00254680"/>
    <w:rsid w:val="0025485F"/>
    <w:rsid w:val="00254AE9"/>
    <w:rsid w:val="00254C91"/>
    <w:rsid w:val="00257B04"/>
    <w:rsid w:val="00260854"/>
    <w:rsid w:val="00260862"/>
    <w:rsid w:val="00260F8F"/>
    <w:rsid w:val="002622D5"/>
    <w:rsid w:val="002627AE"/>
    <w:rsid w:val="00262E0C"/>
    <w:rsid w:val="00264ED8"/>
    <w:rsid w:val="00267AF9"/>
    <w:rsid w:val="00270B5E"/>
    <w:rsid w:val="00271D58"/>
    <w:rsid w:val="00271F49"/>
    <w:rsid w:val="00273D12"/>
    <w:rsid w:val="00273E43"/>
    <w:rsid w:val="00274C2E"/>
    <w:rsid w:val="00274F88"/>
    <w:rsid w:val="00275449"/>
    <w:rsid w:val="00275A10"/>
    <w:rsid w:val="00276F02"/>
    <w:rsid w:val="00281EF6"/>
    <w:rsid w:val="00281F5B"/>
    <w:rsid w:val="002844C8"/>
    <w:rsid w:val="00286D33"/>
    <w:rsid w:val="00286D8E"/>
    <w:rsid w:val="00286EEC"/>
    <w:rsid w:val="00287B9C"/>
    <w:rsid w:val="00291046"/>
    <w:rsid w:val="00294675"/>
    <w:rsid w:val="002959CD"/>
    <w:rsid w:val="00297589"/>
    <w:rsid w:val="002A000A"/>
    <w:rsid w:val="002A015E"/>
    <w:rsid w:val="002A2DB7"/>
    <w:rsid w:val="002A3080"/>
    <w:rsid w:val="002A3FDC"/>
    <w:rsid w:val="002A4EA0"/>
    <w:rsid w:val="002A5A4F"/>
    <w:rsid w:val="002A5AAC"/>
    <w:rsid w:val="002B064F"/>
    <w:rsid w:val="002B0A94"/>
    <w:rsid w:val="002B0C1D"/>
    <w:rsid w:val="002B1270"/>
    <w:rsid w:val="002B2CD4"/>
    <w:rsid w:val="002B33F4"/>
    <w:rsid w:val="002B43B1"/>
    <w:rsid w:val="002B4D47"/>
    <w:rsid w:val="002B54D5"/>
    <w:rsid w:val="002B6988"/>
    <w:rsid w:val="002B7B26"/>
    <w:rsid w:val="002C0414"/>
    <w:rsid w:val="002C1BEE"/>
    <w:rsid w:val="002C3648"/>
    <w:rsid w:val="002C3711"/>
    <w:rsid w:val="002C4958"/>
    <w:rsid w:val="002C5A0C"/>
    <w:rsid w:val="002C5FFC"/>
    <w:rsid w:val="002C628B"/>
    <w:rsid w:val="002C6DA0"/>
    <w:rsid w:val="002C6F70"/>
    <w:rsid w:val="002C7C41"/>
    <w:rsid w:val="002D00A6"/>
    <w:rsid w:val="002D020D"/>
    <w:rsid w:val="002D02EF"/>
    <w:rsid w:val="002D2D92"/>
    <w:rsid w:val="002D3479"/>
    <w:rsid w:val="002D598F"/>
    <w:rsid w:val="002D675C"/>
    <w:rsid w:val="002D6ECA"/>
    <w:rsid w:val="002E3721"/>
    <w:rsid w:val="002E37C5"/>
    <w:rsid w:val="002E4093"/>
    <w:rsid w:val="002E45B1"/>
    <w:rsid w:val="002E4853"/>
    <w:rsid w:val="002E490E"/>
    <w:rsid w:val="002E4A2E"/>
    <w:rsid w:val="002E4C4E"/>
    <w:rsid w:val="002E61B3"/>
    <w:rsid w:val="002E714B"/>
    <w:rsid w:val="002F15DD"/>
    <w:rsid w:val="002F1A99"/>
    <w:rsid w:val="002F1B2C"/>
    <w:rsid w:val="002F426C"/>
    <w:rsid w:val="002F4FD4"/>
    <w:rsid w:val="002F5703"/>
    <w:rsid w:val="0030004A"/>
    <w:rsid w:val="00300F5B"/>
    <w:rsid w:val="0030140E"/>
    <w:rsid w:val="00301D53"/>
    <w:rsid w:val="00303701"/>
    <w:rsid w:val="003063EB"/>
    <w:rsid w:val="003076EC"/>
    <w:rsid w:val="00310BEE"/>
    <w:rsid w:val="00310C2D"/>
    <w:rsid w:val="003132B2"/>
    <w:rsid w:val="003134C4"/>
    <w:rsid w:val="003135BA"/>
    <w:rsid w:val="00313B0C"/>
    <w:rsid w:val="00313E28"/>
    <w:rsid w:val="00315478"/>
    <w:rsid w:val="00315B82"/>
    <w:rsid w:val="00317429"/>
    <w:rsid w:val="00317F11"/>
    <w:rsid w:val="00321674"/>
    <w:rsid w:val="0032183F"/>
    <w:rsid w:val="0032190C"/>
    <w:rsid w:val="003235B3"/>
    <w:rsid w:val="003235E9"/>
    <w:rsid w:val="00323BB3"/>
    <w:rsid w:val="003276DA"/>
    <w:rsid w:val="0033009C"/>
    <w:rsid w:val="003311E0"/>
    <w:rsid w:val="003314F3"/>
    <w:rsid w:val="00331CB2"/>
    <w:rsid w:val="00332DFB"/>
    <w:rsid w:val="00333E20"/>
    <w:rsid w:val="0033430A"/>
    <w:rsid w:val="003343FC"/>
    <w:rsid w:val="0033637F"/>
    <w:rsid w:val="00336659"/>
    <w:rsid w:val="00337051"/>
    <w:rsid w:val="00337141"/>
    <w:rsid w:val="00340DEF"/>
    <w:rsid w:val="003433C8"/>
    <w:rsid w:val="00344CD0"/>
    <w:rsid w:val="00344DFA"/>
    <w:rsid w:val="00347A4F"/>
    <w:rsid w:val="0035061B"/>
    <w:rsid w:val="00350B9B"/>
    <w:rsid w:val="00352200"/>
    <w:rsid w:val="00355371"/>
    <w:rsid w:val="00356731"/>
    <w:rsid w:val="003570E5"/>
    <w:rsid w:val="00360CFA"/>
    <w:rsid w:val="00361E5A"/>
    <w:rsid w:val="003621FF"/>
    <w:rsid w:val="00362CEF"/>
    <w:rsid w:val="00363028"/>
    <w:rsid w:val="00363E40"/>
    <w:rsid w:val="00364544"/>
    <w:rsid w:val="003653A9"/>
    <w:rsid w:val="003659CE"/>
    <w:rsid w:val="00366EA1"/>
    <w:rsid w:val="00370D4B"/>
    <w:rsid w:val="00372BF1"/>
    <w:rsid w:val="00375A66"/>
    <w:rsid w:val="0037610F"/>
    <w:rsid w:val="00376BC6"/>
    <w:rsid w:val="0037753D"/>
    <w:rsid w:val="0037780F"/>
    <w:rsid w:val="00377AF8"/>
    <w:rsid w:val="00380A7B"/>
    <w:rsid w:val="00382F6E"/>
    <w:rsid w:val="00383689"/>
    <w:rsid w:val="003845A9"/>
    <w:rsid w:val="00386EEE"/>
    <w:rsid w:val="00387885"/>
    <w:rsid w:val="00390461"/>
    <w:rsid w:val="0039179E"/>
    <w:rsid w:val="003929C0"/>
    <w:rsid w:val="00392B92"/>
    <w:rsid w:val="0039336F"/>
    <w:rsid w:val="003933D8"/>
    <w:rsid w:val="00393673"/>
    <w:rsid w:val="00394674"/>
    <w:rsid w:val="00394AF9"/>
    <w:rsid w:val="00395962"/>
    <w:rsid w:val="00397529"/>
    <w:rsid w:val="00397FA8"/>
    <w:rsid w:val="003A12CA"/>
    <w:rsid w:val="003A16B2"/>
    <w:rsid w:val="003A1864"/>
    <w:rsid w:val="003A1F10"/>
    <w:rsid w:val="003A3137"/>
    <w:rsid w:val="003A33ED"/>
    <w:rsid w:val="003A3D2D"/>
    <w:rsid w:val="003A4491"/>
    <w:rsid w:val="003A482A"/>
    <w:rsid w:val="003A496E"/>
    <w:rsid w:val="003A4C29"/>
    <w:rsid w:val="003A4D53"/>
    <w:rsid w:val="003A566D"/>
    <w:rsid w:val="003A571E"/>
    <w:rsid w:val="003A6055"/>
    <w:rsid w:val="003A7744"/>
    <w:rsid w:val="003B0498"/>
    <w:rsid w:val="003B09D4"/>
    <w:rsid w:val="003B1B69"/>
    <w:rsid w:val="003B2C6E"/>
    <w:rsid w:val="003B3217"/>
    <w:rsid w:val="003B3429"/>
    <w:rsid w:val="003B3F4C"/>
    <w:rsid w:val="003B44F1"/>
    <w:rsid w:val="003B4ADA"/>
    <w:rsid w:val="003B5431"/>
    <w:rsid w:val="003B54BB"/>
    <w:rsid w:val="003B79A3"/>
    <w:rsid w:val="003C08B3"/>
    <w:rsid w:val="003C17A2"/>
    <w:rsid w:val="003C2B0D"/>
    <w:rsid w:val="003C2B77"/>
    <w:rsid w:val="003C6A0F"/>
    <w:rsid w:val="003D0B95"/>
    <w:rsid w:val="003D1B20"/>
    <w:rsid w:val="003D2B87"/>
    <w:rsid w:val="003D32E4"/>
    <w:rsid w:val="003D446C"/>
    <w:rsid w:val="003D50DB"/>
    <w:rsid w:val="003D527A"/>
    <w:rsid w:val="003E00BD"/>
    <w:rsid w:val="003E0544"/>
    <w:rsid w:val="003E0C1C"/>
    <w:rsid w:val="003E1654"/>
    <w:rsid w:val="003E250F"/>
    <w:rsid w:val="003E298F"/>
    <w:rsid w:val="003E3E53"/>
    <w:rsid w:val="003E7D6D"/>
    <w:rsid w:val="003E7FD0"/>
    <w:rsid w:val="003F07E5"/>
    <w:rsid w:val="003F1200"/>
    <w:rsid w:val="003F250B"/>
    <w:rsid w:val="003F262D"/>
    <w:rsid w:val="003F26D9"/>
    <w:rsid w:val="003F2FAD"/>
    <w:rsid w:val="003F34AB"/>
    <w:rsid w:val="003F4A18"/>
    <w:rsid w:val="003F4DA1"/>
    <w:rsid w:val="003F4FFE"/>
    <w:rsid w:val="003F6C4A"/>
    <w:rsid w:val="003F6F44"/>
    <w:rsid w:val="003F71B7"/>
    <w:rsid w:val="003F72FD"/>
    <w:rsid w:val="003F78F3"/>
    <w:rsid w:val="00401727"/>
    <w:rsid w:val="00401866"/>
    <w:rsid w:val="0040315C"/>
    <w:rsid w:val="004037B7"/>
    <w:rsid w:val="004051C3"/>
    <w:rsid w:val="00406670"/>
    <w:rsid w:val="00406E13"/>
    <w:rsid w:val="00410A47"/>
    <w:rsid w:val="004121E2"/>
    <w:rsid w:val="0041246B"/>
    <w:rsid w:val="00413312"/>
    <w:rsid w:val="004157DF"/>
    <w:rsid w:val="00415B60"/>
    <w:rsid w:val="004162D5"/>
    <w:rsid w:val="00417031"/>
    <w:rsid w:val="00420AB7"/>
    <w:rsid w:val="00423673"/>
    <w:rsid w:val="004240B2"/>
    <w:rsid w:val="00424D80"/>
    <w:rsid w:val="004251A9"/>
    <w:rsid w:val="00425386"/>
    <w:rsid w:val="00426793"/>
    <w:rsid w:val="00427F9E"/>
    <w:rsid w:val="00430B3F"/>
    <w:rsid w:val="00431F68"/>
    <w:rsid w:val="00432536"/>
    <w:rsid w:val="00433B43"/>
    <w:rsid w:val="00434F1F"/>
    <w:rsid w:val="00435621"/>
    <w:rsid w:val="00435DE2"/>
    <w:rsid w:val="00440644"/>
    <w:rsid w:val="00442029"/>
    <w:rsid w:val="0044306C"/>
    <w:rsid w:val="00443EF2"/>
    <w:rsid w:val="004452B4"/>
    <w:rsid w:val="00445BC0"/>
    <w:rsid w:val="00445CAE"/>
    <w:rsid w:val="00445D7A"/>
    <w:rsid w:val="004476EA"/>
    <w:rsid w:val="00447EDD"/>
    <w:rsid w:val="0045100A"/>
    <w:rsid w:val="004510B7"/>
    <w:rsid w:val="0045185B"/>
    <w:rsid w:val="0045224F"/>
    <w:rsid w:val="00452857"/>
    <w:rsid w:val="004532BE"/>
    <w:rsid w:val="004575E1"/>
    <w:rsid w:val="004579B8"/>
    <w:rsid w:val="00457AF7"/>
    <w:rsid w:val="00457CA4"/>
    <w:rsid w:val="00461F63"/>
    <w:rsid w:val="004624FD"/>
    <w:rsid w:val="00463D0E"/>
    <w:rsid w:val="0046421C"/>
    <w:rsid w:val="00464A3C"/>
    <w:rsid w:val="00464F02"/>
    <w:rsid w:val="004658F4"/>
    <w:rsid w:val="00466361"/>
    <w:rsid w:val="004667C0"/>
    <w:rsid w:val="00467629"/>
    <w:rsid w:val="00470C97"/>
    <w:rsid w:val="004713E9"/>
    <w:rsid w:val="00471E07"/>
    <w:rsid w:val="0047200B"/>
    <w:rsid w:val="00473406"/>
    <w:rsid w:val="00473B83"/>
    <w:rsid w:val="00474F65"/>
    <w:rsid w:val="0047562C"/>
    <w:rsid w:val="00476405"/>
    <w:rsid w:val="00480144"/>
    <w:rsid w:val="00481A98"/>
    <w:rsid w:val="0048210F"/>
    <w:rsid w:val="0048296A"/>
    <w:rsid w:val="004829D2"/>
    <w:rsid w:val="004846F3"/>
    <w:rsid w:val="00486112"/>
    <w:rsid w:val="004861B6"/>
    <w:rsid w:val="00486C4E"/>
    <w:rsid w:val="00486D1B"/>
    <w:rsid w:val="00487517"/>
    <w:rsid w:val="00490881"/>
    <w:rsid w:val="0049142B"/>
    <w:rsid w:val="00491767"/>
    <w:rsid w:val="004918E8"/>
    <w:rsid w:val="00491F4A"/>
    <w:rsid w:val="004922AF"/>
    <w:rsid w:val="00492687"/>
    <w:rsid w:val="004926DA"/>
    <w:rsid w:val="004938F5"/>
    <w:rsid w:val="004958D3"/>
    <w:rsid w:val="00496FE4"/>
    <w:rsid w:val="00497C20"/>
    <w:rsid w:val="004A3007"/>
    <w:rsid w:val="004A3F73"/>
    <w:rsid w:val="004A526A"/>
    <w:rsid w:val="004A52B1"/>
    <w:rsid w:val="004A5388"/>
    <w:rsid w:val="004B1907"/>
    <w:rsid w:val="004B2723"/>
    <w:rsid w:val="004B29CF"/>
    <w:rsid w:val="004B372A"/>
    <w:rsid w:val="004B3BEE"/>
    <w:rsid w:val="004B3D5C"/>
    <w:rsid w:val="004B49CF"/>
    <w:rsid w:val="004B5D71"/>
    <w:rsid w:val="004B6B96"/>
    <w:rsid w:val="004B79A8"/>
    <w:rsid w:val="004B7ECE"/>
    <w:rsid w:val="004C0400"/>
    <w:rsid w:val="004C13EC"/>
    <w:rsid w:val="004C2178"/>
    <w:rsid w:val="004C25C5"/>
    <w:rsid w:val="004C4AA8"/>
    <w:rsid w:val="004C56B7"/>
    <w:rsid w:val="004C6F7C"/>
    <w:rsid w:val="004D0B2C"/>
    <w:rsid w:val="004D2028"/>
    <w:rsid w:val="004D22F4"/>
    <w:rsid w:val="004D36E8"/>
    <w:rsid w:val="004D41FB"/>
    <w:rsid w:val="004D46DE"/>
    <w:rsid w:val="004D48B7"/>
    <w:rsid w:val="004D51AB"/>
    <w:rsid w:val="004D6827"/>
    <w:rsid w:val="004E0352"/>
    <w:rsid w:val="004E2352"/>
    <w:rsid w:val="004E2AFE"/>
    <w:rsid w:val="004E4BB9"/>
    <w:rsid w:val="004E7A64"/>
    <w:rsid w:val="004F00EE"/>
    <w:rsid w:val="004F13D6"/>
    <w:rsid w:val="004F1EB7"/>
    <w:rsid w:val="004F204A"/>
    <w:rsid w:val="004F20D1"/>
    <w:rsid w:val="004F2104"/>
    <w:rsid w:val="004F4EE7"/>
    <w:rsid w:val="004F5496"/>
    <w:rsid w:val="004F5C4F"/>
    <w:rsid w:val="004F5D7E"/>
    <w:rsid w:val="004F6AF2"/>
    <w:rsid w:val="004F6CFC"/>
    <w:rsid w:val="004F710B"/>
    <w:rsid w:val="00502226"/>
    <w:rsid w:val="0050238A"/>
    <w:rsid w:val="005031CC"/>
    <w:rsid w:val="00505172"/>
    <w:rsid w:val="00506606"/>
    <w:rsid w:val="00506FFB"/>
    <w:rsid w:val="00510A01"/>
    <w:rsid w:val="00511EB2"/>
    <w:rsid w:val="0051253F"/>
    <w:rsid w:val="00514BB3"/>
    <w:rsid w:val="00514C09"/>
    <w:rsid w:val="00516493"/>
    <w:rsid w:val="00516655"/>
    <w:rsid w:val="00517E06"/>
    <w:rsid w:val="005208E3"/>
    <w:rsid w:val="00521434"/>
    <w:rsid w:val="0052152F"/>
    <w:rsid w:val="005215CB"/>
    <w:rsid w:val="00521BF8"/>
    <w:rsid w:val="0052287B"/>
    <w:rsid w:val="00522C6C"/>
    <w:rsid w:val="00523C79"/>
    <w:rsid w:val="00524657"/>
    <w:rsid w:val="005274A0"/>
    <w:rsid w:val="0052764D"/>
    <w:rsid w:val="00531659"/>
    <w:rsid w:val="00533334"/>
    <w:rsid w:val="005334F9"/>
    <w:rsid w:val="00533D9C"/>
    <w:rsid w:val="00533E3F"/>
    <w:rsid w:val="00534DC6"/>
    <w:rsid w:val="005365C8"/>
    <w:rsid w:val="00536706"/>
    <w:rsid w:val="005402BA"/>
    <w:rsid w:val="005407D0"/>
    <w:rsid w:val="00542729"/>
    <w:rsid w:val="00542814"/>
    <w:rsid w:val="00544A71"/>
    <w:rsid w:val="00545711"/>
    <w:rsid w:val="00546FD0"/>
    <w:rsid w:val="00547174"/>
    <w:rsid w:val="005475F9"/>
    <w:rsid w:val="005476F7"/>
    <w:rsid w:val="00547928"/>
    <w:rsid w:val="00547D3E"/>
    <w:rsid w:val="00547EE8"/>
    <w:rsid w:val="00551AE7"/>
    <w:rsid w:val="0055214F"/>
    <w:rsid w:val="005522B5"/>
    <w:rsid w:val="00553798"/>
    <w:rsid w:val="00553B40"/>
    <w:rsid w:val="00553B7A"/>
    <w:rsid w:val="00554B02"/>
    <w:rsid w:val="00555B59"/>
    <w:rsid w:val="00556C60"/>
    <w:rsid w:val="00556D6A"/>
    <w:rsid w:val="00561E1B"/>
    <w:rsid w:val="00562014"/>
    <w:rsid w:val="00562513"/>
    <w:rsid w:val="00564570"/>
    <w:rsid w:val="0056564D"/>
    <w:rsid w:val="00565741"/>
    <w:rsid w:val="00565BB0"/>
    <w:rsid w:val="005665E0"/>
    <w:rsid w:val="00566AE7"/>
    <w:rsid w:val="00567A0A"/>
    <w:rsid w:val="00571EF7"/>
    <w:rsid w:val="0057329A"/>
    <w:rsid w:val="00575A51"/>
    <w:rsid w:val="00580767"/>
    <w:rsid w:val="00580C91"/>
    <w:rsid w:val="00582BD7"/>
    <w:rsid w:val="0058467D"/>
    <w:rsid w:val="00585430"/>
    <w:rsid w:val="0058626F"/>
    <w:rsid w:val="00586D54"/>
    <w:rsid w:val="005906DF"/>
    <w:rsid w:val="005910FF"/>
    <w:rsid w:val="00592FD3"/>
    <w:rsid w:val="0059505C"/>
    <w:rsid w:val="00596A25"/>
    <w:rsid w:val="00596F35"/>
    <w:rsid w:val="005A0F80"/>
    <w:rsid w:val="005A148A"/>
    <w:rsid w:val="005A2B07"/>
    <w:rsid w:val="005A3C02"/>
    <w:rsid w:val="005A3C19"/>
    <w:rsid w:val="005A59C0"/>
    <w:rsid w:val="005A5BBE"/>
    <w:rsid w:val="005A6CC1"/>
    <w:rsid w:val="005B21D1"/>
    <w:rsid w:val="005B4C46"/>
    <w:rsid w:val="005B56F1"/>
    <w:rsid w:val="005B5B34"/>
    <w:rsid w:val="005B5BD6"/>
    <w:rsid w:val="005B5CF0"/>
    <w:rsid w:val="005B6CC8"/>
    <w:rsid w:val="005B7333"/>
    <w:rsid w:val="005B7607"/>
    <w:rsid w:val="005C0A59"/>
    <w:rsid w:val="005C3A70"/>
    <w:rsid w:val="005C4F59"/>
    <w:rsid w:val="005C67AB"/>
    <w:rsid w:val="005C708A"/>
    <w:rsid w:val="005C7F9B"/>
    <w:rsid w:val="005D0150"/>
    <w:rsid w:val="005D0151"/>
    <w:rsid w:val="005D0B62"/>
    <w:rsid w:val="005D109B"/>
    <w:rsid w:val="005D13A0"/>
    <w:rsid w:val="005D459E"/>
    <w:rsid w:val="005D4C36"/>
    <w:rsid w:val="005D7484"/>
    <w:rsid w:val="005E05AE"/>
    <w:rsid w:val="005E2586"/>
    <w:rsid w:val="005E2621"/>
    <w:rsid w:val="005E34A7"/>
    <w:rsid w:val="005E37C4"/>
    <w:rsid w:val="005E3809"/>
    <w:rsid w:val="005E3942"/>
    <w:rsid w:val="005E4B6B"/>
    <w:rsid w:val="005E4BC9"/>
    <w:rsid w:val="005E4E0F"/>
    <w:rsid w:val="005F1FB7"/>
    <w:rsid w:val="005F20FA"/>
    <w:rsid w:val="005F2502"/>
    <w:rsid w:val="005F2A47"/>
    <w:rsid w:val="005F2B8B"/>
    <w:rsid w:val="005F4AAE"/>
    <w:rsid w:val="005F6C86"/>
    <w:rsid w:val="006005F4"/>
    <w:rsid w:val="0060137B"/>
    <w:rsid w:val="00601545"/>
    <w:rsid w:val="0060177B"/>
    <w:rsid w:val="006037F8"/>
    <w:rsid w:val="0060417C"/>
    <w:rsid w:val="006042DC"/>
    <w:rsid w:val="0060455E"/>
    <w:rsid w:val="00605EA6"/>
    <w:rsid w:val="006100FB"/>
    <w:rsid w:val="00610721"/>
    <w:rsid w:val="006128FF"/>
    <w:rsid w:val="00614EA1"/>
    <w:rsid w:val="00616021"/>
    <w:rsid w:val="006169C7"/>
    <w:rsid w:val="0061705E"/>
    <w:rsid w:val="00617193"/>
    <w:rsid w:val="00617208"/>
    <w:rsid w:val="006204E6"/>
    <w:rsid w:val="006207AC"/>
    <w:rsid w:val="0062082D"/>
    <w:rsid w:val="00621101"/>
    <w:rsid w:val="00621E69"/>
    <w:rsid w:val="00621E7D"/>
    <w:rsid w:val="0062273F"/>
    <w:rsid w:val="00622785"/>
    <w:rsid w:val="0062363C"/>
    <w:rsid w:val="00624670"/>
    <w:rsid w:val="00625132"/>
    <w:rsid w:val="006257AD"/>
    <w:rsid w:val="006257DD"/>
    <w:rsid w:val="00626792"/>
    <w:rsid w:val="0062764F"/>
    <w:rsid w:val="006311FC"/>
    <w:rsid w:val="00632D1A"/>
    <w:rsid w:val="00633A99"/>
    <w:rsid w:val="00640D51"/>
    <w:rsid w:val="006412A8"/>
    <w:rsid w:val="00641855"/>
    <w:rsid w:val="00641C52"/>
    <w:rsid w:val="00641DB2"/>
    <w:rsid w:val="00642DE6"/>
    <w:rsid w:val="00643C04"/>
    <w:rsid w:val="00645931"/>
    <w:rsid w:val="006464BA"/>
    <w:rsid w:val="0064735C"/>
    <w:rsid w:val="00647BE6"/>
    <w:rsid w:val="00650741"/>
    <w:rsid w:val="00650ABC"/>
    <w:rsid w:val="00650D92"/>
    <w:rsid w:val="00651E43"/>
    <w:rsid w:val="00651F48"/>
    <w:rsid w:val="00652ACE"/>
    <w:rsid w:val="00653843"/>
    <w:rsid w:val="00653BB4"/>
    <w:rsid w:val="00655A5A"/>
    <w:rsid w:val="006565C7"/>
    <w:rsid w:val="006575F1"/>
    <w:rsid w:val="00660FE7"/>
    <w:rsid w:val="00662188"/>
    <w:rsid w:val="006632CD"/>
    <w:rsid w:val="00667086"/>
    <w:rsid w:val="00667268"/>
    <w:rsid w:val="00670080"/>
    <w:rsid w:val="006701C4"/>
    <w:rsid w:val="0067490A"/>
    <w:rsid w:val="00676557"/>
    <w:rsid w:val="00677333"/>
    <w:rsid w:val="0067751F"/>
    <w:rsid w:val="00680AD3"/>
    <w:rsid w:val="00681EEA"/>
    <w:rsid w:val="006822F1"/>
    <w:rsid w:val="00682C9E"/>
    <w:rsid w:val="00682C9F"/>
    <w:rsid w:val="00685059"/>
    <w:rsid w:val="00685D29"/>
    <w:rsid w:val="00690055"/>
    <w:rsid w:val="00693CD6"/>
    <w:rsid w:val="00693DF8"/>
    <w:rsid w:val="00693FBB"/>
    <w:rsid w:val="00694FDC"/>
    <w:rsid w:val="00696462"/>
    <w:rsid w:val="00696E07"/>
    <w:rsid w:val="00697526"/>
    <w:rsid w:val="00697E3F"/>
    <w:rsid w:val="006A153D"/>
    <w:rsid w:val="006A1AD0"/>
    <w:rsid w:val="006A1D65"/>
    <w:rsid w:val="006A2175"/>
    <w:rsid w:val="006A25EE"/>
    <w:rsid w:val="006A3E4E"/>
    <w:rsid w:val="006A3F06"/>
    <w:rsid w:val="006A413D"/>
    <w:rsid w:val="006A6001"/>
    <w:rsid w:val="006A6CA0"/>
    <w:rsid w:val="006A6FEC"/>
    <w:rsid w:val="006A7579"/>
    <w:rsid w:val="006A7D02"/>
    <w:rsid w:val="006B109F"/>
    <w:rsid w:val="006B1EB3"/>
    <w:rsid w:val="006B2CA8"/>
    <w:rsid w:val="006B55E8"/>
    <w:rsid w:val="006B5650"/>
    <w:rsid w:val="006B7141"/>
    <w:rsid w:val="006B787B"/>
    <w:rsid w:val="006C03F6"/>
    <w:rsid w:val="006C0606"/>
    <w:rsid w:val="006C1525"/>
    <w:rsid w:val="006C1D96"/>
    <w:rsid w:val="006C23F0"/>
    <w:rsid w:val="006C27D2"/>
    <w:rsid w:val="006C2E53"/>
    <w:rsid w:val="006C40A5"/>
    <w:rsid w:val="006C42D4"/>
    <w:rsid w:val="006C60C6"/>
    <w:rsid w:val="006C625E"/>
    <w:rsid w:val="006C6367"/>
    <w:rsid w:val="006C662B"/>
    <w:rsid w:val="006C6C94"/>
    <w:rsid w:val="006C6D3A"/>
    <w:rsid w:val="006C7CCA"/>
    <w:rsid w:val="006D12DE"/>
    <w:rsid w:val="006D2A04"/>
    <w:rsid w:val="006D3499"/>
    <w:rsid w:val="006D34C6"/>
    <w:rsid w:val="006D58F0"/>
    <w:rsid w:val="006D66B0"/>
    <w:rsid w:val="006D7A1D"/>
    <w:rsid w:val="006E097D"/>
    <w:rsid w:val="006E1C6B"/>
    <w:rsid w:val="006E242B"/>
    <w:rsid w:val="006E2D8B"/>
    <w:rsid w:val="006E438F"/>
    <w:rsid w:val="006E4DA8"/>
    <w:rsid w:val="006E506F"/>
    <w:rsid w:val="006E7188"/>
    <w:rsid w:val="006E7E79"/>
    <w:rsid w:val="006F0C29"/>
    <w:rsid w:val="006F0FF7"/>
    <w:rsid w:val="006F1BFC"/>
    <w:rsid w:val="006F2097"/>
    <w:rsid w:val="006F311D"/>
    <w:rsid w:val="006F3297"/>
    <w:rsid w:val="006F3CE3"/>
    <w:rsid w:val="006F575A"/>
    <w:rsid w:val="006F610E"/>
    <w:rsid w:val="006F7251"/>
    <w:rsid w:val="006F7C23"/>
    <w:rsid w:val="00700309"/>
    <w:rsid w:val="00706580"/>
    <w:rsid w:val="00706E70"/>
    <w:rsid w:val="007074FC"/>
    <w:rsid w:val="00707AB2"/>
    <w:rsid w:val="0071036B"/>
    <w:rsid w:val="00710417"/>
    <w:rsid w:val="007107B7"/>
    <w:rsid w:val="0071210E"/>
    <w:rsid w:val="0071424A"/>
    <w:rsid w:val="00714A77"/>
    <w:rsid w:val="007168BF"/>
    <w:rsid w:val="007178A9"/>
    <w:rsid w:val="00717F56"/>
    <w:rsid w:val="00722154"/>
    <w:rsid w:val="00723106"/>
    <w:rsid w:val="00724720"/>
    <w:rsid w:val="00724CD4"/>
    <w:rsid w:val="00725A9D"/>
    <w:rsid w:val="0072678C"/>
    <w:rsid w:val="007313B0"/>
    <w:rsid w:val="0073145B"/>
    <w:rsid w:val="00731D48"/>
    <w:rsid w:val="00735119"/>
    <w:rsid w:val="00735226"/>
    <w:rsid w:val="0073633C"/>
    <w:rsid w:val="00737589"/>
    <w:rsid w:val="007404AD"/>
    <w:rsid w:val="007408D3"/>
    <w:rsid w:val="007420DC"/>
    <w:rsid w:val="007437EC"/>
    <w:rsid w:val="0074532C"/>
    <w:rsid w:val="00745DD6"/>
    <w:rsid w:val="00747DCA"/>
    <w:rsid w:val="00751529"/>
    <w:rsid w:val="00752C3B"/>
    <w:rsid w:val="00752D92"/>
    <w:rsid w:val="00753549"/>
    <w:rsid w:val="00753593"/>
    <w:rsid w:val="00754230"/>
    <w:rsid w:val="007556A9"/>
    <w:rsid w:val="007602DA"/>
    <w:rsid w:val="00761471"/>
    <w:rsid w:val="0076187C"/>
    <w:rsid w:val="00763E8D"/>
    <w:rsid w:val="00765E1A"/>
    <w:rsid w:val="00765F79"/>
    <w:rsid w:val="007661C1"/>
    <w:rsid w:val="007661F8"/>
    <w:rsid w:val="00767D93"/>
    <w:rsid w:val="00770463"/>
    <w:rsid w:val="00771108"/>
    <w:rsid w:val="00771C99"/>
    <w:rsid w:val="00772647"/>
    <w:rsid w:val="00773B47"/>
    <w:rsid w:val="007758AB"/>
    <w:rsid w:val="00775AA0"/>
    <w:rsid w:val="007760BD"/>
    <w:rsid w:val="00776319"/>
    <w:rsid w:val="007771B1"/>
    <w:rsid w:val="00777E8F"/>
    <w:rsid w:val="007807A9"/>
    <w:rsid w:val="0078255C"/>
    <w:rsid w:val="007839E0"/>
    <w:rsid w:val="00783A32"/>
    <w:rsid w:val="00783A94"/>
    <w:rsid w:val="00785111"/>
    <w:rsid w:val="00785CC8"/>
    <w:rsid w:val="00786123"/>
    <w:rsid w:val="00786EDA"/>
    <w:rsid w:val="007873C2"/>
    <w:rsid w:val="0078782D"/>
    <w:rsid w:val="00791AE3"/>
    <w:rsid w:val="00791C89"/>
    <w:rsid w:val="0079310F"/>
    <w:rsid w:val="00793334"/>
    <w:rsid w:val="007937BB"/>
    <w:rsid w:val="007938E0"/>
    <w:rsid w:val="0079557E"/>
    <w:rsid w:val="00795F78"/>
    <w:rsid w:val="00797B38"/>
    <w:rsid w:val="007A1A7D"/>
    <w:rsid w:val="007A2A81"/>
    <w:rsid w:val="007A3B49"/>
    <w:rsid w:val="007A4040"/>
    <w:rsid w:val="007A43E1"/>
    <w:rsid w:val="007A459C"/>
    <w:rsid w:val="007A5602"/>
    <w:rsid w:val="007A625A"/>
    <w:rsid w:val="007B0F76"/>
    <w:rsid w:val="007B0FE2"/>
    <w:rsid w:val="007B17EA"/>
    <w:rsid w:val="007B4E1A"/>
    <w:rsid w:val="007B647D"/>
    <w:rsid w:val="007C0EC7"/>
    <w:rsid w:val="007C5798"/>
    <w:rsid w:val="007C7955"/>
    <w:rsid w:val="007D0377"/>
    <w:rsid w:val="007D2B70"/>
    <w:rsid w:val="007D2E45"/>
    <w:rsid w:val="007D4142"/>
    <w:rsid w:val="007D4EA6"/>
    <w:rsid w:val="007D5A9D"/>
    <w:rsid w:val="007D6C03"/>
    <w:rsid w:val="007E1A6A"/>
    <w:rsid w:val="007E1D18"/>
    <w:rsid w:val="007E2B7C"/>
    <w:rsid w:val="007E34F7"/>
    <w:rsid w:val="007E3CB5"/>
    <w:rsid w:val="007E667A"/>
    <w:rsid w:val="007E6C38"/>
    <w:rsid w:val="007F05A5"/>
    <w:rsid w:val="007F1253"/>
    <w:rsid w:val="007F2965"/>
    <w:rsid w:val="007F4A46"/>
    <w:rsid w:val="007F5035"/>
    <w:rsid w:val="007F5ECC"/>
    <w:rsid w:val="007F785E"/>
    <w:rsid w:val="0080237E"/>
    <w:rsid w:val="008038E5"/>
    <w:rsid w:val="00803B5B"/>
    <w:rsid w:val="00804B09"/>
    <w:rsid w:val="00805654"/>
    <w:rsid w:val="008064D3"/>
    <w:rsid w:val="00807E87"/>
    <w:rsid w:val="008129E9"/>
    <w:rsid w:val="00812E97"/>
    <w:rsid w:val="00814B41"/>
    <w:rsid w:val="00814E43"/>
    <w:rsid w:val="0081559E"/>
    <w:rsid w:val="008166C7"/>
    <w:rsid w:val="008168B8"/>
    <w:rsid w:val="0081738C"/>
    <w:rsid w:val="008177D7"/>
    <w:rsid w:val="008217D6"/>
    <w:rsid w:val="008221FF"/>
    <w:rsid w:val="00822263"/>
    <w:rsid w:val="0082227E"/>
    <w:rsid w:val="00824A55"/>
    <w:rsid w:val="00824D68"/>
    <w:rsid w:val="00825388"/>
    <w:rsid w:val="00825611"/>
    <w:rsid w:val="00826013"/>
    <w:rsid w:val="00827548"/>
    <w:rsid w:val="0082786E"/>
    <w:rsid w:val="00827C9D"/>
    <w:rsid w:val="00831A23"/>
    <w:rsid w:val="00831FBC"/>
    <w:rsid w:val="008324F6"/>
    <w:rsid w:val="00832BCF"/>
    <w:rsid w:val="00835393"/>
    <w:rsid w:val="0083623F"/>
    <w:rsid w:val="008365D7"/>
    <w:rsid w:val="00837F63"/>
    <w:rsid w:val="0084150D"/>
    <w:rsid w:val="008437BA"/>
    <w:rsid w:val="00843C50"/>
    <w:rsid w:val="0084503C"/>
    <w:rsid w:val="008457D1"/>
    <w:rsid w:val="00845B0B"/>
    <w:rsid w:val="00845E27"/>
    <w:rsid w:val="00846AF0"/>
    <w:rsid w:val="00846DA5"/>
    <w:rsid w:val="00850E4F"/>
    <w:rsid w:val="008513D2"/>
    <w:rsid w:val="00851E6E"/>
    <w:rsid w:val="00852BF4"/>
    <w:rsid w:val="00852E6E"/>
    <w:rsid w:val="0085330A"/>
    <w:rsid w:val="00853F80"/>
    <w:rsid w:val="008543F1"/>
    <w:rsid w:val="00854BBA"/>
    <w:rsid w:val="00855767"/>
    <w:rsid w:val="008605AD"/>
    <w:rsid w:val="00862D59"/>
    <w:rsid w:val="008638F5"/>
    <w:rsid w:val="00864866"/>
    <w:rsid w:val="0087156F"/>
    <w:rsid w:val="0087222F"/>
    <w:rsid w:val="008732FB"/>
    <w:rsid w:val="00873729"/>
    <w:rsid w:val="00874C77"/>
    <w:rsid w:val="00874D17"/>
    <w:rsid w:val="008752F1"/>
    <w:rsid w:val="00875B33"/>
    <w:rsid w:val="008762EB"/>
    <w:rsid w:val="00877532"/>
    <w:rsid w:val="008821DF"/>
    <w:rsid w:val="00882991"/>
    <w:rsid w:val="00883483"/>
    <w:rsid w:val="00886444"/>
    <w:rsid w:val="00887908"/>
    <w:rsid w:val="00887A6B"/>
    <w:rsid w:val="008901F1"/>
    <w:rsid w:val="008913F6"/>
    <w:rsid w:val="00891670"/>
    <w:rsid w:val="00895363"/>
    <w:rsid w:val="00895E31"/>
    <w:rsid w:val="00897F84"/>
    <w:rsid w:val="008A12A6"/>
    <w:rsid w:val="008A260C"/>
    <w:rsid w:val="008A2947"/>
    <w:rsid w:val="008A4268"/>
    <w:rsid w:val="008A4999"/>
    <w:rsid w:val="008A567B"/>
    <w:rsid w:val="008A5FA9"/>
    <w:rsid w:val="008A6DF4"/>
    <w:rsid w:val="008A70CB"/>
    <w:rsid w:val="008A7128"/>
    <w:rsid w:val="008B0A4C"/>
    <w:rsid w:val="008B4F89"/>
    <w:rsid w:val="008B50D4"/>
    <w:rsid w:val="008B5479"/>
    <w:rsid w:val="008B5BAC"/>
    <w:rsid w:val="008B5C0E"/>
    <w:rsid w:val="008B69EE"/>
    <w:rsid w:val="008C2F1B"/>
    <w:rsid w:val="008C3BE4"/>
    <w:rsid w:val="008C4F39"/>
    <w:rsid w:val="008C6041"/>
    <w:rsid w:val="008D199B"/>
    <w:rsid w:val="008D3145"/>
    <w:rsid w:val="008D50E2"/>
    <w:rsid w:val="008D5C2D"/>
    <w:rsid w:val="008D7753"/>
    <w:rsid w:val="008E0307"/>
    <w:rsid w:val="008E0D49"/>
    <w:rsid w:val="008E3317"/>
    <w:rsid w:val="008E363E"/>
    <w:rsid w:val="008E3813"/>
    <w:rsid w:val="008E5983"/>
    <w:rsid w:val="008E63E9"/>
    <w:rsid w:val="008E7259"/>
    <w:rsid w:val="008E7C11"/>
    <w:rsid w:val="008F2254"/>
    <w:rsid w:val="008F2986"/>
    <w:rsid w:val="008F2A0E"/>
    <w:rsid w:val="008F2DF7"/>
    <w:rsid w:val="00900415"/>
    <w:rsid w:val="00900847"/>
    <w:rsid w:val="00900870"/>
    <w:rsid w:val="00905252"/>
    <w:rsid w:val="00905857"/>
    <w:rsid w:val="0090611A"/>
    <w:rsid w:val="00906824"/>
    <w:rsid w:val="00906B80"/>
    <w:rsid w:val="00910687"/>
    <w:rsid w:val="00911374"/>
    <w:rsid w:val="00911A8A"/>
    <w:rsid w:val="00911C86"/>
    <w:rsid w:val="00912368"/>
    <w:rsid w:val="00912DEC"/>
    <w:rsid w:val="00913B4B"/>
    <w:rsid w:val="00915F38"/>
    <w:rsid w:val="009160FD"/>
    <w:rsid w:val="00917286"/>
    <w:rsid w:val="009174ED"/>
    <w:rsid w:val="0091782A"/>
    <w:rsid w:val="00921060"/>
    <w:rsid w:val="00921DA7"/>
    <w:rsid w:val="0092534D"/>
    <w:rsid w:val="00925E2F"/>
    <w:rsid w:val="00927082"/>
    <w:rsid w:val="009274FC"/>
    <w:rsid w:val="00927835"/>
    <w:rsid w:val="00927D7B"/>
    <w:rsid w:val="00931FED"/>
    <w:rsid w:val="009326B6"/>
    <w:rsid w:val="00932D49"/>
    <w:rsid w:val="0093411E"/>
    <w:rsid w:val="00941041"/>
    <w:rsid w:val="00943426"/>
    <w:rsid w:val="00946663"/>
    <w:rsid w:val="009473F2"/>
    <w:rsid w:val="00950382"/>
    <w:rsid w:val="00951F13"/>
    <w:rsid w:val="00953E77"/>
    <w:rsid w:val="0095502E"/>
    <w:rsid w:val="00955483"/>
    <w:rsid w:val="00955EC0"/>
    <w:rsid w:val="009566B1"/>
    <w:rsid w:val="00956B61"/>
    <w:rsid w:val="00963D1F"/>
    <w:rsid w:val="00964A80"/>
    <w:rsid w:val="009652FF"/>
    <w:rsid w:val="00970796"/>
    <w:rsid w:val="0097124D"/>
    <w:rsid w:val="00971E8B"/>
    <w:rsid w:val="00972BA1"/>
    <w:rsid w:val="00973FB4"/>
    <w:rsid w:val="009745C7"/>
    <w:rsid w:val="00974722"/>
    <w:rsid w:val="009750A4"/>
    <w:rsid w:val="0097526D"/>
    <w:rsid w:val="009758C6"/>
    <w:rsid w:val="00976521"/>
    <w:rsid w:val="00976568"/>
    <w:rsid w:val="00976E0B"/>
    <w:rsid w:val="00981107"/>
    <w:rsid w:val="00981497"/>
    <w:rsid w:val="00981CC1"/>
    <w:rsid w:val="00986BCB"/>
    <w:rsid w:val="00986FA8"/>
    <w:rsid w:val="00990932"/>
    <w:rsid w:val="0099093B"/>
    <w:rsid w:val="00991E6B"/>
    <w:rsid w:val="00992E0F"/>
    <w:rsid w:val="0099461D"/>
    <w:rsid w:val="009961D4"/>
    <w:rsid w:val="00996A68"/>
    <w:rsid w:val="00996D84"/>
    <w:rsid w:val="00997A0E"/>
    <w:rsid w:val="00997F66"/>
    <w:rsid w:val="009A09A1"/>
    <w:rsid w:val="009A0D5E"/>
    <w:rsid w:val="009A1A10"/>
    <w:rsid w:val="009A2A81"/>
    <w:rsid w:val="009A3254"/>
    <w:rsid w:val="009A43FA"/>
    <w:rsid w:val="009A5FD8"/>
    <w:rsid w:val="009A7261"/>
    <w:rsid w:val="009A757D"/>
    <w:rsid w:val="009B010B"/>
    <w:rsid w:val="009B44BB"/>
    <w:rsid w:val="009B46D5"/>
    <w:rsid w:val="009B4CD6"/>
    <w:rsid w:val="009B6BCE"/>
    <w:rsid w:val="009B73E9"/>
    <w:rsid w:val="009B7788"/>
    <w:rsid w:val="009B7AC6"/>
    <w:rsid w:val="009C268B"/>
    <w:rsid w:val="009C2E91"/>
    <w:rsid w:val="009C30FC"/>
    <w:rsid w:val="009C5E57"/>
    <w:rsid w:val="009C5FA0"/>
    <w:rsid w:val="009D00D5"/>
    <w:rsid w:val="009D2134"/>
    <w:rsid w:val="009D2319"/>
    <w:rsid w:val="009D3AFC"/>
    <w:rsid w:val="009D40C0"/>
    <w:rsid w:val="009D4316"/>
    <w:rsid w:val="009D4D77"/>
    <w:rsid w:val="009D7318"/>
    <w:rsid w:val="009D7E05"/>
    <w:rsid w:val="009E01C9"/>
    <w:rsid w:val="009E0927"/>
    <w:rsid w:val="009E3B26"/>
    <w:rsid w:val="009E47F1"/>
    <w:rsid w:val="009E76C0"/>
    <w:rsid w:val="009E796A"/>
    <w:rsid w:val="009F063F"/>
    <w:rsid w:val="009F0713"/>
    <w:rsid w:val="009F3AB9"/>
    <w:rsid w:val="009F4DAF"/>
    <w:rsid w:val="009F5F6F"/>
    <w:rsid w:val="009F67A5"/>
    <w:rsid w:val="009F6B9C"/>
    <w:rsid w:val="00A01777"/>
    <w:rsid w:val="00A0218D"/>
    <w:rsid w:val="00A02226"/>
    <w:rsid w:val="00A04FFC"/>
    <w:rsid w:val="00A05476"/>
    <w:rsid w:val="00A05ECE"/>
    <w:rsid w:val="00A06C89"/>
    <w:rsid w:val="00A102BD"/>
    <w:rsid w:val="00A12A81"/>
    <w:rsid w:val="00A135E7"/>
    <w:rsid w:val="00A1401B"/>
    <w:rsid w:val="00A16D6E"/>
    <w:rsid w:val="00A17F6C"/>
    <w:rsid w:val="00A208B9"/>
    <w:rsid w:val="00A20FCB"/>
    <w:rsid w:val="00A21737"/>
    <w:rsid w:val="00A228BF"/>
    <w:rsid w:val="00A229A5"/>
    <w:rsid w:val="00A23586"/>
    <w:rsid w:val="00A24766"/>
    <w:rsid w:val="00A25091"/>
    <w:rsid w:val="00A26E8A"/>
    <w:rsid w:val="00A2744E"/>
    <w:rsid w:val="00A31766"/>
    <w:rsid w:val="00A31E1F"/>
    <w:rsid w:val="00A33335"/>
    <w:rsid w:val="00A3400F"/>
    <w:rsid w:val="00A36D4E"/>
    <w:rsid w:val="00A36FB7"/>
    <w:rsid w:val="00A377F1"/>
    <w:rsid w:val="00A410BD"/>
    <w:rsid w:val="00A41503"/>
    <w:rsid w:val="00A42524"/>
    <w:rsid w:val="00A440F3"/>
    <w:rsid w:val="00A44832"/>
    <w:rsid w:val="00A464D1"/>
    <w:rsid w:val="00A50B35"/>
    <w:rsid w:val="00A5181E"/>
    <w:rsid w:val="00A51855"/>
    <w:rsid w:val="00A51AAE"/>
    <w:rsid w:val="00A52235"/>
    <w:rsid w:val="00A55D95"/>
    <w:rsid w:val="00A565CC"/>
    <w:rsid w:val="00A63C49"/>
    <w:rsid w:val="00A65D11"/>
    <w:rsid w:val="00A66BF6"/>
    <w:rsid w:val="00A66C35"/>
    <w:rsid w:val="00A66DBF"/>
    <w:rsid w:val="00A7000F"/>
    <w:rsid w:val="00A70366"/>
    <w:rsid w:val="00A7057F"/>
    <w:rsid w:val="00A70693"/>
    <w:rsid w:val="00A7143B"/>
    <w:rsid w:val="00A73CA5"/>
    <w:rsid w:val="00A747AB"/>
    <w:rsid w:val="00A75D44"/>
    <w:rsid w:val="00A77740"/>
    <w:rsid w:val="00A818FC"/>
    <w:rsid w:val="00A81BFA"/>
    <w:rsid w:val="00A82192"/>
    <w:rsid w:val="00A83FC1"/>
    <w:rsid w:val="00A8543A"/>
    <w:rsid w:val="00A8546D"/>
    <w:rsid w:val="00A857CE"/>
    <w:rsid w:val="00A86420"/>
    <w:rsid w:val="00A87CBA"/>
    <w:rsid w:val="00A90181"/>
    <w:rsid w:val="00A91550"/>
    <w:rsid w:val="00A922AF"/>
    <w:rsid w:val="00A92760"/>
    <w:rsid w:val="00A92AA3"/>
    <w:rsid w:val="00A94A07"/>
    <w:rsid w:val="00A94C2E"/>
    <w:rsid w:val="00AA1C08"/>
    <w:rsid w:val="00AA2CC5"/>
    <w:rsid w:val="00AA37EB"/>
    <w:rsid w:val="00AA3ECE"/>
    <w:rsid w:val="00AA4911"/>
    <w:rsid w:val="00AA5362"/>
    <w:rsid w:val="00AA6B52"/>
    <w:rsid w:val="00AA7578"/>
    <w:rsid w:val="00AB1819"/>
    <w:rsid w:val="00AB26FF"/>
    <w:rsid w:val="00AB34B8"/>
    <w:rsid w:val="00AB3519"/>
    <w:rsid w:val="00AB43AC"/>
    <w:rsid w:val="00AB47F7"/>
    <w:rsid w:val="00AB5516"/>
    <w:rsid w:val="00AB6908"/>
    <w:rsid w:val="00AB694F"/>
    <w:rsid w:val="00AC08A2"/>
    <w:rsid w:val="00AC13F9"/>
    <w:rsid w:val="00AC232F"/>
    <w:rsid w:val="00AC3569"/>
    <w:rsid w:val="00AC36B3"/>
    <w:rsid w:val="00AC3C25"/>
    <w:rsid w:val="00AC481F"/>
    <w:rsid w:val="00AC48A3"/>
    <w:rsid w:val="00AC559B"/>
    <w:rsid w:val="00AD399E"/>
    <w:rsid w:val="00AD584A"/>
    <w:rsid w:val="00AD58DA"/>
    <w:rsid w:val="00AD6E77"/>
    <w:rsid w:val="00AE1150"/>
    <w:rsid w:val="00AE39EE"/>
    <w:rsid w:val="00AE3C77"/>
    <w:rsid w:val="00AE3D01"/>
    <w:rsid w:val="00AE6139"/>
    <w:rsid w:val="00AE787E"/>
    <w:rsid w:val="00AF0A59"/>
    <w:rsid w:val="00AF1541"/>
    <w:rsid w:val="00AF187B"/>
    <w:rsid w:val="00AF2A39"/>
    <w:rsid w:val="00AF2B1D"/>
    <w:rsid w:val="00AF2ECA"/>
    <w:rsid w:val="00AF3C5B"/>
    <w:rsid w:val="00AF4BE7"/>
    <w:rsid w:val="00AF4C8F"/>
    <w:rsid w:val="00AF4FBF"/>
    <w:rsid w:val="00B0010C"/>
    <w:rsid w:val="00B001E0"/>
    <w:rsid w:val="00B005D3"/>
    <w:rsid w:val="00B00D60"/>
    <w:rsid w:val="00B01999"/>
    <w:rsid w:val="00B01B39"/>
    <w:rsid w:val="00B01C2A"/>
    <w:rsid w:val="00B01DDA"/>
    <w:rsid w:val="00B04A8A"/>
    <w:rsid w:val="00B057B5"/>
    <w:rsid w:val="00B06409"/>
    <w:rsid w:val="00B074C0"/>
    <w:rsid w:val="00B076F6"/>
    <w:rsid w:val="00B0790F"/>
    <w:rsid w:val="00B116FB"/>
    <w:rsid w:val="00B123B5"/>
    <w:rsid w:val="00B12781"/>
    <w:rsid w:val="00B1354B"/>
    <w:rsid w:val="00B137D5"/>
    <w:rsid w:val="00B13D1E"/>
    <w:rsid w:val="00B153D3"/>
    <w:rsid w:val="00B15706"/>
    <w:rsid w:val="00B15736"/>
    <w:rsid w:val="00B16241"/>
    <w:rsid w:val="00B162C1"/>
    <w:rsid w:val="00B16D69"/>
    <w:rsid w:val="00B17516"/>
    <w:rsid w:val="00B2027F"/>
    <w:rsid w:val="00B210D4"/>
    <w:rsid w:val="00B219B9"/>
    <w:rsid w:val="00B235B1"/>
    <w:rsid w:val="00B2371B"/>
    <w:rsid w:val="00B23C6A"/>
    <w:rsid w:val="00B24E96"/>
    <w:rsid w:val="00B27112"/>
    <w:rsid w:val="00B30A4E"/>
    <w:rsid w:val="00B30B2D"/>
    <w:rsid w:val="00B311AB"/>
    <w:rsid w:val="00B33573"/>
    <w:rsid w:val="00B3409C"/>
    <w:rsid w:val="00B35112"/>
    <w:rsid w:val="00B36C33"/>
    <w:rsid w:val="00B376C4"/>
    <w:rsid w:val="00B40A5A"/>
    <w:rsid w:val="00B41174"/>
    <w:rsid w:val="00B416B5"/>
    <w:rsid w:val="00B41943"/>
    <w:rsid w:val="00B43C48"/>
    <w:rsid w:val="00B46CA8"/>
    <w:rsid w:val="00B471A4"/>
    <w:rsid w:val="00B47D0A"/>
    <w:rsid w:val="00B50856"/>
    <w:rsid w:val="00B518A8"/>
    <w:rsid w:val="00B51C63"/>
    <w:rsid w:val="00B52FF9"/>
    <w:rsid w:val="00B538A4"/>
    <w:rsid w:val="00B553C6"/>
    <w:rsid w:val="00B554F9"/>
    <w:rsid w:val="00B558B2"/>
    <w:rsid w:val="00B56A35"/>
    <w:rsid w:val="00B571FF"/>
    <w:rsid w:val="00B61B32"/>
    <w:rsid w:val="00B61B4A"/>
    <w:rsid w:val="00B6214B"/>
    <w:rsid w:val="00B625EB"/>
    <w:rsid w:val="00B63BE3"/>
    <w:rsid w:val="00B6429B"/>
    <w:rsid w:val="00B64FDF"/>
    <w:rsid w:val="00B65CAA"/>
    <w:rsid w:val="00B6606B"/>
    <w:rsid w:val="00B667EB"/>
    <w:rsid w:val="00B714BD"/>
    <w:rsid w:val="00B732B5"/>
    <w:rsid w:val="00B73AD9"/>
    <w:rsid w:val="00B73F64"/>
    <w:rsid w:val="00B80E01"/>
    <w:rsid w:val="00B81008"/>
    <w:rsid w:val="00B81730"/>
    <w:rsid w:val="00B81D9F"/>
    <w:rsid w:val="00B824C3"/>
    <w:rsid w:val="00B82DEE"/>
    <w:rsid w:val="00B83967"/>
    <w:rsid w:val="00B84AB4"/>
    <w:rsid w:val="00B84B92"/>
    <w:rsid w:val="00B87214"/>
    <w:rsid w:val="00B87A6F"/>
    <w:rsid w:val="00B90B7E"/>
    <w:rsid w:val="00B90D4B"/>
    <w:rsid w:val="00B910D3"/>
    <w:rsid w:val="00B9139A"/>
    <w:rsid w:val="00B92873"/>
    <w:rsid w:val="00B948F4"/>
    <w:rsid w:val="00B9577A"/>
    <w:rsid w:val="00B95994"/>
    <w:rsid w:val="00B96786"/>
    <w:rsid w:val="00B96CFC"/>
    <w:rsid w:val="00BA0304"/>
    <w:rsid w:val="00BA03AC"/>
    <w:rsid w:val="00BA0C7B"/>
    <w:rsid w:val="00BA1A83"/>
    <w:rsid w:val="00BA1E0E"/>
    <w:rsid w:val="00BA28D3"/>
    <w:rsid w:val="00BA6927"/>
    <w:rsid w:val="00BA6A38"/>
    <w:rsid w:val="00BB0747"/>
    <w:rsid w:val="00BB1CC9"/>
    <w:rsid w:val="00BB41D4"/>
    <w:rsid w:val="00BB4565"/>
    <w:rsid w:val="00BB4793"/>
    <w:rsid w:val="00BB4A6C"/>
    <w:rsid w:val="00BB4FD6"/>
    <w:rsid w:val="00BB5290"/>
    <w:rsid w:val="00BB5949"/>
    <w:rsid w:val="00BB66D0"/>
    <w:rsid w:val="00BB7746"/>
    <w:rsid w:val="00BC006E"/>
    <w:rsid w:val="00BC0433"/>
    <w:rsid w:val="00BC0477"/>
    <w:rsid w:val="00BC4B78"/>
    <w:rsid w:val="00BC4DA1"/>
    <w:rsid w:val="00BC6C9E"/>
    <w:rsid w:val="00BD19B5"/>
    <w:rsid w:val="00BD1D25"/>
    <w:rsid w:val="00BD1F3B"/>
    <w:rsid w:val="00BD324C"/>
    <w:rsid w:val="00BD359B"/>
    <w:rsid w:val="00BD3C04"/>
    <w:rsid w:val="00BD40F4"/>
    <w:rsid w:val="00BD48B2"/>
    <w:rsid w:val="00BD4C06"/>
    <w:rsid w:val="00BD5B31"/>
    <w:rsid w:val="00BD6447"/>
    <w:rsid w:val="00BD65E7"/>
    <w:rsid w:val="00BD6B5A"/>
    <w:rsid w:val="00BD7DF5"/>
    <w:rsid w:val="00BE0279"/>
    <w:rsid w:val="00BE05E1"/>
    <w:rsid w:val="00BE2632"/>
    <w:rsid w:val="00BE3605"/>
    <w:rsid w:val="00BE3DB6"/>
    <w:rsid w:val="00BE57CF"/>
    <w:rsid w:val="00BE63D4"/>
    <w:rsid w:val="00BE66A8"/>
    <w:rsid w:val="00BE6C1C"/>
    <w:rsid w:val="00BE77DD"/>
    <w:rsid w:val="00BE7FC6"/>
    <w:rsid w:val="00BF0CE4"/>
    <w:rsid w:val="00BF0F6B"/>
    <w:rsid w:val="00BF1D1E"/>
    <w:rsid w:val="00BF1DD6"/>
    <w:rsid w:val="00BF3A4E"/>
    <w:rsid w:val="00BF530D"/>
    <w:rsid w:val="00BF688D"/>
    <w:rsid w:val="00BF74CE"/>
    <w:rsid w:val="00BF7BDC"/>
    <w:rsid w:val="00C01454"/>
    <w:rsid w:val="00C04AF8"/>
    <w:rsid w:val="00C05164"/>
    <w:rsid w:val="00C05D65"/>
    <w:rsid w:val="00C05DF2"/>
    <w:rsid w:val="00C07329"/>
    <w:rsid w:val="00C07CCC"/>
    <w:rsid w:val="00C10059"/>
    <w:rsid w:val="00C10337"/>
    <w:rsid w:val="00C10F97"/>
    <w:rsid w:val="00C114AD"/>
    <w:rsid w:val="00C139E3"/>
    <w:rsid w:val="00C13CAF"/>
    <w:rsid w:val="00C1436F"/>
    <w:rsid w:val="00C146EC"/>
    <w:rsid w:val="00C15B7C"/>
    <w:rsid w:val="00C162DB"/>
    <w:rsid w:val="00C16978"/>
    <w:rsid w:val="00C169F1"/>
    <w:rsid w:val="00C16B8E"/>
    <w:rsid w:val="00C16F6F"/>
    <w:rsid w:val="00C17E41"/>
    <w:rsid w:val="00C17EC1"/>
    <w:rsid w:val="00C20557"/>
    <w:rsid w:val="00C20A39"/>
    <w:rsid w:val="00C21186"/>
    <w:rsid w:val="00C216B8"/>
    <w:rsid w:val="00C23CFD"/>
    <w:rsid w:val="00C23D15"/>
    <w:rsid w:val="00C24B7F"/>
    <w:rsid w:val="00C25E7D"/>
    <w:rsid w:val="00C32A7F"/>
    <w:rsid w:val="00C336E5"/>
    <w:rsid w:val="00C33F8D"/>
    <w:rsid w:val="00C344BC"/>
    <w:rsid w:val="00C34CFE"/>
    <w:rsid w:val="00C3695B"/>
    <w:rsid w:val="00C36BFF"/>
    <w:rsid w:val="00C37E7D"/>
    <w:rsid w:val="00C4048F"/>
    <w:rsid w:val="00C40A1F"/>
    <w:rsid w:val="00C42D5B"/>
    <w:rsid w:val="00C4331E"/>
    <w:rsid w:val="00C43ADF"/>
    <w:rsid w:val="00C445AC"/>
    <w:rsid w:val="00C44A61"/>
    <w:rsid w:val="00C45598"/>
    <w:rsid w:val="00C45753"/>
    <w:rsid w:val="00C45BEB"/>
    <w:rsid w:val="00C46436"/>
    <w:rsid w:val="00C46466"/>
    <w:rsid w:val="00C47E9C"/>
    <w:rsid w:val="00C51267"/>
    <w:rsid w:val="00C525D0"/>
    <w:rsid w:val="00C52677"/>
    <w:rsid w:val="00C526B9"/>
    <w:rsid w:val="00C5423B"/>
    <w:rsid w:val="00C55472"/>
    <w:rsid w:val="00C555D6"/>
    <w:rsid w:val="00C55C66"/>
    <w:rsid w:val="00C57673"/>
    <w:rsid w:val="00C608C0"/>
    <w:rsid w:val="00C60924"/>
    <w:rsid w:val="00C615F9"/>
    <w:rsid w:val="00C617AC"/>
    <w:rsid w:val="00C61AC0"/>
    <w:rsid w:val="00C647ED"/>
    <w:rsid w:val="00C707DC"/>
    <w:rsid w:val="00C70FA9"/>
    <w:rsid w:val="00C71F94"/>
    <w:rsid w:val="00C723B4"/>
    <w:rsid w:val="00C72E07"/>
    <w:rsid w:val="00C7433D"/>
    <w:rsid w:val="00C75FFB"/>
    <w:rsid w:val="00C76488"/>
    <w:rsid w:val="00C77BFB"/>
    <w:rsid w:val="00C80317"/>
    <w:rsid w:val="00C806B3"/>
    <w:rsid w:val="00C8080B"/>
    <w:rsid w:val="00C8102E"/>
    <w:rsid w:val="00C812D1"/>
    <w:rsid w:val="00C81510"/>
    <w:rsid w:val="00C828D2"/>
    <w:rsid w:val="00C82C70"/>
    <w:rsid w:val="00C83DC7"/>
    <w:rsid w:val="00C8500E"/>
    <w:rsid w:val="00C8554C"/>
    <w:rsid w:val="00C91CC8"/>
    <w:rsid w:val="00C921A8"/>
    <w:rsid w:val="00C92282"/>
    <w:rsid w:val="00C93111"/>
    <w:rsid w:val="00C93EFB"/>
    <w:rsid w:val="00C9441E"/>
    <w:rsid w:val="00C94EDF"/>
    <w:rsid w:val="00C95ABD"/>
    <w:rsid w:val="00C96E26"/>
    <w:rsid w:val="00CA02D0"/>
    <w:rsid w:val="00CA41DA"/>
    <w:rsid w:val="00CA4E1A"/>
    <w:rsid w:val="00CA6CC3"/>
    <w:rsid w:val="00CA72DB"/>
    <w:rsid w:val="00CA7A71"/>
    <w:rsid w:val="00CB000B"/>
    <w:rsid w:val="00CB00F5"/>
    <w:rsid w:val="00CB08BE"/>
    <w:rsid w:val="00CB21D8"/>
    <w:rsid w:val="00CB2B59"/>
    <w:rsid w:val="00CB382C"/>
    <w:rsid w:val="00CB6012"/>
    <w:rsid w:val="00CB6AF3"/>
    <w:rsid w:val="00CB6EB2"/>
    <w:rsid w:val="00CB6F4F"/>
    <w:rsid w:val="00CB7E59"/>
    <w:rsid w:val="00CC080E"/>
    <w:rsid w:val="00CC43F3"/>
    <w:rsid w:val="00CC46BA"/>
    <w:rsid w:val="00CC56BC"/>
    <w:rsid w:val="00CC5C01"/>
    <w:rsid w:val="00CC627E"/>
    <w:rsid w:val="00CC662D"/>
    <w:rsid w:val="00CC6B3E"/>
    <w:rsid w:val="00CC710C"/>
    <w:rsid w:val="00CC7C80"/>
    <w:rsid w:val="00CD1870"/>
    <w:rsid w:val="00CD1E00"/>
    <w:rsid w:val="00CD211D"/>
    <w:rsid w:val="00CD4C0A"/>
    <w:rsid w:val="00CD5EDF"/>
    <w:rsid w:val="00CD6940"/>
    <w:rsid w:val="00CE1C7A"/>
    <w:rsid w:val="00CE26ED"/>
    <w:rsid w:val="00CE2D8A"/>
    <w:rsid w:val="00CE37CD"/>
    <w:rsid w:val="00CE4FF1"/>
    <w:rsid w:val="00CE64F2"/>
    <w:rsid w:val="00CE7F2A"/>
    <w:rsid w:val="00CF0D14"/>
    <w:rsid w:val="00CF182C"/>
    <w:rsid w:val="00CF3420"/>
    <w:rsid w:val="00CF3560"/>
    <w:rsid w:val="00CF35F0"/>
    <w:rsid w:val="00CF4DB6"/>
    <w:rsid w:val="00CF51AA"/>
    <w:rsid w:val="00CF6901"/>
    <w:rsid w:val="00CF6C95"/>
    <w:rsid w:val="00D011E2"/>
    <w:rsid w:val="00D017D6"/>
    <w:rsid w:val="00D021AF"/>
    <w:rsid w:val="00D0488F"/>
    <w:rsid w:val="00D05106"/>
    <w:rsid w:val="00D05F0F"/>
    <w:rsid w:val="00D07182"/>
    <w:rsid w:val="00D07DC1"/>
    <w:rsid w:val="00D10F72"/>
    <w:rsid w:val="00D15520"/>
    <w:rsid w:val="00D166CC"/>
    <w:rsid w:val="00D17290"/>
    <w:rsid w:val="00D1786B"/>
    <w:rsid w:val="00D17B30"/>
    <w:rsid w:val="00D20766"/>
    <w:rsid w:val="00D21836"/>
    <w:rsid w:val="00D22587"/>
    <w:rsid w:val="00D24280"/>
    <w:rsid w:val="00D257F1"/>
    <w:rsid w:val="00D2592C"/>
    <w:rsid w:val="00D27C99"/>
    <w:rsid w:val="00D30087"/>
    <w:rsid w:val="00D30D40"/>
    <w:rsid w:val="00D32B82"/>
    <w:rsid w:val="00D33D8D"/>
    <w:rsid w:val="00D3532A"/>
    <w:rsid w:val="00D35357"/>
    <w:rsid w:val="00D35AEA"/>
    <w:rsid w:val="00D370E7"/>
    <w:rsid w:val="00D423FB"/>
    <w:rsid w:val="00D42DAE"/>
    <w:rsid w:val="00D43CAA"/>
    <w:rsid w:val="00D440D6"/>
    <w:rsid w:val="00D451DB"/>
    <w:rsid w:val="00D45A5C"/>
    <w:rsid w:val="00D47CC1"/>
    <w:rsid w:val="00D50CF6"/>
    <w:rsid w:val="00D52B50"/>
    <w:rsid w:val="00D53908"/>
    <w:rsid w:val="00D53997"/>
    <w:rsid w:val="00D556BD"/>
    <w:rsid w:val="00D559BF"/>
    <w:rsid w:val="00D55CB2"/>
    <w:rsid w:val="00D56473"/>
    <w:rsid w:val="00D56807"/>
    <w:rsid w:val="00D56F36"/>
    <w:rsid w:val="00D571AE"/>
    <w:rsid w:val="00D601E2"/>
    <w:rsid w:val="00D60A7B"/>
    <w:rsid w:val="00D61670"/>
    <w:rsid w:val="00D61EF6"/>
    <w:rsid w:val="00D6755A"/>
    <w:rsid w:val="00D707B6"/>
    <w:rsid w:val="00D7136A"/>
    <w:rsid w:val="00D715C1"/>
    <w:rsid w:val="00D72670"/>
    <w:rsid w:val="00D7271A"/>
    <w:rsid w:val="00D728EE"/>
    <w:rsid w:val="00D754EB"/>
    <w:rsid w:val="00D75876"/>
    <w:rsid w:val="00D7612E"/>
    <w:rsid w:val="00D770EC"/>
    <w:rsid w:val="00D77379"/>
    <w:rsid w:val="00D77F98"/>
    <w:rsid w:val="00D77FC1"/>
    <w:rsid w:val="00D80D4F"/>
    <w:rsid w:val="00D828A3"/>
    <w:rsid w:val="00D83DCD"/>
    <w:rsid w:val="00D8419C"/>
    <w:rsid w:val="00D86363"/>
    <w:rsid w:val="00D86DFC"/>
    <w:rsid w:val="00D87125"/>
    <w:rsid w:val="00D87618"/>
    <w:rsid w:val="00D87EB7"/>
    <w:rsid w:val="00D90C33"/>
    <w:rsid w:val="00D91AF1"/>
    <w:rsid w:val="00D94453"/>
    <w:rsid w:val="00D948EC"/>
    <w:rsid w:val="00D95D3A"/>
    <w:rsid w:val="00D9604C"/>
    <w:rsid w:val="00D96121"/>
    <w:rsid w:val="00D965DC"/>
    <w:rsid w:val="00D96827"/>
    <w:rsid w:val="00D97087"/>
    <w:rsid w:val="00DA04CC"/>
    <w:rsid w:val="00DA08DA"/>
    <w:rsid w:val="00DA0EEF"/>
    <w:rsid w:val="00DA2B13"/>
    <w:rsid w:val="00DA33EA"/>
    <w:rsid w:val="00DA4596"/>
    <w:rsid w:val="00DA4D97"/>
    <w:rsid w:val="00DA6044"/>
    <w:rsid w:val="00DA62E0"/>
    <w:rsid w:val="00DA6A3B"/>
    <w:rsid w:val="00DB1141"/>
    <w:rsid w:val="00DB1CB9"/>
    <w:rsid w:val="00DB256D"/>
    <w:rsid w:val="00DB3368"/>
    <w:rsid w:val="00DB5916"/>
    <w:rsid w:val="00DB6A37"/>
    <w:rsid w:val="00DB6E1D"/>
    <w:rsid w:val="00DB7AEF"/>
    <w:rsid w:val="00DC06A3"/>
    <w:rsid w:val="00DC0B54"/>
    <w:rsid w:val="00DC1170"/>
    <w:rsid w:val="00DC243D"/>
    <w:rsid w:val="00DC3B57"/>
    <w:rsid w:val="00DC3FC8"/>
    <w:rsid w:val="00DC52F2"/>
    <w:rsid w:val="00DC56E0"/>
    <w:rsid w:val="00DC712A"/>
    <w:rsid w:val="00DD0584"/>
    <w:rsid w:val="00DD148D"/>
    <w:rsid w:val="00DD60DD"/>
    <w:rsid w:val="00DD6753"/>
    <w:rsid w:val="00DD7983"/>
    <w:rsid w:val="00DE066B"/>
    <w:rsid w:val="00DE1A11"/>
    <w:rsid w:val="00DE2ED4"/>
    <w:rsid w:val="00DE3BDE"/>
    <w:rsid w:val="00DE4381"/>
    <w:rsid w:val="00DE7025"/>
    <w:rsid w:val="00DE7402"/>
    <w:rsid w:val="00DE7527"/>
    <w:rsid w:val="00DF079B"/>
    <w:rsid w:val="00DF1C45"/>
    <w:rsid w:val="00DF3EBE"/>
    <w:rsid w:val="00DF503E"/>
    <w:rsid w:val="00DF5610"/>
    <w:rsid w:val="00DF613B"/>
    <w:rsid w:val="00DF66B0"/>
    <w:rsid w:val="00DF6AF9"/>
    <w:rsid w:val="00DF6FBA"/>
    <w:rsid w:val="00E01193"/>
    <w:rsid w:val="00E04352"/>
    <w:rsid w:val="00E05901"/>
    <w:rsid w:val="00E05EA0"/>
    <w:rsid w:val="00E062DF"/>
    <w:rsid w:val="00E063FC"/>
    <w:rsid w:val="00E06420"/>
    <w:rsid w:val="00E06AF7"/>
    <w:rsid w:val="00E06EAC"/>
    <w:rsid w:val="00E07FC0"/>
    <w:rsid w:val="00E1034F"/>
    <w:rsid w:val="00E108AF"/>
    <w:rsid w:val="00E1111B"/>
    <w:rsid w:val="00E137DD"/>
    <w:rsid w:val="00E13E2F"/>
    <w:rsid w:val="00E145AE"/>
    <w:rsid w:val="00E16FD9"/>
    <w:rsid w:val="00E17146"/>
    <w:rsid w:val="00E17783"/>
    <w:rsid w:val="00E177D6"/>
    <w:rsid w:val="00E20432"/>
    <w:rsid w:val="00E20787"/>
    <w:rsid w:val="00E20ECA"/>
    <w:rsid w:val="00E21869"/>
    <w:rsid w:val="00E21972"/>
    <w:rsid w:val="00E22859"/>
    <w:rsid w:val="00E23E47"/>
    <w:rsid w:val="00E25C23"/>
    <w:rsid w:val="00E314AF"/>
    <w:rsid w:val="00E342EA"/>
    <w:rsid w:val="00E35457"/>
    <w:rsid w:val="00E405D9"/>
    <w:rsid w:val="00E4063A"/>
    <w:rsid w:val="00E40C09"/>
    <w:rsid w:val="00E4108A"/>
    <w:rsid w:val="00E425D9"/>
    <w:rsid w:val="00E433FC"/>
    <w:rsid w:val="00E4472E"/>
    <w:rsid w:val="00E4508D"/>
    <w:rsid w:val="00E463F3"/>
    <w:rsid w:val="00E46FC4"/>
    <w:rsid w:val="00E47908"/>
    <w:rsid w:val="00E51415"/>
    <w:rsid w:val="00E515D7"/>
    <w:rsid w:val="00E518E2"/>
    <w:rsid w:val="00E524FD"/>
    <w:rsid w:val="00E52B81"/>
    <w:rsid w:val="00E538D1"/>
    <w:rsid w:val="00E54CC8"/>
    <w:rsid w:val="00E54EE6"/>
    <w:rsid w:val="00E55549"/>
    <w:rsid w:val="00E558A2"/>
    <w:rsid w:val="00E564D1"/>
    <w:rsid w:val="00E571BE"/>
    <w:rsid w:val="00E60B1A"/>
    <w:rsid w:val="00E60D10"/>
    <w:rsid w:val="00E60DB6"/>
    <w:rsid w:val="00E61833"/>
    <w:rsid w:val="00E62378"/>
    <w:rsid w:val="00E63730"/>
    <w:rsid w:val="00E64446"/>
    <w:rsid w:val="00E645A6"/>
    <w:rsid w:val="00E658BA"/>
    <w:rsid w:val="00E67822"/>
    <w:rsid w:val="00E70ABB"/>
    <w:rsid w:val="00E70FFB"/>
    <w:rsid w:val="00E729FE"/>
    <w:rsid w:val="00E733C8"/>
    <w:rsid w:val="00E73474"/>
    <w:rsid w:val="00E74909"/>
    <w:rsid w:val="00E811DF"/>
    <w:rsid w:val="00E83CA0"/>
    <w:rsid w:val="00E83D50"/>
    <w:rsid w:val="00E8442B"/>
    <w:rsid w:val="00E84E70"/>
    <w:rsid w:val="00E855D6"/>
    <w:rsid w:val="00E8713B"/>
    <w:rsid w:val="00E90C01"/>
    <w:rsid w:val="00E916AF"/>
    <w:rsid w:val="00E9293A"/>
    <w:rsid w:val="00E96C6A"/>
    <w:rsid w:val="00EA0206"/>
    <w:rsid w:val="00EA0456"/>
    <w:rsid w:val="00EA152E"/>
    <w:rsid w:val="00EA18D0"/>
    <w:rsid w:val="00EA1D4E"/>
    <w:rsid w:val="00EA1E95"/>
    <w:rsid w:val="00EA4217"/>
    <w:rsid w:val="00EA4500"/>
    <w:rsid w:val="00EA48B1"/>
    <w:rsid w:val="00EB06EE"/>
    <w:rsid w:val="00EB0A34"/>
    <w:rsid w:val="00EB1B83"/>
    <w:rsid w:val="00EB1E73"/>
    <w:rsid w:val="00EB296E"/>
    <w:rsid w:val="00EB2ECC"/>
    <w:rsid w:val="00EB5953"/>
    <w:rsid w:val="00EB60CD"/>
    <w:rsid w:val="00EB6E55"/>
    <w:rsid w:val="00EC58DE"/>
    <w:rsid w:val="00EC6A58"/>
    <w:rsid w:val="00EC6D86"/>
    <w:rsid w:val="00EC76E7"/>
    <w:rsid w:val="00ED0A9A"/>
    <w:rsid w:val="00ED23A4"/>
    <w:rsid w:val="00ED2ADB"/>
    <w:rsid w:val="00ED4555"/>
    <w:rsid w:val="00ED4D7E"/>
    <w:rsid w:val="00ED4E07"/>
    <w:rsid w:val="00ED671E"/>
    <w:rsid w:val="00ED6CCD"/>
    <w:rsid w:val="00ED6E72"/>
    <w:rsid w:val="00ED6EAE"/>
    <w:rsid w:val="00ED7074"/>
    <w:rsid w:val="00ED7C8D"/>
    <w:rsid w:val="00EE0677"/>
    <w:rsid w:val="00EE106C"/>
    <w:rsid w:val="00EE1375"/>
    <w:rsid w:val="00EE201E"/>
    <w:rsid w:val="00EE239B"/>
    <w:rsid w:val="00EE2707"/>
    <w:rsid w:val="00EE4CF2"/>
    <w:rsid w:val="00EE5E51"/>
    <w:rsid w:val="00EF1202"/>
    <w:rsid w:val="00EF1C2F"/>
    <w:rsid w:val="00EF2B56"/>
    <w:rsid w:val="00EF4673"/>
    <w:rsid w:val="00EF4D3C"/>
    <w:rsid w:val="00EF531C"/>
    <w:rsid w:val="00EF71E7"/>
    <w:rsid w:val="00EF7F26"/>
    <w:rsid w:val="00F01F1D"/>
    <w:rsid w:val="00F02FAC"/>
    <w:rsid w:val="00F04182"/>
    <w:rsid w:val="00F05786"/>
    <w:rsid w:val="00F06D29"/>
    <w:rsid w:val="00F07426"/>
    <w:rsid w:val="00F10A4B"/>
    <w:rsid w:val="00F11267"/>
    <w:rsid w:val="00F1406E"/>
    <w:rsid w:val="00F14B3A"/>
    <w:rsid w:val="00F150D0"/>
    <w:rsid w:val="00F15121"/>
    <w:rsid w:val="00F20638"/>
    <w:rsid w:val="00F22768"/>
    <w:rsid w:val="00F231B7"/>
    <w:rsid w:val="00F246AA"/>
    <w:rsid w:val="00F25940"/>
    <w:rsid w:val="00F25D7F"/>
    <w:rsid w:val="00F26378"/>
    <w:rsid w:val="00F26EC2"/>
    <w:rsid w:val="00F27FA6"/>
    <w:rsid w:val="00F30865"/>
    <w:rsid w:val="00F317B8"/>
    <w:rsid w:val="00F31FC2"/>
    <w:rsid w:val="00F33315"/>
    <w:rsid w:val="00F33C2C"/>
    <w:rsid w:val="00F3410D"/>
    <w:rsid w:val="00F3714E"/>
    <w:rsid w:val="00F37500"/>
    <w:rsid w:val="00F37C26"/>
    <w:rsid w:val="00F40101"/>
    <w:rsid w:val="00F409F9"/>
    <w:rsid w:val="00F4228E"/>
    <w:rsid w:val="00F42361"/>
    <w:rsid w:val="00F4241E"/>
    <w:rsid w:val="00F45485"/>
    <w:rsid w:val="00F4555C"/>
    <w:rsid w:val="00F465E4"/>
    <w:rsid w:val="00F47FF0"/>
    <w:rsid w:val="00F50247"/>
    <w:rsid w:val="00F504B3"/>
    <w:rsid w:val="00F51855"/>
    <w:rsid w:val="00F51CEC"/>
    <w:rsid w:val="00F5297A"/>
    <w:rsid w:val="00F53D9F"/>
    <w:rsid w:val="00F543C6"/>
    <w:rsid w:val="00F55C2D"/>
    <w:rsid w:val="00F57CF7"/>
    <w:rsid w:val="00F63DAA"/>
    <w:rsid w:val="00F64BD2"/>
    <w:rsid w:val="00F6507B"/>
    <w:rsid w:val="00F65226"/>
    <w:rsid w:val="00F653EB"/>
    <w:rsid w:val="00F664A1"/>
    <w:rsid w:val="00F666FA"/>
    <w:rsid w:val="00F71BEC"/>
    <w:rsid w:val="00F725AD"/>
    <w:rsid w:val="00F72D61"/>
    <w:rsid w:val="00F73273"/>
    <w:rsid w:val="00F7418E"/>
    <w:rsid w:val="00F742BD"/>
    <w:rsid w:val="00F76576"/>
    <w:rsid w:val="00F779FF"/>
    <w:rsid w:val="00F77B97"/>
    <w:rsid w:val="00F77CDF"/>
    <w:rsid w:val="00F81448"/>
    <w:rsid w:val="00F817FE"/>
    <w:rsid w:val="00F82BEA"/>
    <w:rsid w:val="00F851CF"/>
    <w:rsid w:val="00F857EC"/>
    <w:rsid w:val="00F85DC3"/>
    <w:rsid w:val="00F85E4F"/>
    <w:rsid w:val="00F85F3E"/>
    <w:rsid w:val="00F86B50"/>
    <w:rsid w:val="00F87DC7"/>
    <w:rsid w:val="00F900BF"/>
    <w:rsid w:val="00F90B9B"/>
    <w:rsid w:val="00F91201"/>
    <w:rsid w:val="00F92FAB"/>
    <w:rsid w:val="00F943C4"/>
    <w:rsid w:val="00F95625"/>
    <w:rsid w:val="00F95732"/>
    <w:rsid w:val="00F95A0D"/>
    <w:rsid w:val="00F96607"/>
    <w:rsid w:val="00F96A40"/>
    <w:rsid w:val="00F96FBE"/>
    <w:rsid w:val="00FA0479"/>
    <w:rsid w:val="00FA0571"/>
    <w:rsid w:val="00FA17A2"/>
    <w:rsid w:val="00FA1ED6"/>
    <w:rsid w:val="00FA32B8"/>
    <w:rsid w:val="00FA49A5"/>
    <w:rsid w:val="00FA4B8D"/>
    <w:rsid w:val="00FA4FFA"/>
    <w:rsid w:val="00FA55BE"/>
    <w:rsid w:val="00FA5D39"/>
    <w:rsid w:val="00FA7727"/>
    <w:rsid w:val="00FB0E62"/>
    <w:rsid w:val="00FB269F"/>
    <w:rsid w:val="00FB2946"/>
    <w:rsid w:val="00FB2FC1"/>
    <w:rsid w:val="00FB3042"/>
    <w:rsid w:val="00FB3B70"/>
    <w:rsid w:val="00FC24B3"/>
    <w:rsid w:val="00FC2E62"/>
    <w:rsid w:val="00FC333F"/>
    <w:rsid w:val="00FC34AB"/>
    <w:rsid w:val="00FC3D7E"/>
    <w:rsid w:val="00FC3E61"/>
    <w:rsid w:val="00FC51CE"/>
    <w:rsid w:val="00FC5768"/>
    <w:rsid w:val="00FC6677"/>
    <w:rsid w:val="00FC7DB6"/>
    <w:rsid w:val="00FD052B"/>
    <w:rsid w:val="00FD08C8"/>
    <w:rsid w:val="00FD16C9"/>
    <w:rsid w:val="00FD1AC0"/>
    <w:rsid w:val="00FD404C"/>
    <w:rsid w:val="00FD4303"/>
    <w:rsid w:val="00FD59B8"/>
    <w:rsid w:val="00FD5C20"/>
    <w:rsid w:val="00FD5DF5"/>
    <w:rsid w:val="00FD73E8"/>
    <w:rsid w:val="00FE03CE"/>
    <w:rsid w:val="00FE0A76"/>
    <w:rsid w:val="00FE10E6"/>
    <w:rsid w:val="00FE202C"/>
    <w:rsid w:val="00FE28E5"/>
    <w:rsid w:val="00FE35B2"/>
    <w:rsid w:val="00FE36F7"/>
    <w:rsid w:val="00FE689B"/>
    <w:rsid w:val="00FE6B13"/>
    <w:rsid w:val="00FE7B17"/>
    <w:rsid w:val="00FF09D2"/>
    <w:rsid w:val="00FF3C78"/>
    <w:rsid w:val="00FF561F"/>
    <w:rsid w:val="00FF5634"/>
    <w:rsid w:val="00FF6C14"/>
    <w:rsid w:val="00FF70FC"/>
    <w:rsid w:val="00FF73E9"/>
    <w:rsid w:val="00FFCC0B"/>
    <w:rsid w:val="01612DD4"/>
    <w:rsid w:val="020232A9"/>
    <w:rsid w:val="031D1FD7"/>
    <w:rsid w:val="03D8D0F0"/>
    <w:rsid w:val="05342506"/>
    <w:rsid w:val="069FC98E"/>
    <w:rsid w:val="0760FE03"/>
    <w:rsid w:val="08BB051E"/>
    <w:rsid w:val="0B2AE450"/>
    <w:rsid w:val="0BCC29CE"/>
    <w:rsid w:val="0C87F0EC"/>
    <w:rsid w:val="0CE586A0"/>
    <w:rsid w:val="0DC4298E"/>
    <w:rsid w:val="0DD77D0C"/>
    <w:rsid w:val="0DEC01B1"/>
    <w:rsid w:val="0E19F7B6"/>
    <w:rsid w:val="0E36A3A6"/>
    <w:rsid w:val="0F89FDA2"/>
    <w:rsid w:val="1358D5A2"/>
    <w:rsid w:val="137A55AC"/>
    <w:rsid w:val="13CA614F"/>
    <w:rsid w:val="156D3C08"/>
    <w:rsid w:val="15C61746"/>
    <w:rsid w:val="16413FD7"/>
    <w:rsid w:val="1767FAB0"/>
    <w:rsid w:val="18BFF8A9"/>
    <w:rsid w:val="18C54659"/>
    <w:rsid w:val="1937DAEC"/>
    <w:rsid w:val="1A79A271"/>
    <w:rsid w:val="1AAD313D"/>
    <w:rsid w:val="1B0E25FB"/>
    <w:rsid w:val="1CFE334D"/>
    <w:rsid w:val="1DC9AB02"/>
    <w:rsid w:val="1E002EAF"/>
    <w:rsid w:val="1EE80C10"/>
    <w:rsid w:val="207D8B7F"/>
    <w:rsid w:val="20F24AB1"/>
    <w:rsid w:val="21FBB510"/>
    <w:rsid w:val="23125362"/>
    <w:rsid w:val="23A0671E"/>
    <w:rsid w:val="23B90FC7"/>
    <w:rsid w:val="245A69B3"/>
    <w:rsid w:val="245F38B6"/>
    <w:rsid w:val="24F2026F"/>
    <w:rsid w:val="25339FE5"/>
    <w:rsid w:val="25AB3393"/>
    <w:rsid w:val="26DABAED"/>
    <w:rsid w:val="27F2C071"/>
    <w:rsid w:val="2A98B8A0"/>
    <w:rsid w:val="2AFB3B0D"/>
    <w:rsid w:val="2CD2AD70"/>
    <w:rsid w:val="2DA6E98D"/>
    <w:rsid w:val="2E0A6E6E"/>
    <w:rsid w:val="2E46E15A"/>
    <w:rsid w:val="30331D06"/>
    <w:rsid w:val="3060A62C"/>
    <w:rsid w:val="30E2D4A9"/>
    <w:rsid w:val="310561AE"/>
    <w:rsid w:val="31D666EE"/>
    <w:rsid w:val="324E184D"/>
    <w:rsid w:val="331CB310"/>
    <w:rsid w:val="331D79AB"/>
    <w:rsid w:val="35C31B05"/>
    <w:rsid w:val="372E711F"/>
    <w:rsid w:val="3A2EF904"/>
    <w:rsid w:val="3A76D5C7"/>
    <w:rsid w:val="3AAD16FD"/>
    <w:rsid w:val="3B350527"/>
    <w:rsid w:val="3B6D32E8"/>
    <w:rsid w:val="3CB17D5E"/>
    <w:rsid w:val="3D43DFF9"/>
    <w:rsid w:val="3DAD89BE"/>
    <w:rsid w:val="3DBEB70B"/>
    <w:rsid w:val="3F52C055"/>
    <w:rsid w:val="3F695801"/>
    <w:rsid w:val="3F770C1B"/>
    <w:rsid w:val="40833126"/>
    <w:rsid w:val="4149ED7B"/>
    <w:rsid w:val="436DB281"/>
    <w:rsid w:val="43B2DC41"/>
    <w:rsid w:val="43FDFB2B"/>
    <w:rsid w:val="441E8256"/>
    <w:rsid w:val="44263178"/>
    <w:rsid w:val="44ECC418"/>
    <w:rsid w:val="47050A43"/>
    <w:rsid w:val="47125F36"/>
    <w:rsid w:val="47ACBDA2"/>
    <w:rsid w:val="47C08412"/>
    <w:rsid w:val="47CB056B"/>
    <w:rsid w:val="48F1E128"/>
    <w:rsid w:val="4928CF49"/>
    <w:rsid w:val="49879B24"/>
    <w:rsid w:val="4AF733F7"/>
    <w:rsid w:val="4BA7169A"/>
    <w:rsid w:val="4D1E4BD7"/>
    <w:rsid w:val="4D7FFB6A"/>
    <w:rsid w:val="4E02A4F3"/>
    <w:rsid w:val="4E4ECA56"/>
    <w:rsid w:val="4E5C087F"/>
    <w:rsid w:val="4F21FB2A"/>
    <w:rsid w:val="4F7E35EC"/>
    <w:rsid w:val="500E3405"/>
    <w:rsid w:val="5092C42C"/>
    <w:rsid w:val="50B706BD"/>
    <w:rsid w:val="511A064D"/>
    <w:rsid w:val="52EF7049"/>
    <w:rsid w:val="5310CDD1"/>
    <w:rsid w:val="5347676C"/>
    <w:rsid w:val="5401FF4F"/>
    <w:rsid w:val="542A383B"/>
    <w:rsid w:val="54859B69"/>
    <w:rsid w:val="57279F7F"/>
    <w:rsid w:val="58F01C17"/>
    <w:rsid w:val="592E5F79"/>
    <w:rsid w:val="59FB0555"/>
    <w:rsid w:val="5B142501"/>
    <w:rsid w:val="5BC9D937"/>
    <w:rsid w:val="5D3012A3"/>
    <w:rsid w:val="5DBB73BA"/>
    <w:rsid w:val="5E4BF894"/>
    <w:rsid w:val="5EDDFA97"/>
    <w:rsid w:val="5FF8B9A4"/>
    <w:rsid w:val="626D29C8"/>
    <w:rsid w:val="62A56DD4"/>
    <w:rsid w:val="62F8D7DC"/>
    <w:rsid w:val="631276E5"/>
    <w:rsid w:val="634D02ED"/>
    <w:rsid w:val="637C4349"/>
    <w:rsid w:val="64934CAE"/>
    <w:rsid w:val="650D52D2"/>
    <w:rsid w:val="6606BCE8"/>
    <w:rsid w:val="666E6137"/>
    <w:rsid w:val="668AB77D"/>
    <w:rsid w:val="66929835"/>
    <w:rsid w:val="66FAD0DA"/>
    <w:rsid w:val="678E71C4"/>
    <w:rsid w:val="67CD1F2D"/>
    <w:rsid w:val="683A23D3"/>
    <w:rsid w:val="68A8E205"/>
    <w:rsid w:val="68AD617C"/>
    <w:rsid w:val="6B1AB975"/>
    <w:rsid w:val="6B7333FA"/>
    <w:rsid w:val="6BB1A6F3"/>
    <w:rsid w:val="6D35E28E"/>
    <w:rsid w:val="6DEB4C58"/>
    <w:rsid w:val="6E29165C"/>
    <w:rsid w:val="6F5BAAED"/>
    <w:rsid w:val="6FAC1117"/>
    <w:rsid w:val="70D99B5E"/>
    <w:rsid w:val="7208FE9B"/>
    <w:rsid w:val="729CA669"/>
    <w:rsid w:val="73498623"/>
    <w:rsid w:val="74200228"/>
    <w:rsid w:val="75ED2B8C"/>
    <w:rsid w:val="77091B8A"/>
    <w:rsid w:val="77958E86"/>
    <w:rsid w:val="77AB6B99"/>
    <w:rsid w:val="78CCF23A"/>
    <w:rsid w:val="7D02682E"/>
    <w:rsid w:val="7D2ED7B0"/>
    <w:rsid w:val="7D8B2501"/>
    <w:rsid w:val="7E00857F"/>
    <w:rsid w:val="7FA37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D8CCE"/>
  <w15:chartTrackingRefBased/>
  <w15:docId w15:val="{8C572DCF-417C-4CF3-9383-A54011CC7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B000B"/>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786"/>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786"/>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000B"/>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81A98"/>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81A98"/>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481A98"/>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481A98"/>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A98"/>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0578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05786"/>
    <w:rPr>
      <w:rFonts w:asciiTheme="majorHAnsi" w:hAnsiTheme="majorHAnsi" w:eastAsiaTheme="majorEastAsia" w:cstheme="majorBidi"/>
      <w:color w:val="1F3763" w:themeColor="accent1" w:themeShade="7F"/>
      <w:sz w:val="24"/>
      <w:szCs w:val="24"/>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F05786"/>
    <w:pPr>
      <w:ind w:left="720"/>
      <w:contextualSpacing/>
    </w:pPr>
  </w:style>
  <w:style w:type="paragraph" w:styleId="Header">
    <w:name w:val="header"/>
    <w:basedOn w:val="Normal"/>
    <w:link w:val="HeaderChar"/>
    <w:uiPriority w:val="99"/>
    <w:unhideWhenUsed/>
    <w:rsid w:val="000166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661C"/>
  </w:style>
  <w:style w:type="paragraph" w:styleId="Footer">
    <w:name w:val="footer"/>
    <w:basedOn w:val="Normal"/>
    <w:link w:val="FooterChar"/>
    <w:uiPriority w:val="99"/>
    <w:unhideWhenUsed/>
    <w:rsid w:val="000166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661C"/>
  </w:style>
  <w:style w:type="character" w:styleId="Heading1Char" w:customStyle="1">
    <w:name w:val="Heading 1 Char"/>
    <w:basedOn w:val="DefaultParagraphFont"/>
    <w:link w:val="Heading1"/>
    <w:uiPriority w:val="9"/>
    <w:rsid w:val="00CB000B"/>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rsid w:val="00CB000B"/>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B1354B"/>
    <w:rPr>
      <w:sz w:val="16"/>
      <w:szCs w:val="16"/>
    </w:rPr>
  </w:style>
  <w:style w:type="paragraph" w:styleId="CommentText">
    <w:name w:val="annotation text"/>
    <w:basedOn w:val="Normal"/>
    <w:link w:val="CommentTextChar"/>
    <w:uiPriority w:val="99"/>
    <w:semiHidden/>
    <w:unhideWhenUsed/>
    <w:rsid w:val="00B1354B"/>
    <w:pPr>
      <w:spacing w:line="240" w:lineRule="auto"/>
    </w:pPr>
    <w:rPr>
      <w:sz w:val="20"/>
      <w:szCs w:val="20"/>
    </w:rPr>
  </w:style>
  <w:style w:type="character" w:styleId="CommentTextChar" w:customStyle="1">
    <w:name w:val="Comment Text Char"/>
    <w:basedOn w:val="DefaultParagraphFont"/>
    <w:link w:val="CommentText"/>
    <w:uiPriority w:val="99"/>
    <w:semiHidden/>
    <w:rsid w:val="00B1354B"/>
    <w:rPr>
      <w:sz w:val="20"/>
      <w:szCs w:val="20"/>
    </w:rPr>
  </w:style>
  <w:style w:type="paragraph" w:styleId="CommentSubject">
    <w:name w:val="annotation subject"/>
    <w:basedOn w:val="CommentText"/>
    <w:next w:val="CommentText"/>
    <w:link w:val="CommentSubjectChar"/>
    <w:uiPriority w:val="99"/>
    <w:semiHidden/>
    <w:unhideWhenUsed/>
    <w:rsid w:val="00B1354B"/>
    <w:rPr>
      <w:b/>
      <w:bCs/>
    </w:rPr>
  </w:style>
  <w:style w:type="character" w:styleId="CommentSubjectChar" w:customStyle="1">
    <w:name w:val="Comment Subject Char"/>
    <w:basedOn w:val="CommentTextChar"/>
    <w:link w:val="CommentSubject"/>
    <w:uiPriority w:val="99"/>
    <w:semiHidden/>
    <w:rsid w:val="00B1354B"/>
    <w:rPr>
      <w:b/>
      <w:bCs/>
      <w:sz w:val="20"/>
      <w:szCs w:val="20"/>
    </w:rPr>
  </w:style>
  <w:style w:type="paragraph" w:styleId="BalloonText">
    <w:name w:val="Balloon Text"/>
    <w:basedOn w:val="Normal"/>
    <w:link w:val="BalloonTextChar"/>
    <w:uiPriority w:val="99"/>
    <w:semiHidden/>
    <w:unhideWhenUsed/>
    <w:rsid w:val="00B135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354B"/>
    <w:rPr>
      <w:rFonts w:ascii="Segoe UI" w:hAnsi="Segoe UI" w:cs="Segoe UI"/>
      <w:sz w:val="18"/>
      <w:szCs w:val="18"/>
    </w:rPr>
  </w:style>
  <w:style w:type="character" w:styleId="Strong">
    <w:name w:val="Strong"/>
    <w:basedOn w:val="DefaultParagraphFont"/>
    <w:uiPriority w:val="22"/>
    <w:qFormat/>
    <w:rsid w:val="006464BA"/>
    <w:rPr>
      <w:rFonts w:ascii="Century Gothic" w:hAnsi="Century Gothic"/>
      <w:b/>
      <w:bCs/>
      <w:color w:val="1F497D"/>
      <w:sz w:val="24"/>
    </w:rPr>
  </w:style>
  <w:style w:type="paragraph" w:styleId="ParagraphText" w:customStyle="1">
    <w:name w:val="Paragraph_Text"/>
    <w:basedOn w:val="Normal"/>
    <w:next w:val="Normal"/>
    <w:qFormat/>
    <w:rsid w:val="006464BA"/>
    <w:pPr>
      <w:spacing w:before="120" w:after="60" w:line="240" w:lineRule="auto"/>
      <w:jc w:val="both"/>
    </w:pPr>
    <w:rPr>
      <w:rFonts w:ascii="Verdana" w:hAnsi="Verdana" w:eastAsia="Times New Roman" w:cs="Times New Roman"/>
      <w:sz w:val="20"/>
      <w:szCs w:val="24"/>
    </w:rPr>
  </w:style>
  <w:style w:type="paragraph" w:styleId="TOCHeading">
    <w:name w:val="TOC Heading"/>
    <w:basedOn w:val="Heading1"/>
    <w:next w:val="Normal"/>
    <w:uiPriority w:val="39"/>
    <w:unhideWhenUsed/>
    <w:qFormat/>
    <w:rsid w:val="00C5423B"/>
    <w:pPr>
      <w:numPr>
        <w:numId w:val="0"/>
      </w:numPr>
      <w:outlineLvl w:val="9"/>
    </w:pPr>
  </w:style>
  <w:style w:type="paragraph" w:styleId="TOC2">
    <w:name w:val="toc 2"/>
    <w:basedOn w:val="Normal"/>
    <w:next w:val="Normal"/>
    <w:autoRedefine/>
    <w:uiPriority w:val="39"/>
    <w:unhideWhenUsed/>
    <w:rsid w:val="00C5423B"/>
    <w:pPr>
      <w:spacing w:after="100"/>
      <w:ind w:left="220"/>
    </w:pPr>
  </w:style>
  <w:style w:type="paragraph" w:styleId="TOC3">
    <w:name w:val="toc 3"/>
    <w:basedOn w:val="Normal"/>
    <w:next w:val="Normal"/>
    <w:autoRedefine/>
    <w:uiPriority w:val="39"/>
    <w:unhideWhenUsed/>
    <w:rsid w:val="00C5423B"/>
    <w:pPr>
      <w:spacing w:after="100"/>
      <w:ind w:left="440"/>
    </w:pPr>
  </w:style>
  <w:style w:type="character" w:styleId="Hyperlink">
    <w:name w:val="Hyperlink"/>
    <w:basedOn w:val="DefaultParagraphFont"/>
    <w:uiPriority w:val="99"/>
    <w:unhideWhenUsed/>
    <w:rsid w:val="00C5423B"/>
    <w:rPr>
      <w:color w:val="0563C1" w:themeColor="hyperlink"/>
      <w:u w:val="single"/>
    </w:rPr>
  </w:style>
  <w:style w:type="paragraph" w:styleId="TOC1">
    <w:name w:val="toc 1"/>
    <w:basedOn w:val="Normal"/>
    <w:next w:val="Normal"/>
    <w:autoRedefine/>
    <w:uiPriority w:val="39"/>
    <w:unhideWhenUsed/>
    <w:rsid w:val="00547EE8"/>
    <w:pPr>
      <w:spacing w:after="100"/>
    </w:pPr>
  </w:style>
  <w:style w:type="table" w:styleId="TableGrid">
    <w:name w:val="Table Grid"/>
    <w:basedOn w:val="TableNormal"/>
    <w:uiPriority w:val="39"/>
    <w:rsid w:val="00FC333F"/>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481A98"/>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481A98"/>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481A98"/>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481A9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81A98"/>
    <w:rPr>
      <w:rFonts w:asciiTheme="majorHAnsi" w:hAnsiTheme="majorHAnsi" w:eastAsiaTheme="majorEastAsia" w:cstheme="majorBidi"/>
      <w:i/>
      <w:iCs/>
      <w:color w:val="272727" w:themeColor="text1" w:themeTint="D8"/>
      <w:sz w:val="21"/>
      <w:szCs w:val="21"/>
    </w:rPr>
  </w:style>
  <w:style w:type="character" w:styleId="ListParagraphChar" w:customStyle="1">
    <w:name w:val="List Paragraph Char"/>
    <w:aliases w:val="List Paragraph1 Char,List Paragraph Char Char Char,numbered Char,Equipment Char,List Paragraph11 Char,List 1 Paragraph Char,Colorful List - Accent 11 Char,List Paragraph111 Char,Table Txt Char,Figure_name Char,Normal Sentence Char"/>
    <w:basedOn w:val="DefaultParagraphFont"/>
    <w:link w:val="ListParagraph"/>
    <w:uiPriority w:val="34"/>
    <w:locked/>
    <w:rsid w:val="00BD6447"/>
  </w:style>
  <w:style w:type="paragraph" w:styleId="Revision">
    <w:name w:val="Revision"/>
    <w:hidden/>
    <w:uiPriority w:val="99"/>
    <w:semiHidden/>
    <w:rsid w:val="002E4A2E"/>
    <w:pPr>
      <w:spacing w:after="0" w:line="240" w:lineRule="auto"/>
    </w:pPr>
  </w:style>
  <w:style w:type="paragraph" w:styleId="TOC4">
    <w:name w:val="toc 4"/>
    <w:basedOn w:val="Normal"/>
    <w:next w:val="Normal"/>
    <w:autoRedefine/>
    <w:uiPriority w:val="39"/>
    <w:unhideWhenUsed/>
    <w:rsid w:val="00A36D4E"/>
    <w:pPr>
      <w:spacing w:after="100"/>
      <w:ind w:left="660"/>
    </w:pPr>
    <w:rPr>
      <w:rFonts w:eastAsiaTheme="minorEastAsia"/>
      <w:lang w:val="en-IN" w:eastAsia="en-IN"/>
    </w:rPr>
  </w:style>
  <w:style w:type="paragraph" w:styleId="TOC5">
    <w:name w:val="toc 5"/>
    <w:basedOn w:val="Normal"/>
    <w:next w:val="Normal"/>
    <w:autoRedefine/>
    <w:uiPriority w:val="39"/>
    <w:unhideWhenUsed/>
    <w:rsid w:val="00A36D4E"/>
    <w:pPr>
      <w:spacing w:after="100"/>
      <w:ind w:left="880"/>
    </w:pPr>
    <w:rPr>
      <w:rFonts w:eastAsiaTheme="minorEastAsia"/>
      <w:lang w:val="en-IN" w:eastAsia="en-IN"/>
    </w:rPr>
  </w:style>
  <w:style w:type="paragraph" w:styleId="TOC6">
    <w:name w:val="toc 6"/>
    <w:basedOn w:val="Normal"/>
    <w:next w:val="Normal"/>
    <w:autoRedefine/>
    <w:uiPriority w:val="39"/>
    <w:unhideWhenUsed/>
    <w:rsid w:val="00A36D4E"/>
    <w:pPr>
      <w:spacing w:after="100"/>
      <w:ind w:left="1100"/>
    </w:pPr>
    <w:rPr>
      <w:rFonts w:eastAsiaTheme="minorEastAsia"/>
      <w:lang w:val="en-IN" w:eastAsia="en-IN"/>
    </w:rPr>
  </w:style>
  <w:style w:type="paragraph" w:styleId="TOC7">
    <w:name w:val="toc 7"/>
    <w:basedOn w:val="Normal"/>
    <w:next w:val="Normal"/>
    <w:autoRedefine/>
    <w:uiPriority w:val="39"/>
    <w:unhideWhenUsed/>
    <w:rsid w:val="00A36D4E"/>
    <w:pPr>
      <w:spacing w:after="100"/>
      <w:ind w:left="1320"/>
    </w:pPr>
    <w:rPr>
      <w:rFonts w:eastAsiaTheme="minorEastAsia"/>
      <w:lang w:val="en-IN" w:eastAsia="en-IN"/>
    </w:rPr>
  </w:style>
  <w:style w:type="paragraph" w:styleId="TOC8">
    <w:name w:val="toc 8"/>
    <w:basedOn w:val="Normal"/>
    <w:next w:val="Normal"/>
    <w:autoRedefine/>
    <w:uiPriority w:val="39"/>
    <w:unhideWhenUsed/>
    <w:rsid w:val="00A36D4E"/>
    <w:pPr>
      <w:spacing w:after="100"/>
      <w:ind w:left="1540"/>
    </w:pPr>
    <w:rPr>
      <w:rFonts w:eastAsiaTheme="minorEastAsia"/>
      <w:lang w:val="en-IN" w:eastAsia="en-IN"/>
    </w:rPr>
  </w:style>
  <w:style w:type="paragraph" w:styleId="TOC9">
    <w:name w:val="toc 9"/>
    <w:basedOn w:val="Normal"/>
    <w:next w:val="Normal"/>
    <w:autoRedefine/>
    <w:uiPriority w:val="39"/>
    <w:unhideWhenUsed/>
    <w:rsid w:val="00A36D4E"/>
    <w:pPr>
      <w:spacing w:after="100"/>
      <w:ind w:left="1760"/>
    </w:pPr>
    <w:rPr>
      <w:rFonts w:eastAsiaTheme="minorEastAsia"/>
      <w:lang w:val="en-IN" w:eastAsia="en-IN"/>
    </w:rPr>
  </w:style>
  <w:style w:type="character" w:styleId="UnresolvedMention">
    <w:name w:val="Unresolved Mention"/>
    <w:basedOn w:val="DefaultParagraphFont"/>
    <w:uiPriority w:val="99"/>
    <w:semiHidden/>
    <w:unhideWhenUsed/>
    <w:rsid w:val="00A36D4E"/>
    <w:rPr>
      <w:color w:val="605E5C"/>
      <w:shd w:val="clear" w:color="auto" w:fill="E1DFDD"/>
    </w:rPr>
  </w:style>
  <w:style w:type="paragraph" w:styleId="HTMLPreformatted">
    <w:name w:val="HTML Preformatted"/>
    <w:basedOn w:val="Normal"/>
    <w:link w:val="HTMLPreformattedChar"/>
    <w:uiPriority w:val="99"/>
    <w:unhideWhenUsed/>
    <w:rsid w:val="00BC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rsid w:val="00BC6C9E"/>
    <w:rPr>
      <w:rFonts w:ascii="Courier New" w:hAnsi="Courier New" w:eastAsia="Times New Roman" w:cs="Courier New"/>
      <w:sz w:val="20"/>
      <w:szCs w:val="20"/>
      <w:lang w:val="en-IN" w:eastAsia="en-IN"/>
    </w:rPr>
  </w:style>
  <w:style w:type="character" w:styleId="HTMLCode">
    <w:name w:val="HTML Code"/>
    <w:basedOn w:val="DefaultParagraphFont"/>
    <w:uiPriority w:val="99"/>
    <w:semiHidden/>
    <w:unhideWhenUsed/>
    <w:rsid w:val="00BC6C9E"/>
    <w:rPr>
      <w:rFonts w:ascii="Courier New" w:hAnsi="Courier New" w:eastAsia="Times New Roman" w:cs="Courier New"/>
      <w:sz w:val="20"/>
      <w:szCs w:val="20"/>
    </w:rPr>
  </w:style>
  <w:style w:type="character" w:styleId="normaltextrun" w:customStyle="1">
    <w:name w:val="normaltextrun"/>
    <w:basedOn w:val="DefaultParagraphFont"/>
    <w:rsid w:val="00457AF7"/>
  </w:style>
  <w:style w:type="character" w:styleId="eop" w:customStyle="1">
    <w:name w:val="eop"/>
    <w:basedOn w:val="DefaultParagraphFont"/>
    <w:rsid w:val="00457AF7"/>
  </w:style>
  <w:style w:type="table" w:styleId="TableGrid1" w:customStyle="1">
    <w:name w:val="Table Grid1"/>
    <w:basedOn w:val="TableNormal"/>
    <w:next w:val="TableGrid"/>
    <w:uiPriority w:val="39"/>
    <w:rsid w:val="00423673"/>
    <w:pPr>
      <w:spacing w:after="0" w:line="240" w:lineRule="auto"/>
    </w:pPr>
    <w:rPr>
      <w:rFonts w:ascii="Calibri" w:hAnsi="Calibri" w:eastAsia="Calibri"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1" w:customStyle="1">
    <w:name w:val="Grid Table 4 - Accent 51"/>
    <w:basedOn w:val="TableNormal"/>
    <w:uiPriority w:val="49"/>
    <w:rsid w:val="0001189A"/>
    <w:pPr>
      <w:spacing w:after="0" w:line="240" w:lineRule="auto"/>
    </w:pPr>
    <w:rPr>
      <w:rFonts w:ascii="Calibri" w:hAnsi="Calibri" w:eastAsia="Calibri" w:cs="Calibri"/>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1" w:customStyle="1">
    <w:name w:val="Table Grid Light1"/>
    <w:basedOn w:val="TableNormal"/>
    <w:uiPriority w:val="40"/>
    <w:rsid w:val="0001189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5Dark-Accent11" w:customStyle="1">
    <w:name w:val="Grid Table 5 Dark - Accent 11"/>
    <w:basedOn w:val="TableNormal"/>
    <w:uiPriority w:val="50"/>
    <w:rsid w:val="0001189A"/>
    <w:pPr>
      <w:spacing w:after="0" w:line="240" w:lineRule="auto"/>
    </w:pPr>
    <w:rPr>
      <w:rFonts w:ascii="Calibri" w:hAnsi="Calibri" w:eastAsia="Calibri" w:cs="Calibr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1" w:customStyle="1">
    <w:name w:val="Unresolved Mention1"/>
    <w:basedOn w:val="DefaultParagraphFont"/>
    <w:uiPriority w:val="99"/>
    <w:semiHidden/>
    <w:unhideWhenUsed/>
    <w:rsid w:val="0001189A"/>
    <w:rPr>
      <w:color w:val="605E5C"/>
      <w:shd w:val="clear" w:color="auto" w:fill="E1DFDD"/>
    </w:rPr>
  </w:style>
  <w:style w:type="paragraph" w:styleId="Default" w:customStyle="1">
    <w:name w:val="Default"/>
    <w:rsid w:val="0001189A"/>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01189A"/>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158">
      <w:bodyDiv w:val="1"/>
      <w:marLeft w:val="0"/>
      <w:marRight w:val="0"/>
      <w:marTop w:val="0"/>
      <w:marBottom w:val="0"/>
      <w:divBdr>
        <w:top w:val="none" w:sz="0" w:space="0" w:color="auto"/>
        <w:left w:val="none" w:sz="0" w:space="0" w:color="auto"/>
        <w:bottom w:val="none" w:sz="0" w:space="0" w:color="auto"/>
        <w:right w:val="none" w:sz="0" w:space="0" w:color="auto"/>
      </w:divBdr>
    </w:div>
    <w:div w:id="20010234">
      <w:bodyDiv w:val="1"/>
      <w:marLeft w:val="0"/>
      <w:marRight w:val="0"/>
      <w:marTop w:val="0"/>
      <w:marBottom w:val="0"/>
      <w:divBdr>
        <w:top w:val="none" w:sz="0" w:space="0" w:color="auto"/>
        <w:left w:val="none" w:sz="0" w:space="0" w:color="auto"/>
        <w:bottom w:val="none" w:sz="0" w:space="0" w:color="auto"/>
        <w:right w:val="none" w:sz="0" w:space="0" w:color="auto"/>
      </w:divBdr>
    </w:div>
    <w:div w:id="33192459">
      <w:bodyDiv w:val="1"/>
      <w:marLeft w:val="0"/>
      <w:marRight w:val="0"/>
      <w:marTop w:val="0"/>
      <w:marBottom w:val="0"/>
      <w:divBdr>
        <w:top w:val="none" w:sz="0" w:space="0" w:color="auto"/>
        <w:left w:val="none" w:sz="0" w:space="0" w:color="auto"/>
        <w:bottom w:val="none" w:sz="0" w:space="0" w:color="auto"/>
        <w:right w:val="none" w:sz="0" w:space="0" w:color="auto"/>
      </w:divBdr>
      <w:divsChild>
        <w:div w:id="1183861258">
          <w:marLeft w:val="0"/>
          <w:marRight w:val="0"/>
          <w:marTop w:val="0"/>
          <w:marBottom w:val="0"/>
          <w:divBdr>
            <w:top w:val="none" w:sz="0" w:space="0" w:color="auto"/>
            <w:left w:val="none" w:sz="0" w:space="0" w:color="auto"/>
            <w:bottom w:val="none" w:sz="0" w:space="0" w:color="auto"/>
            <w:right w:val="none" w:sz="0" w:space="0" w:color="auto"/>
          </w:divBdr>
          <w:divsChild>
            <w:div w:id="507713057">
              <w:marLeft w:val="0"/>
              <w:marRight w:val="0"/>
              <w:marTop w:val="0"/>
              <w:marBottom w:val="0"/>
              <w:divBdr>
                <w:top w:val="none" w:sz="0" w:space="0" w:color="auto"/>
                <w:left w:val="none" w:sz="0" w:space="0" w:color="auto"/>
                <w:bottom w:val="none" w:sz="0" w:space="0" w:color="auto"/>
                <w:right w:val="none" w:sz="0" w:space="0" w:color="auto"/>
              </w:divBdr>
              <w:divsChild>
                <w:div w:id="407770665">
                  <w:marLeft w:val="0"/>
                  <w:marRight w:val="0"/>
                  <w:marTop w:val="0"/>
                  <w:marBottom w:val="0"/>
                  <w:divBdr>
                    <w:top w:val="none" w:sz="0" w:space="0" w:color="auto"/>
                    <w:left w:val="none" w:sz="0" w:space="0" w:color="auto"/>
                    <w:bottom w:val="none" w:sz="0" w:space="0" w:color="auto"/>
                    <w:right w:val="none" w:sz="0" w:space="0" w:color="auto"/>
                  </w:divBdr>
                  <w:divsChild>
                    <w:div w:id="124348521">
                      <w:marLeft w:val="0"/>
                      <w:marRight w:val="0"/>
                      <w:marTop w:val="0"/>
                      <w:marBottom w:val="0"/>
                      <w:divBdr>
                        <w:top w:val="none" w:sz="0" w:space="0" w:color="auto"/>
                        <w:left w:val="none" w:sz="0" w:space="0" w:color="auto"/>
                        <w:bottom w:val="none" w:sz="0" w:space="0" w:color="auto"/>
                        <w:right w:val="none" w:sz="0" w:space="0" w:color="auto"/>
                      </w:divBdr>
                      <w:divsChild>
                        <w:div w:id="117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0764">
              <w:marLeft w:val="0"/>
              <w:marRight w:val="0"/>
              <w:marTop w:val="0"/>
              <w:marBottom w:val="0"/>
              <w:divBdr>
                <w:top w:val="none" w:sz="0" w:space="0" w:color="auto"/>
                <w:left w:val="none" w:sz="0" w:space="0" w:color="auto"/>
                <w:bottom w:val="none" w:sz="0" w:space="0" w:color="auto"/>
                <w:right w:val="none" w:sz="0" w:space="0" w:color="auto"/>
              </w:divBdr>
            </w:div>
            <w:div w:id="1167676123">
              <w:marLeft w:val="0"/>
              <w:marRight w:val="0"/>
              <w:marTop w:val="0"/>
              <w:marBottom w:val="0"/>
              <w:divBdr>
                <w:top w:val="none" w:sz="0" w:space="0" w:color="auto"/>
                <w:left w:val="none" w:sz="0" w:space="0" w:color="auto"/>
                <w:bottom w:val="none" w:sz="0" w:space="0" w:color="auto"/>
                <w:right w:val="none" w:sz="0" w:space="0" w:color="auto"/>
              </w:divBdr>
              <w:divsChild>
                <w:div w:id="541867971">
                  <w:marLeft w:val="0"/>
                  <w:marRight w:val="0"/>
                  <w:marTop w:val="0"/>
                  <w:marBottom w:val="0"/>
                  <w:divBdr>
                    <w:top w:val="none" w:sz="0" w:space="0" w:color="auto"/>
                    <w:left w:val="none" w:sz="0" w:space="0" w:color="auto"/>
                    <w:bottom w:val="none" w:sz="0" w:space="0" w:color="auto"/>
                    <w:right w:val="none" w:sz="0" w:space="0" w:color="auto"/>
                  </w:divBdr>
                  <w:divsChild>
                    <w:div w:id="1920286819">
                      <w:marLeft w:val="0"/>
                      <w:marRight w:val="0"/>
                      <w:marTop w:val="0"/>
                      <w:marBottom w:val="0"/>
                      <w:divBdr>
                        <w:top w:val="none" w:sz="0" w:space="0" w:color="auto"/>
                        <w:left w:val="none" w:sz="0" w:space="0" w:color="auto"/>
                        <w:bottom w:val="none" w:sz="0" w:space="0" w:color="auto"/>
                        <w:right w:val="none" w:sz="0" w:space="0" w:color="auto"/>
                      </w:divBdr>
                      <w:divsChild>
                        <w:div w:id="75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6432">
              <w:marLeft w:val="0"/>
              <w:marRight w:val="0"/>
              <w:marTop w:val="0"/>
              <w:marBottom w:val="0"/>
              <w:divBdr>
                <w:top w:val="none" w:sz="0" w:space="0" w:color="auto"/>
                <w:left w:val="none" w:sz="0" w:space="0" w:color="auto"/>
                <w:bottom w:val="none" w:sz="0" w:space="0" w:color="auto"/>
                <w:right w:val="none" w:sz="0" w:space="0" w:color="auto"/>
              </w:divBdr>
              <w:divsChild>
                <w:div w:id="1889291645">
                  <w:marLeft w:val="0"/>
                  <w:marRight w:val="0"/>
                  <w:marTop w:val="0"/>
                  <w:marBottom w:val="0"/>
                  <w:divBdr>
                    <w:top w:val="none" w:sz="0" w:space="0" w:color="auto"/>
                    <w:left w:val="none" w:sz="0" w:space="0" w:color="auto"/>
                    <w:bottom w:val="none" w:sz="0" w:space="0" w:color="auto"/>
                    <w:right w:val="none" w:sz="0" w:space="0" w:color="auto"/>
                  </w:divBdr>
                  <w:divsChild>
                    <w:div w:id="74211237">
                      <w:marLeft w:val="0"/>
                      <w:marRight w:val="0"/>
                      <w:marTop w:val="0"/>
                      <w:marBottom w:val="0"/>
                      <w:divBdr>
                        <w:top w:val="none" w:sz="0" w:space="0" w:color="auto"/>
                        <w:left w:val="none" w:sz="0" w:space="0" w:color="auto"/>
                        <w:bottom w:val="none" w:sz="0" w:space="0" w:color="auto"/>
                        <w:right w:val="none" w:sz="0" w:space="0" w:color="auto"/>
                      </w:divBdr>
                      <w:divsChild>
                        <w:div w:id="383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072">
      <w:bodyDiv w:val="1"/>
      <w:marLeft w:val="0"/>
      <w:marRight w:val="0"/>
      <w:marTop w:val="0"/>
      <w:marBottom w:val="0"/>
      <w:divBdr>
        <w:top w:val="none" w:sz="0" w:space="0" w:color="auto"/>
        <w:left w:val="none" w:sz="0" w:space="0" w:color="auto"/>
        <w:bottom w:val="none" w:sz="0" w:space="0" w:color="auto"/>
        <w:right w:val="none" w:sz="0" w:space="0" w:color="auto"/>
      </w:divBdr>
    </w:div>
    <w:div w:id="41105105">
      <w:bodyDiv w:val="1"/>
      <w:marLeft w:val="0"/>
      <w:marRight w:val="0"/>
      <w:marTop w:val="0"/>
      <w:marBottom w:val="0"/>
      <w:divBdr>
        <w:top w:val="none" w:sz="0" w:space="0" w:color="auto"/>
        <w:left w:val="none" w:sz="0" w:space="0" w:color="auto"/>
        <w:bottom w:val="none" w:sz="0" w:space="0" w:color="auto"/>
        <w:right w:val="none" w:sz="0" w:space="0" w:color="auto"/>
      </w:divBdr>
    </w:div>
    <w:div w:id="99496481">
      <w:bodyDiv w:val="1"/>
      <w:marLeft w:val="0"/>
      <w:marRight w:val="0"/>
      <w:marTop w:val="0"/>
      <w:marBottom w:val="0"/>
      <w:divBdr>
        <w:top w:val="none" w:sz="0" w:space="0" w:color="auto"/>
        <w:left w:val="none" w:sz="0" w:space="0" w:color="auto"/>
        <w:bottom w:val="none" w:sz="0" w:space="0" w:color="auto"/>
        <w:right w:val="none" w:sz="0" w:space="0" w:color="auto"/>
      </w:divBdr>
    </w:div>
    <w:div w:id="128742045">
      <w:bodyDiv w:val="1"/>
      <w:marLeft w:val="0"/>
      <w:marRight w:val="0"/>
      <w:marTop w:val="0"/>
      <w:marBottom w:val="0"/>
      <w:divBdr>
        <w:top w:val="none" w:sz="0" w:space="0" w:color="auto"/>
        <w:left w:val="none" w:sz="0" w:space="0" w:color="auto"/>
        <w:bottom w:val="none" w:sz="0" w:space="0" w:color="auto"/>
        <w:right w:val="none" w:sz="0" w:space="0" w:color="auto"/>
      </w:divBdr>
    </w:div>
    <w:div w:id="162205466">
      <w:bodyDiv w:val="1"/>
      <w:marLeft w:val="0"/>
      <w:marRight w:val="0"/>
      <w:marTop w:val="0"/>
      <w:marBottom w:val="0"/>
      <w:divBdr>
        <w:top w:val="none" w:sz="0" w:space="0" w:color="auto"/>
        <w:left w:val="none" w:sz="0" w:space="0" w:color="auto"/>
        <w:bottom w:val="none" w:sz="0" w:space="0" w:color="auto"/>
        <w:right w:val="none" w:sz="0" w:space="0" w:color="auto"/>
      </w:divBdr>
      <w:divsChild>
        <w:div w:id="375277851">
          <w:marLeft w:val="0"/>
          <w:marRight w:val="0"/>
          <w:marTop w:val="0"/>
          <w:marBottom w:val="0"/>
          <w:divBdr>
            <w:top w:val="none" w:sz="0" w:space="0" w:color="auto"/>
            <w:left w:val="none" w:sz="0" w:space="0" w:color="auto"/>
            <w:bottom w:val="none" w:sz="0" w:space="0" w:color="auto"/>
            <w:right w:val="none" w:sz="0" w:space="0" w:color="auto"/>
          </w:divBdr>
          <w:divsChild>
            <w:div w:id="921598568">
              <w:marLeft w:val="0"/>
              <w:marRight w:val="0"/>
              <w:marTop w:val="0"/>
              <w:marBottom w:val="0"/>
              <w:divBdr>
                <w:top w:val="none" w:sz="0" w:space="0" w:color="auto"/>
                <w:left w:val="none" w:sz="0" w:space="0" w:color="auto"/>
                <w:bottom w:val="none" w:sz="0" w:space="0" w:color="auto"/>
                <w:right w:val="none" w:sz="0" w:space="0" w:color="auto"/>
              </w:divBdr>
            </w:div>
          </w:divsChild>
        </w:div>
        <w:div w:id="478811523">
          <w:marLeft w:val="0"/>
          <w:marRight w:val="0"/>
          <w:marTop w:val="0"/>
          <w:marBottom w:val="0"/>
          <w:divBdr>
            <w:top w:val="none" w:sz="0" w:space="0" w:color="auto"/>
            <w:left w:val="none" w:sz="0" w:space="0" w:color="auto"/>
            <w:bottom w:val="none" w:sz="0" w:space="0" w:color="auto"/>
            <w:right w:val="none" w:sz="0" w:space="0" w:color="auto"/>
          </w:divBdr>
          <w:divsChild>
            <w:div w:id="756639155">
              <w:marLeft w:val="0"/>
              <w:marRight w:val="0"/>
              <w:marTop w:val="0"/>
              <w:marBottom w:val="0"/>
              <w:divBdr>
                <w:top w:val="none" w:sz="0" w:space="0" w:color="auto"/>
                <w:left w:val="none" w:sz="0" w:space="0" w:color="auto"/>
                <w:bottom w:val="none" w:sz="0" w:space="0" w:color="auto"/>
                <w:right w:val="none" w:sz="0" w:space="0" w:color="auto"/>
              </w:divBdr>
            </w:div>
          </w:divsChild>
        </w:div>
        <w:div w:id="676545712">
          <w:marLeft w:val="0"/>
          <w:marRight w:val="0"/>
          <w:marTop w:val="0"/>
          <w:marBottom w:val="0"/>
          <w:divBdr>
            <w:top w:val="none" w:sz="0" w:space="0" w:color="auto"/>
            <w:left w:val="none" w:sz="0" w:space="0" w:color="auto"/>
            <w:bottom w:val="none" w:sz="0" w:space="0" w:color="auto"/>
            <w:right w:val="none" w:sz="0" w:space="0" w:color="auto"/>
          </w:divBdr>
          <w:divsChild>
            <w:div w:id="608125450">
              <w:marLeft w:val="0"/>
              <w:marRight w:val="0"/>
              <w:marTop w:val="0"/>
              <w:marBottom w:val="0"/>
              <w:divBdr>
                <w:top w:val="none" w:sz="0" w:space="0" w:color="auto"/>
                <w:left w:val="none" w:sz="0" w:space="0" w:color="auto"/>
                <w:bottom w:val="none" w:sz="0" w:space="0" w:color="auto"/>
                <w:right w:val="none" w:sz="0" w:space="0" w:color="auto"/>
              </w:divBdr>
            </w:div>
          </w:divsChild>
        </w:div>
        <w:div w:id="926767706">
          <w:marLeft w:val="0"/>
          <w:marRight w:val="0"/>
          <w:marTop w:val="0"/>
          <w:marBottom w:val="0"/>
          <w:divBdr>
            <w:top w:val="none" w:sz="0" w:space="0" w:color="auto"/>
            <w:left w:val="none" w:sz="0" w:space="0" w:color="auto"/>
            <w:bottom w:val="none" w:sz="0" w:space="0" w:color="auto"/>
            <w:right w:val="none" w:sz="0" w:space="0" w:color="auto"/>
          </w:divBdr>
          <w:divsChild>
            <w:div w:id="1319456635">
              <w:marLeft w:val="0"/>
              <w:marRight w:val="0"/>
              <w:marTop w:val="0"/>
              <w:marBottom w:val="0"/>
              <w:divBdr>
                <w:top w:val="none" w:sz="0" w:space="0" w:color="auto"/>
                <w:left w:val="none" w:sz="0" w:space="0" w:color="auto"/>
                <w:bottom w:val="none" w:sz="0" w:space="0" w:color="auto"/>
                <w:right w:val="none" w:sz="0" w:space="0" w:color="auto"/>
              </w:divBdr>
            </w:div>
          </w:divsChild>
        </w:div>
        <w:div w:id="982346253">
          <w:marLeft w:val="0"/>
          <w:marRight w:val="0"/>
          <w:marTop w:val="0"/>
          <w:marBottom w:val="0"/>
          <w:divBdr>
            <w:top w:val="none" w:sz="0" w:space="0" w:color="auto"/>
            <w:left w:val="none" w:sz="0" w:space="0" w:color="auto"/>
            <w:bottom w:val="none" w:sz="0" w:space="0" w:color="auto"/>
            <w:right w:val="none" w:sz="0" w:space="0" w:color="auto"/>
          </w:divBdr>
          <w:divsChild>
            <w:div w:id="1087457974">
              <w:marLeft w:val="0"/>
              <w:marRight w:val="0"/>
              <w:marTop w:val="0"/>
              <w:marBottom w:val="0"/>
              <w:divBdr>
                <w:top w:val="none" w:sz="0" w:space="0" w:color="auto"/>
                <w:left w:val="none" w:sz="0" w:space="0" w:color="auto"/>
                <w:bottom w:val="none" w:sz="0" w:space="0" w:color="auto"/>
                <w:right w:val="none" w:sz="0" w:space="0" w:color="auto"/>
              </w:divBdr>
            </w:div>
          </w:divsChild>
        </w:div>
        <w:div w:id="1611429408">
          <w:marLeft w:val="0"/>
          <w:marRight w:val="0"/>
          <w:marTop w:val="0"/>
          <w:marBottom w:val="0"/>
          <w:divBdr>
            <w:top w:val="none" w:sz="0" w:space="0" w:color="auto"/>
            <w:left w:val="none" w:sz="0" w:space="0" w:color="auto"/>
            <w:bottom w:val="none" w:sz="0" w:space="0" w:color="auto"/>
            <w:right w:val="none" w:sz="0" w:space="0" w:color="auto"/>
          </w:divBdr>
          <w:divsChild>
            <w:div w:id="1617298064">
              <w:marLeft w:val="0"/>
              <w:marRight w:val="0"/>
              <w:marTop w:val="0"/>
              <w:marBottom w:val="0"/>
              <w:divBdr>
                <w:top w:val="none" w:sz="0" w:space="0" w:color="auto"/>
                <w:left w:val="none" w:sz="0" w:space="0" w:color="auto"/>
                <w:bottom w:val="none" w:sz="0" w:space="0" w:color="auto"/>
                <w:right w:val="none" w:sz="0" w:space="0" w:color="auto"/>
              </w:divBdr>
            </w:div>
          </w:divsChild>
        </w:div>
        <w:div w:id="1666321912">
          <w:marLeft w:val="0"/>
          <w:marRight w:val="0"/>
          <w:marTop w:val="0"/>
          <w:marBottom w:val="0"/>
          <w:divBdr>
            <w:top w:val="none" w:sz="0" w:space="0" w:color="auto"/>
            <w:left w:val="none" w:sz="0" w:space="0" w:color="auto"/>
            <w:bottom w:val="none" w:sz="0" w:space="0" w:color="auto"/>
            <w:right w:val="none" w:sz="0" w:space="0" w:color="auto"/>
          </w:divBdr>
          <w:divsChild>
            <w:div w:id="1123965207">
              <w:marLeft w:val="0"/>
              <w:marRight w:val="0"/>
              <w:marTop w:val="0"/>
              <w:marBottom w:val="0"/>
              <w:divBdr>
                <w:top w:val="none" w:sz="0" w:space="0" w:color="auto"/>
                <w:left w:val="none" w:sz="0" w:space="0" w:color="auto"/>
                <w:bottom w:val="none" w:sz="0" w:space="0" w:color="auto"/>
                <w:right w:val="none" w:sz="0" w:space="0" w:color="auto"/>
              </w:divBdr>
            </w:div>
          </w:divsChild>
        </w:div>
        <w:div w:id="1900940115">
          <w:marLeft w:val="0"/>
          <w:marRight w:val="0"/>
          <w:marTop w:val="0"/>
          <w:marBottom w:val="0"/>
          <w:divBdr>
            <w:top w:val="none" w:sz="0" w:space="0" w:color="auto"/>
            <w:left w:val="none" w:sz="0" w:space="0" w:color="auto"/>
            <w:bottom w:val="none" w:sz="0" w:space="0" w:color="auto"/>
            <w:right w:val="none" w:sz="0" w:space="0" w:color="auto"/>
          </w:divBdr>
          <w:divsChild>
            <w:div w:id="102307484">
              <w:marLeft w:val="0"/>
              <w:marRight w:val="0"/>
              <w:marTop w:val="0"/>
              <w:marBottom w:val="0"/>
              <w:divBdr>
                <w:top w:val="none" w:sz="0" w:space="0" w:color="auto"/>
                <w:left w:val="none" w:sz="0" w:space="0" w:color="auto"/>
                <w:bottom w:val="none" w:sz="0" w:space="0" w:color="auto"/>
                <w:right w:val="none" w:sz="0" w:space="0" w:color="auto"/>
              </w:divBdr>
            </w:div>
          </w:divsChild>
        </w:div>
        <w:div w:id="1962806433">
          <w:marLeft w:val="0"/>
          <w:marRight w:val="0"/>
          <w:marTop w:val="0"/>
          <w:marBottom w:val="0"/>
          <w:divBdr>
            <w:top w:val="none" w:sz="0" w:space="0" w:color="auto"/>
            <w:left w:val="none" w:sz="0" w:space="0" w:color="auto"/>
            <w:bottom w:val="none" w:sz="0" w:space="0" w:color="auto"/>
            <w:right w:val="none" w:sz="0" w:space="0" w:color="auto"/>
          </w:divBdr>
          <w:divsChild>
            <w:div w:id="1224373316">
              <w:marLeft w:val="0"/>
              <w:marRight w:val="0"/>
              <w:marTop w:val="0"/>
              <w:marBottom w:val="0"/>
              <w:divBdr>
                <w:top w:val="none" w:sz="0" w:space="0" w:color="auto"/>
                <w:left w:val="none" w:sz="0" w:space="0" w:color="auto"/>
                <w:bottom w:val="none" w:sz="0" w:space="0" w:color="auto"/>
                <w:right w:val="none" w:sz="0" w:space="0" w:color="auto"/>
              </w:divBdr>
            </w:div>
          </w:divsChild>
        </w:div>
        <w:div w:id="2121146225">
          <w:marLeft w:val="0"/>
          <w:marRight w:val="0"/>
          <w:marTop w:val="0"/>
          <w:marBottom w:val="0"/>
          <w:divBdr>
            <w:top w:val="none" w:sz="0" w:space="0" w:color="auto"/>
            <w:left w:val="none" w:sz="0" w:space="0" w:color="auto"/>
            <w:bottom w:val="none" w:sz="0" w:space="0" w:color="auto"/>
            <w:right w:val="none" w:sz="0" w:space="0" w:color="auto"/>
          </w:divBdr>
          <w:divsChild>
            <w:div w:id="974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519">
      <w:bodyDiv w:val="1"/>
      <w:marLeft w:val="0"/>
      <w:marRight w:val="0"/>
      <w:marTop w:val="0"/>
      <w:marBottom w:val="0"/>
      <w:divBdr>
        <w:top w:val="none" w:sz="0" w:space="0" w:color="auto"/>
        <w:left w:val="none" w:sz="0" w:space="0" w:color="auto"/>
        <w:bottom w:val="none" w:sz="0" w:space="0" w:color="auto"/>
        <w:right w:val="none" w:sz="0" w:space="0" w:color="auto"/>
      </w:divBdr>
    </w:div>
    <w:div w:id="217399871">
      <w:bodyDiv w:val="1"/>
      <w:marLeft w:val="0"/>
      <w:marRight w:val="0"/>
      <w:marTop w:val="0"/>
      <w:marBottom w:val="0"/>
      <w:divBdr>
        <w:top w:val="none" w:sz="0" w:space="0" w:color="auto"/>
        <w:left w:val="none" w:sz="0" w:space="0" w:color="auto"/>
        <w:bottom w:val="none" w:sz="0" w:space="0" w:color="auto"/>
        <w:right w:val="none" w:sz="0" w:space="0" w:color="auto"/>
      </w:divBdr>
    </w:div>
    <w:div w:id="234752672">
      <w:bodyDiv w:val="1"/>
      <w:marLeft w:val="0"/>
      <w:marRight w:val="0"/>
      <w:marTop w:val="0"/>
      <w:marBottom w:val="0"/>
      <w:divBdr>
        <w:top w:val="none" w:sz="0" w:space="0" w:color="auto"/>
        <w:left w:val="none" w:sz="0" w:space="0" w:color="auto"/>
        <w:bottom w:val="none" w:sz="0" w:space="0" w:color="auto"/>
        <w:right w:val="none" w:sz="0" w:space="0" w:color="auto"/>
      </w:divBdr>
    </w:div>
    <w:div w:id="243032552">
      <w:bodyDiv w:val="1"/>
      <w:marLeft w:val="0"/>
      <w:marRight w:val="0"/>
      <w:marTop w:val="0"/>
      <w:marBottom w:val="0"/>
      <w:divBdr>
        <w:top w:val="none" w:sz="0" w:space="0" w:color="auto"/>
        <w:left w:val="none" w:sz="0" w:space="0" w:color="auto"/>
        <w:bottom w:val="none" w:sz="0" w:space="0" w:color="auto"/>
        <w:right w:val="none" w:sz="0" w:space="0" w:color="auto"/>
      </w:divBdr>
    </w:div>
    <w:div w:id="245185844">
      <w:bodyDiv w:val="1"/>
      <w:marLeft w:val="0"/>
      <w:marRight w:val="0"/>
      <w:marTop w:val="0"/>
      <w:marBottom w:val="0"/>
      <w:divBdr>
        <w:top w:val="none" w:sz="0" w:space="0" w:color="auto"/>
        <w:left w:val="none" w:sz="0" w:space="0" w:color="auto"/>
        <w:bottom w:val="none" w:sz="0" w:space="0" w:color="auto"/>
        <w:right w:val="none" w:sz="0" w:space="0" w:color="auto"/>
      </w:divBdr>
    </w:div>
    <w:div w:id="281695497">
      <w:bodyDiv w:val="1"/>
      <w:marLeft w:val="0"/>
      <w:marRight w:val="0"/>
      <w:marTop w:val="0"/>
      <w:marBottom w:val="0"/>
      <w:divBdr>
        <w:top w:val="none" w:sz="0" w:space="0" w:color="auto"/>
        <w:left w:val="none" w:sz="0" w:space="0" w:color="auto"/>
        <w:bottom w:val="none" w:sz="0" w:space="0" w:color="auto"/>
        <w:right w:val="none" w:sz="0" w:space="0" w:color="auto"/>
      </w:divBdr>
    </w:div>
    <w:div w:id="312294145">
      <w:bodyDiv w:val="1"/>
      <w:marLeft w:val="0"/>
      <w:marRight w:val="0"/>
      <w:marTop w:val="0"/>
      <w:marBottom w:val="0"/>
      <w:divBdr>
        <w:top w:val="none" w:sz="0" w:space="0" w:color="auto"/>
        <w:left w:val="none" w:sz="0" w:space="0" w:color="auto"/>
        <w:bottom w:val="none" w:sz="0" w:space="0" w:color="auto"/>
        <w:right w:val="none" w:sz="0" w:space="0" w:color="auto"/>
      </w:divBdr>
    </w:div>
    <w:div w:id="406728140">
      <w:bodyDiv w:val="1"/>
      <w:marLeft w:val="0"/>
      <w:marRight w:val="0"/>
      <w:marTop w:val="0"/>
      <w:marBottom w:val="0"/>
      <w:divBdr>
        <w:top w:val="none" w:sz="0" w:space="0" w:color="auto"/>
        <w:left w:val="none" w:sz="0" w:space="0" w:color="auto"/>
        <w:bottom w:val="none" w:sz="0" w:space="0" w:color="auto"/>
        <w:right w:val="none" w:sz="0" w:space="0" w:color="auto"/>
      </w:divBdr>
    </w:div>
    <w:div w:id="459304502">
      <w:bodyDiv w:val="1"/>
      <w:marLeft w:val="0"/>
      <w:marRight w:val="0"/>
      <w:marTop w:val="0"/>
      <w:marBottom w:val="0"/>
      <w:divBdr>
        <w:top w:val="none" w:sz="0" w:space="0" w:color="auto"/>
        <w:left w:val="none" w:sz="0" w:space="0" w:color="auto"/>
        <w:bottom w:val="none" w:sz="0" w:space="0" w:color="auto"/>
        <w:right w:val="none" w:sz="0" w:space="0" w:color="auto"/>
      </w:divBdr>
    </w:div>
    <w:div w:id="463155383">
      <w:bodyDiv w:val="1"/>
      <w:marLeft w:val="0"/>
      <w:marRight w:val="0"/>
      <w:marTop w:val="0"/>
      <w:marBottom w:val="0"/>
      <w:divBdr>
        <w:top w:val="none" w:sz="0" w:space="0" w:color="auto"/>
        <w:left w:val="none" w:sz="0" w:space="0" w:color="auto"/>
        <w:bottom w:val="none" w:sz="0" w:space="0" w:color="auto"/>
        <w:right w:val="none" w:sz="0" w:space="0" w:color="auto"/>
      </w:divBdr>
    </w:div>
    <w:div w:id="472407042">
      <w:bodyDiv w:val="1"/>
      <w:marLeft w:val="0"/>
      <w:marRight w:val="0"/>
      <w:marTop w:val="0"/>
      <w:marBottom w:val="0"/>
      <w:divBdr>
        <w:top w:val="none" w:sz="0" w:space="0" w:color="auto"/>
        <w:left w:val="none" w:sz="0" w:space="0" w:color="auto"/>
        <w:bottom w:val="none" w:sz="0" w:space="0" w:color="auto"/>
        <w:right w:val="none" w:sz="0" w:space="0" w:color="auto"/>
      </w:divBdr>
    </w:div>
    <w:div w:id="488519172">
      <w:bodyDiv w:val="1"/>
      <w:marLeft w:val="0"/>
      <w:marRight w:val="0"/>
      <w:marTop w:val="0"/>
      <w:marBottom w:val="0"/>
      <w:divBdr>
        <w:top w:val="none" w:sz="0" w:space="0" w:color="auto"/>
        <w:left w:val="none" w:sz="0" w:space="0" w:color="auto"/>
        <w:bottom w:val="none" w:sz="0" w:space="0" w:color="auto"/>
        <w:right w:val="none" w:sz="0" w:space="0" w:color="auto"/>
      </w:divBdr>
    </w:div>
    <w:div w:id="490873046">
      <w:bodyDiv w:val="1"/>
      <w:marLeft w:val="0"/>
      <w:marRight w:val="0"/>
      <w:marTop w:val="0"/>
      <w:marBottom w:val="0"/>
      <w:divBdr>
        <w:top w:val="none" w:sz="0" w:space="0" w:color="auto"/>
        <w:left w:val="none" w:sz="0" w:space="0" w:color="auto"/>
        <w:bottom w:val="none" w:sz="0" w:space="0" w:color="auto"/>
        <w:right w:val="none" w:sz="0" w:space="0" w:color="auto"/>
      </w:divBdr>
    </w:div>
    <w:div w:id="517282751">
      <w:bodyDiv w:val="1"/>
      <w:marLeft w:val="0"/>
      <w:marRight w:val="0"/>
      <w:marTop w:val="0"/>
      <w:marBottom w:val="0"/>
      <w:divBdr>
        <w:top w:val="none" w:sz="0" w:space="0" w:color="auto"/>
        <w:left w:val="none" w:sz="0" w:space="0" w:color="auto"/>
        <w:bottom w:val="none" w:sz="0" w:space="0" w:color="auto"/>
        <w:right w:val="none" w:sz="0" w:space="0" w:color="auto"/>
      </w:divBdr>
    </w:div>
    <w:div w:id="547574151">
      <w:bodyDiv w:val="1"/>
      <w:marLeft w:val="0"/>
      <w:marRight w:val="0"/>
      <w:marTop w:val="0"/>
      <w:marBottom w:val="0"/>
      <w:divBdr>
        <w:top w:val="none" w:sz="0" w:space="0" w:color="auto"/>
        <w:left w:val="none" w:sz="0" w:space="0" w:color="auto"/>
        <w:bottom w:val="none" w:sz="0" w:space="0" w:color="auto"/>
        <w:right w:val="none" w:sz="0" w:space="0" w:color="auto"/>
      </w:divBdr>
    </w:div>
    <w:div w:id="559170144">
      <w:bodyDiv w:val="1"/>
      <w:marLeft w:val="0"/>
      <w:marRight w:val="0"/>
      <w:marTop w:val="0"/>
      <w:marBottom w:val="0"/>
      <w:divBdr>
        <w:top w:val="none" w:sz="0" w:space="0" w:color="auto"/>
        <w:left w:val="none" w:sz="0" w:space="0" w:color="auto"/>
        <w:bottom w:val="none" w:sz="0" w:space="0" w:color="auto"/>
        <w:right w:val="none" w:sz="0" w:space="0" w:color="auto"/>
      </w:divBdr>
      <w:divsChild>
        <w:div w:id="845942963">
          <w:marLeft w:val="0"/>
          <w:marRight w:val="0"/>
          <w:marTop w:val="0"/>
          <w:marBottom w:val="0"/>
          <w:divBdr>
            <w:top w:val="none" w:sz="0" w:space="0" w:color="auto"/>
            <w:left w:val="none" w:sz="0" w:space="0" w:color="auto"/>
            <w:bottom w:val="none" w:sz="0" w:space="0" w:color="auto"/>
            <w:right w:val="none" w:sz="0" w:space="0" w:color="auto"/>
          </w:divBdr>
        </w:div>
      </w:divsChild>
    </w:div>
    <w:div w:id="599874304">
      <w:bodyDiv w:val="1"/>
      <w:marLeft w:val="0"/>
      <w:marRight w:val="0"/>
      <w:marTop w:val="0"/>
      <w:marBottom w:val="0"/>
      <w:divBdr>
        <w:top w:val="none" w:sz="0" w:space="0" w:color="auto"/>
        <w:left w:val="none" w:sz="0" w:space="0" w:color="auto"/>
        <w:bottom w:val="none" w:sz="0" w:space="0" w:color="auto"/>
        <w:right w:val="none" w:sz="0" w:space="0" w:color="auto"/>
      </w:divBdr>
    </w:div>
    <w:div w:id="684983985">
      <w:bodyDiv w:val="1"/>
      <w:marLeft w:val="0"/>
      <w:marRight w:val="0"/>
      <w:marTop w:val="0"/>
      <w:marBottom w:val="0"/>
      <w:divBdr>
        <w:top w:val="none" w:sz="0" w:space="0" w:color="auto"/>
        <w:left w:val="none" w:sz="0" w:space="0" w:color="auto"/>
        <w:bottom w:val="none" w:sz="0" w:space="0" w:color="auto"/>
        <w:right w:val="none" w:sz="0" w:space="0" w:color="auto"/>
      </w:divBdr>
    </w:div>
    <w:div w:id="815341524">
      <w:bodyDiv w:val="1"/>
      <w:marLeft w:val="0"/>
      <w:marRight w:val="0"/>
      <w:marTop w:val="0"/>
      <w:marBottom w:val="0"/>
      <w:divBdr>
        <w:top w:val="none" w:sz="0" w:space="0" w:color="auto"/>
        <w:left w:val="none" w:sz="0" w:space="0" w:color="auto"/>
        <w:bottom w:val="none" w:sz="0" w:space="0" w:color="auto"/>
        <w:right w:val="none" w:sz="0" w:space="0" w:color="auto"/>
      </w:divBdr>
    </w:div>
    <w:div w:id="847601975">
      <w:bodyDiv w:val="1"/>
      <w:marLeft w:val="0"/>
      <w:marRight w:val="0"/>
      <w:marTop w:val="0"/>
      <w:marBottom w:val="0"/>
      <w:divBdr>
        <w:top w:val="none" w:sz="0" w:space="0" w:color="auto"/>
        <w:left w:val="none" w:sz="0" w:space="0" w:color="auto"/>
        <w:bottom w:val="none" w:sz="0" w:space="0" w:color="auto"/>
        <w:right w:val="none" w:sz="0" w:space="0" w:color="auto"/>
      </w:divBdr>
    </w:div>
    <w:div w:id="877089460">
      <w:bodyDiv w:val="1"/>
      <w:marLeft w:val="0"/>
      <w:marRight w:val="0"/>
      <w:marTop w:val="0"/>
      <w:marBottom w:val="0"/>
      <w:divBdr>
        <w:top w:val="none" w:sz="0" w:space="0" w:color="auto"/>
        <w:left w:val="none" w:sz="0" w:space="0" w:color="auto"/>
        <w:bottom w:val="none" w:sz="0" w:space="0" w:color="auto"/>
        <w:right w:val="none" w:sz="0" w:space="0" w:color="auto"/>
      </w:divBdr>
    </w:div>
    <w:div w:id="889076560">
      <w:bodyDiv w:val="1"/>
      <w:marLeft w:val="0"/>
      <w:marRight w:val="0"/>
      <w:marTop w:val="0"/>
      <w:marBottom w:val="0"/>
      <w:divBdr>
        <w:top w:val="none" w:sz="0" w:space="0" w:color="auto"/>
        <w:left w:val="none" w:sz="0" w:space="0" w:color="auto"/>
        <w:bottom w:val="none" w:sz="0" w:space="0" w:color="auto"/>
        <w:right w:val="none" w:sz="0" w:space="0" w:color="auto"/>
      </w:divBdr>
      <w:divsChild>
        <w:div w:id="449974610">
          <w:marLeft w:val="0"/>
          <w:marRight w:val="0"/>
          <w:marTop w:val="0"/>
          <w:marBottom w:val="0"/>
          <w:divBdr>
            <w:top w:val="none" w:sz="0" w:space="0" w:color="auto"/>
            <w:left w:val="none" w:sz="0" w:space="0" w:color="auto"/>
            <w:bottom w:val="none" w:sz="0" w:space="0" w:color="auto"/>
            <w:right w:val="none" w:sz="0" w:space="0" w:color="auto"/>
          </w:divBdr>
          <w:divsChild>
            <w:div w:id="518396850">
              <w:marLeft w:val="0"/>
              <w:marRight w:val="0"/>
              <w:marTop w:val="0"/>
              <w:marBottom w:val="0"/>
              <w:divBdr>
                <w:top w:val="none" w:sz="0" w:space="0" w:color="auto"/>
                <w:left w:val="none" w:sz="0" w:space="0" w:color="auto"/>
                <w:bottom w:val="none" w:sz="0" w:space="0" w:color="auto"/>
                <w:right w:val="none" w:sz="0" w:space="0" w:color="auto"/>
              </w:divBdr>
              <w:divsChild>
                <w:div w:id="1590574345">
                  <w:marLeft w:val="0"/>
                  <w:marRight w:val="0"/>
                  <w:marTop w:val="0"/>
                  <w:marBottom w:val="0"/>
                  <w:divBdr>
                    <w:top w:val="none" w:sz="0" w:space="0" w:color="auto"/>
                    <w:left w:val="none" w:sz="0" w:space="0" w:color="auto"/>
                    <w:bottom w:val="none" w:sz="0" w:space="0" w:color="auto"/>
                    <w:right w:val="none" w:sz="0" w:space="0" w:color="auto"/>
                  </w:divBdr>
                  <w:divsChild>
                    <w:div w:id="825439915">
                      <w:marLeft w:val="0"/>
                      <w:marRight w:val="0"/>
                      <w:marTop w:val="0"/>
                      <w:marBottom w:val="0"/>
                      <w:divBdr>
                        <w:top w:val="none" w:sz="0" w:space="0" w:color="auto"/>
                        <w:left w:val="none" w:sz="0" w:space="0" w:color="auto"/>
                        <w:bottom w:val="none" w:sz="0" w:space="0" w:color="auto"/>
                        <w:right w:val="none" w:sz="0" w:space="0" w:color="auto"/>
                      </w:divBdr>
                      <w:divsChild>
                        <w:div w:id="1307591933">
                          <w:marLeft w:val="0"/>
                          <w:marRight w:val="0"/>
                          <w:marTop w:val="0"/>
                          <w:marBottom w:val="0"/>
                          <w:divBdr>
                            <w:top w:val="none" w:sz="0" w:space="0" w:color="auto"/>
                            <w:left w:val="none" w:sz="0" w:space="0" w:color="auto"/>
                            <w:bottom w:val="none" w:sz="0" w:space="0" w:color="auto"/>
                            <w:right w:val="none" w:sz="0" w:space="0" w:color="auto"/>
                          </w:divBdr>
                          <w:divsChild>
                            <w:div w:id="239220051">
                              <w:marLeft w:val="0"/>
                              <w:marRight w:val="0"/>
                              <w:marTop w:val="0"/>
                              <w:marBottom w:val="0"/>
                              <w:divBdr>
                                <w:top w:val="none" w:sz="0" w:space="0" w:color="auto"/>
                                <w:left w:val="none" w:sz="0" w:space="0" w:color="auto"/>
                                <w:bottom w:val="none" w:sz="0" w:space="0" w:color="auto"/>
                                <w:right w:val="none" w:sz="0" w:space="0" w:color="auto"/>
                              </w:divBdr>
                              <w:divsChild>
                                <w:div w:id="1727489005">
                                  <w:marLeft w:val="0"/>
                                  <w:marRight w:val="0"/>
                                  <w:marTop w:val="0"/>
                                  <w:marBottom w:val="0"/>
                                  <w:divBdr>
                                    <w:top w:val="none" w:sz="0" w:space="0" w:color="auto"/>
                                    <w:left w:val="none" w:sz="0" w:space="0" w:color="auto"/>
                                    <w:bottom w:val="none" w:sz="0" w:space="0" w:color="auto"/>
                                    <w:right w:val="none" w:sz="0" w:space="0" w:color="auto"/>
                                  </w:divBdr>
                                </w:div>
                              </w:divsChild>
                            </w:div>
                            <w:div w:id="507183342">
                              <w:marLeft w:val="0"/>
                              <w:marRight w:val="0"/>
                              <w:marTop w:val="0"/>
                              <w:marBottom w:val="0"/>
                              <w:divBdr>
                                <w:top w:val="none" w:sz="0" w:space="0" w:color="auto"/>
                                <w:left w:val="none" w:sz="0" w:space="0" w:color="auto"/>
                                <w:bottom w:val="none" w:sz="0" w:space="0" w:color="auto"/>
                                <w:right w:val="none" w:sz="0" w:space="0" w:color="auto"/>
                              </w:divBdr>
                              <w:divsChild>
                                <w:div w:id="33389367">
                                  <w:marLeft w:val="0"/>
                                  <w:marRight w:val="0"/>
                                  <w:marTop w:val="0"/>
                                  <w:marBottom w:val="0"/>
                                  <w:divBdr>
                                    <w:top w:val="none" w:sz="0" w:space="0" w:color="auto"/>
                                    <w:left w:val="none" w:sz="0" w:space="0" w:color="auto"/>
                                    <w:bottom w:val="none" w:sz="0" w:space="0" w:color="auto"/>
                                    <w:right w:val="none" w:sz="0" w:space="0" w:color="auto"/>
                                  </w:divBdr>
                                  <w:divsChild>
                                    <w:div w:id="5951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801339">
          <w:marLeft w:val="0"/>
          <w:marRight w:val="0"/>
          <w:marTop w:val="0"/>
          <w:marBottom w:val="0"/>
          <w:divBdr>
            <w:top w:val="none" w:sz="0" w:space="0" w:color="auto"/>
            <w:left w:val="none" w:sz="0" w:space="0" w:color="auto"/>
            <w:bottom w:val="none" w:sz="0" w:space="0" w:color="auto"/>
            <w:right w:val="none" w:sz="0" w:space="0" w:color="auto"/>
          </w:divBdr>
          <w:divsChild>
            <w:div w:id="205720121">
              <w:marLeft w:val="0"/>
              <w:marRight w:val="0"/>
              <w:marTop w:val="0"/>
              <w:marBottom w:val="0"/>
              <w:divBdr>
                <w:top w:val="none" w:sz="0" w:space="0" w:color="auto"/>
                <w:left w:val="none" w:sz="0" w:space="0" w:color="auto"/>
                <w:bottom w:val="none" w:sz="0" w:space="0" w:color="auto"/>
                <w:right w:val="none" w:sz="0" w:space="0" w:color="auto"/>
              </w:divBdr>
              <w:divsChild>
                <w:div w:id="160856496">
                  <w:marLeft w:val="0"/>
                  <w:marRight w:val="0"/>
                  <w:marTop w:val="0"/>
                  <w:marBottom w:val="0"/>
                  <w:divBdr>
                    <w:top w:val="none" w:sz="0" w:space="0" w:color="auto"/>
                    <w:left w:val="none" w:sz="0" w:space="0" w:color="auto"/>
                    <w:bottom w:val="none" w:sz="0" w:space="0" w:color="auto"/>
                    <w:right w:val="none" w:sz="0" w:space="0" w:color="auto"/>
                  </w:divBdr>
                  <w:divsChild>
                    <w:div w:id="1549144592">
                      <w:marLeft w:val="0"/>
                      <w:marRight w:val="0"/>
                      <w:marTop w:val="0"/>
                      <w:marBottom w:val="0"/>
                      <w:divBdr>
                        <w:top w:val="none" w:sz="0" w:space="0" w:color="auto"/>
                        <w:left w:val="none" w:sz="0" w:space="0" w:color="auto"/>
                        <w:bottom w:val="none" w:sz="0" w:space="0" w:color="auto"/>
                        <w:right w:val="none" w:sz="0" w:space="0" w:color="auto"/>
                      </w:divBdr>
                      <w:divsChild>
                        <w:div w:id="185212889">
                          <w:marLeft w:val="0"/>
                          <w:marRight w:val="0"/>
                          <w:marTop w:val="0"/>
                          <w:marBottom w:val="0"/>
                          <w:divBdr>
                            <w:top w:val="none" w:sz="0" w:space="0" w:color="auto"/>
                            <w:left w:val="none" w:sz="0" w:space="0" w:color="auto"/>
                            <w:bottom w:val="none" w:sz="0" w:space="0" w:color="auto"/>
                            <w:right w:val="none" w:sz="0" w:space="0" w:color="auto"/>
                          </w:divBdr>
                          <w:divsChild>
                            <w:div w:id="1015962305">
                              <w:marLeft w:val="0"/>
                              <w:marRight w:val="0"/>
                              <w:marTop w:val="0"/>
                              <w:marBottom w:val="0"/>
                              <w:divBdr>
                                <w:top w:val="none" w:sz="0" w:space="0" w:color="auto"/>
                                <w:left w:val="none" w:sz="0" w:space="0" w:color="auto"/>
                                <w:bottom w:val="none" w:sz="0" w:space="0" w:color="auto"/>
                                <w:right w:val="none" w:sz="0" w:space="0" w:color="auto"/>
                              </w:divBdr>
                              <w:divsChild>
                                <w:div w:id="943390771">
                                  <w:marLeft w:val="0"/>
                                  <w:marRight w:val="0"/>
                                  <w:marTop w:val="0"/>
                                  <w:marBottom w:val="0"/>
                                  <w:divBdr>
                                    <w:top w:val="none" w:sz="0" w:space="0" w:color="auto"/>
                                    <w:left w:val="none" w:sz="0" w:space="0" w:color="auto"/>
                                    <w:bottom w:val="none" w:sz="0" w:space="0" w:color="auto"/>
                                    <w:right w:val="none" w:sz="0" w:space="0" w:color="auto"/>
                                  </w:divBdr>
                                  <w:divsChild>
                                    <w:div w:id="199366515">
                                      <w:marLeft w:val="0"/>
                                      <w:marRight w:val="0"/>
                                      <w:marTop w:val="0"/>
                                      <w:marBottom w:val="0"/>
                                      <w:divBdr>
                                        <w:top w:val="none" w:sz="0" w:space="0" w:color="auto"/>
                                        <w:left w:val="none" w:sz="0" w:space="0" w:color="auto"/>
                                        <w:bottom w:val="none" w:sz="0" w:space="0" w:color="auto"/>
                                        <w:right w:val="none" w:sz="0" w:space="0" w:color="auto"/>
                                      </w:divBdr>
                                    </w:div>
                                  </w:divsChild>
                                </w:div>
                                <w:div w:id="2079277252">
                                  <w:marLeft w:val="0"/>
                                  <w:marRight w:val="0"/>
                                  <w:marTop w:val="0"/>
                                  <w:marBottom w:val="0"/>
                                  <w:divBdr>
                                    <w:top w:val="none" w:sz="0" w:space="0" w:color="auto"/>
                                    <w:left w:val="none" w:sz="0" w:space="0" w:color="auto"/>
                                    <w:bottom w:val="none" w:sz="0" w:space="0" w:color="auto"/>
                                    <w:right w:val="none" w:sz="0" w:space="0" w:color="auto"/>
                                  </w:divBdr>
                                  <w:divsChild>
                                    <w:div w:id="793641086">
                                      <w:marLeft w:val="0"/>
                                      <w:marRight w:val="0"/>
                                      <w:marTop w:val="0"/>
                                      <w:marBottom w:val="0"/>
                                      <w:divBdr>
                                        <w:top w:val="none" w:sz="0" w:space="0" w:color="auto"/>
                                        <w:left w:val="none" w:sz="0" w:space="0" w:color="auto"/>
                                        <w:bottom w:val="none" w:sz="0" w:space="0" w:color="auto"/>
                                        <w:right w:val="none" w:sz="0" w:space="0" w:color="auto"/>
                                      </w:divBdr>
                                      <w:divsChild>
                                        <w:div w:id="8509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9534">
                              <w:marLeft w:val="0"/>
                              <w:marRight w:val="0"/>
                              <w:marTop w:val="0"/>
                              <w:marBottom w:val="0"/>
                              <w:divBdr>
                                <w:top w:val="none" w:sz="0" w:space="0" w:color="auto"/>
                                <w:left w:val="none" w:sz="0" w:space="0" w:color="auto"/>
                                <w:bottom w:val="none" w:sz="0" w:space="0" w:color="auto"/>
                                <w:right w:val="none" w:sz="0" w:space="0" w:color="auto"/>
                              </w:divBdr>
                              <w:divsChild>
                                <w:div w:id="1124234197">
                                  <w:marLeft w:val="0"/>
                                  <w:marRight w:val="0"/>
                                  <w:marTop w:val="0"/>
                                  <w:marBottom w:val="0"/>
                                  <w:divBdr>
                                    <w:top w:val="none" w:sz="0" w:space="0" w:color="auto"/>
                                    <w:left w:val="none" w:sz="0" w:space="0" w:color="auto"/>
                                    <w:bottom w:val="none" w:sz="0" w:space="0" w:color="auto"/>
                                    <w:right w:val="none" w:sz="0" w:space="0" w:color="auto"/>
                                  </w:divBdr>
                                  <w:divsChild>
                                    <w:div w:id="855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06778">
          <w:marLeft w:val="0"/>
          <w:marRight w:val="0"/>
          <w:marTop w:val="0"/>
          <w:marBottom w:val="0"/>
          <w:divBdr>
            <w:top w:val="none" w:sz="0" w:space="0" w:color="auto"/>
            <w:left w:val="none" w:sz="0" w:space="0" w:color="auto"/>
            <w:bottom w:val="none" w:sz="0" w:space="0" w:color="auto"/>
            <w:right w:val="none" w:sz="0" w:space="0" w:color="auto"/>
          </w:divBdr>
          <w:divsChild>
            <w:div w:id="1087967905">
              <w:marLeft w:val="0"/>
              <w:marRight w:val="0"/>
              <w:marTop w:val="0"/>
              <w:marBottom w:val="0"/>
              <w:divBdr>
                <w:top w:val="none" w:sz="0" w:space="0" w:color="auto"/>
                <w:left w:val="none" w:sz="0" w:space="0" w:color="auto"/>
                <w:bottom w:val="none" w:sz="0" w:space="0" w:color="auto"/>
                <w:right w:val="none" w:sz="0" w:space="0" w:color="auto"/>
              </w:divBdr>
              <w:divsChild>
                <w:div w:id="2075083502">
                  <w:marLeft w:val="0"/>
                  <w:marRight w:val="0"/>
                  <w:marTop w:val="0"/>
                  <w:marBottom w:val="0"/>
                  <w:divBdr>
                    <w:top w:val="none" w:sz="0" w:space="0" w:color="auto"/>
                    <w:left w:val="none" w:sz="0" w:space="0" w:color="auto"/>
                    <w:bottom w:val="none" w:sz="0" w:space="0" w:color="auto"/>
                    <w:right w:val="none" w:sz="0" w:space="0" w:color="auto"/>
                  </w:divBdr>
                  <w:divsChild>
                    <w:div w:id="266432246">
                      <w:marLeft w:val="0"/>
                      <w:marRight w:val="0"/>
                      <w:marTop w:val="0"/>
                      <w:marBottom w:val="0"/>
                      <w:divBdr>
                        <w:top w:val="none" w:sz="0" w:space="0" w:color="auto"/>
                        <w:left w:val="none" w:sz="0" w:space="0" w:color="auto"/>
                        <w:bottom w:val="none" w:sz="0" w:space="0" w:color="auto"/>
                        <w:right w:val="none" w:sz="0" w:space="0" w:color="auto"/>
                      </w:divBdr>
                      <w:divsChild>
                        <w:div w:id="2105346703">
                          <w:marLeft w:val="0"/>
                          <w:marRight w:val="0"/>
                          <w:marTop w:val="0"/>
                          <w:marBottom w:val="0"/>
                          <w:divBdr>
                            <w:top w:val="none" w:sz="0" w:space="0" w:color="auto"/>
                            <w:left w:val="none" w:sz="0" w:space="0" w:color="auto"/>
                            <w:bottom w:val="none" w:sz="0" w:space="0" w:color="auto"/>
                            <w:right w:val="none" w:sz="0" w:space="0" w:color="auto"/>
                          </w:divBdr>
                          <w:divsChild>
                            <w:div w:id="939410406">
                              <w:marLeft w:val="0"/>
                              <w:marRight w:val="0"/>
                              <w:marTop w:val="0"/>
                              <w:marBottom w:val="0"/>
                              <w:divBdr>
                                <w:top w:val="none" w:sz="0" w:space="0" w:color="auto"/>
                                <w:left w:val="none" w:sz="0" w:space="0" w:color="auto"/>
                                <w:bottom w:val="none" w:sz="0" w:space="0" w:color="auto"/>
                                <w:right w:val="none" w:sz="0" w:space="0" w:color="auto"/>
                              </w:divBdr>
                              <w:divsChild>
                                <w:div w:id="143468942">
                                  <w:marLeft w:val="0"/>
                                  <w:marRight w:val="0"/>
                                  <w:marTop w:val="0"/>
                                  <w:marBottom w:val="0"/>
                                  <w:divBdr>
                                    <w:top w:val="none" w:sz="0" w:space="0" w:color="auto"/>
                                    <w:left w:val="none" w:sz="0" w:space="0" w:color="auto"/>
                                    <w:bottom w:val="none" w:sz="0" w:space="0" w:color="auto"/>
                                    <w:right w:val="none" w:sz="0" w:space="0" w:color="auto"/>
                                  </w:divBdr>
                                </w:div>
                              </w:divsChild>
                            </w:div>
                            <w:div w:id="1473672051">
                              <w:marLeft w:val="0"/>
                              <w:marRight w:val="0"/>
                              <w:marTop w:val="0"/>
                              <w:marBottom w:val="0"/>
                              <w:divBdr>
                                <w:top w:val="none" w:sz="0" w:space="0" w:color="auto"/>
                                <w:left w:val="none" w:sz="0" w:space="0" w:color="auto"/>
                                <w:bottom w:val="none" w:sz="0" w:space="0" w:color="auto"/>
                                <w:right w:val="none" w:sz="0" w:space="0" w:color="auto"/>
                              </w:divBdr>
                              <w:divsChild>
                                <w:div w:id="598563672">
                                  <w:marLeft w:val="0"/>
                                  <w:marRight w:val="0"/>
                                  <w:marTop w:val="0"/>
                                  <w:marBottom w:val="0"/>
                                  <w:divBdr>
                                    <w:top w:val="none" w:sz="0" w:space="0" w:color="auto"/>
                                    <w:left w:val="none" w:sz="0" w:space="0" w:color="auto"/>
                                    <w:bottom w:val="none" w:sz="0" w:space="0" w:color="auto"/>
                                    <w:right w:val="none" w:sz="0" w:space="0" w:color="auto"/>
                                  </w:divBdr>
                                  <w:divsChild>
                                    <w:div w:id="19175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18224">
          <w:marLeft w:val="0"/>
          <w:marRight w:val="0"/>
          <w:marTop w:val="0"/>
          <w:marBottom w:val="0"/>
          <w:divBdr>
            <w:top w:val="none" w:sz="0" w:space="0" w:color="auto"/>
            <w:left w:val="none" w:sz="0" w:space="0" w:color="auto"/>
            <w:bottom w:val="none" w:sz="0" w:space="0" w:color="auto"/>
            <w:right w:val="none" w:sz="0" w:space="0" w:color="auto"/>
          </w:divBdr>
          <w:divsChild>
            <w:div w:id="1683046814">
              <w:marLeft w:val="0"/>
              <w:marRight w:val="0"/>
              <w:marTop w:val="0"/>
              <w:marBottom w:val="0"/>
              <w:divBdr>
                <w:top w:val="none" w:sz="0" w:space="0" w:color="auto"/>
                <w:left w:val="none" w:sz="0" w:space="0" w:color="auto"/>
                <w:bottom w:val="none" w:sz="0" w:space="0" w:color="auto"/>
                <w:right w:val="none" w:sz="0" w:space="0" w:color="auto"/>
              </w:divBdr>
              <w:divsChild>
                <w:div w:id="1273972733">
                  <w:marLeft w:val="0"/>
                  <w:marRight w:val="0"/>
                  <w:marTop w:val="0"/>
                  <w:marBottom w:val="0"/>
                  <w:divBdr>
                    <w:top w:val="none" w:sz="0" w:space="0" w:color="auto"/>
                    <w:left w:val="none" w:sz="0" w:space="0" w:color="auto"/>
                    <w:bottom w:val="none" w:sz="0" w:space="0" w:color="auto"/>
                    <w:right w:val="none" w:sz="0" w:space="0" w:color="auto"/>
                  </w:divBdr>
                  <w:divsChild>
                    <w:div w:id="241838462">
                      <w:marLeft w:val="0"/>
                      <w:marRight w:val="0"/>
                      <w:marTop w:val="0"/>
                      <w:marBottom w:val="0"/>
                      <w:divBdr>
                        <w:top w:val="none" w:sz="0" w:space="0" w:color="auto"/>
                        <w:left w:val="none" w:sz="0" w:space="0" w:color="auto"/>
                        <w:bottom w:val="none" w:sz="0" w:space="0" w:color="auto"/>
                        <w:right w:val="none" w:sz="0" w:space="0" w:color="auto"/>
                      </w:divBdr>
                      <w:divsChild>
                        <w:div w:id="47732993">
                          <w:marLeft w:val="0"/>
                          <w:marRight w:val="0"/>
                          <w:marTop w:val="0"/>
                          <w:marBottom w:val="0"/>
                          <w:divBdr>
                            <w:top w:val="none" w:sz="0" w:space="0" w:color="auto"/>
                            <w:left w:val="none" w:sz="0" w:space="0" w:color="auto"/>
                            <w:bottom w:val="none" w:sz="0" w:space="0" w:color="auto"/>
                            <w:right w:val="none" w:sz="0" w:space="0" w:color="auto"/>
                          </w:divBdr>
                          <w:divsChild>
                            <w:div w:id="532303925">
                              <w:marLeft w:val="0"/>
                              <w:marRight w:val="0"/>
                              <w:marTop w:val="0"/>
                              <w:marBottom w:val="0"/>
                              <w:divBdr>
                                <w:top w:val="none" w:sz="0" w:space="0" w:color="auto"/>
                                <w:left w:val="none" w:sz="0" w:space="0" w:color="auto"/>
                                <w:bottom w:val="none" w:sz="0" w:space="0" w:color="auto"/>
                                <w:right w:val="none" w:sz="0" w:space="0" w:color="auto"/>
                              </w:divBdr>
                              <w:divsChild>
                                <w:div w:id="250747630">
                                  <w:marLeft w:val="0"/>
                                  <w:marRight w:val="0"/>
                                  <w:marTop w:val="0"/>
                                  <w:marBottom w:val="0"/>
                                  <w:divBdr>
                                    <w:top w:val="none" w:sz="0" w:space="0" w:color="auto"/>
                                    <w:left w:val="none" w:sz="0" w:space="0" w:color="auto"/>
                                    <w:bottom w:val="none" w:sz="0" w:space="0" w:color="auto"/>
                                    <w:right w:val="none" w:sz="0" w:space="0" w:color="auto"/>
                                  </w:divBdr>
                                  <w:divsChild>
                                    <w:div w:id="72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42">
                              <w:marLeft w:val="0"/>
                              <w:marRight w:val="0"/>
                              <w:marTop w:val="0"/>
                              <w:marBottom w:val="0"/>
                              <w:divBdr>
                                <w:top w:val="none" w:sz="0" w:space="0" w:color="auto"/>
                                <w:left w:val="none" w:sz="0" w:space="0" w:color="auto"/>
                                <w:bottom w:val="none" w:sz="0" w:space="0" w:color="auto"/>
                                <w:right w:val="none" w:sz="0" w:space="0" w:color="auto"/>
                              </w:divBdr>
                              <w:divsChild>
                                <w:div w:id="5866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488099">
          <w:marLeft w:val="0"/>
          <w:marRight w:val="0"/>
          <w:marTop w:val="0"/>
          <w:marBottom w:val="0"/>
          <w:divBdr>
            <w:top w:val="none" w:sz="0" w:space="0" w:color="auto"/>
            <w:left w:val="none" w:sz="0" w:space="0" w:color="auto"/>
            <w:bottom w:val="none" w:sz="0" w:space="0" w:color="auto"/>
            <w:right w:val="none" w:sz="0" w:space="0" w:color="auto"/>
          </w:divBdr>
          <w:divsChild>
            <w:div w:id="1209221667">
              <w:marLeft w:val="0"/>
              <w:marRight w:val="0"/>
              <w:marTop w:val="0"/>
              <w:marBottom w:val="0"/>
              <w:divBdr>
                <w:top w:val="none" w:sz="0" w:space="0" w:color="auto"/>
                <w:left w:val="none" w:sz="0" w:space="0" w:color="auto"/>
                <w:bottom w:val="none" w:sz="0" w:space="0" w:color="auto"/>
                <w:right w:val="none" w:sz="0" w:space="0" w:color="auto"/>
              </w:divBdr>
              <w:divsChild>
                <w:div w:id="1124076049">
                  <w:marLeft w:val="0"/>
                  <w:marRight w:val="0"/>
                  <w:marTop w:val="0"/>
                  <w:marBottom w:val="0"/>
                  <w:divBdr>
                    <w:top w:val="none" w:sz="0" w:space="0" w:color="auto"/>
                    <w:left w:val="none" w:sz="0" w:space="0" w:color="auto"/>
                    <w:bottom w:val="none" w:sz="0" w:space="0" w:color="auto"/>
                    <w:right w:val="none" w:sz="0" w:space="0" w:color="auto"/>
                  </w:divBdr>
                  <w:divsChild>
                    <w:div w:id="1603755133">
                      <w:marLeft w:val="0"/>
                      <w:marRight w:val="0"/>
                      <w:marTop w:val="0"/>
                      <w:marBottom w:val="0"/>
                      <w:divBdr>
                        <w:top w:val="none" w:sz="0" w:space="0" w:color="auto"/>
                        <w:left w:val="none" w:sz="0" w:space="0" w:color="auto"/>
                        <w:bottom w:val="none" w:sz="0" w:space="0" w:color="auto"/>
                        <w:right w:val="none" w:sz="0" w:space="0" w:color="auto"/>
                      </w:divBdr>
                      <w:divsChild>
                        <w:div w:id="520555306">
                          <w:marLeft w:val="0"/>
                          <w:marRight w:val="0"/>
                          <w:marTop w:val="0"/>
                          <w:marBottom w:val="0"/>
                          <w:divBdr>
                            <w:top w:val="none" w:sz="0" w:space="0" w:color="auto"/>
                            <w:left w:val="none" w:sz="0" w:space="0" w:color="auto"/>
                            <w:bottom w:val="none" w:sz="0" w:space="0" w:color="auto"/>
                            <w:right w:val="none" w:sz="0" w:space="0" w:color="auto"/>
                          </w:divBdr>
                          <w:divsChild>
                            <w:div w:id="1787382069">
                              <w:marLeft w:val="0"/>
                              <w:marRight w:val="0"/>
                              <w:marTop w:val="0"/>
                              <w:marBottom w:val="0"/>
                              <w:divBdr>
                                <w:top w:val="none" w:sz="0" w:space="0" w:color="auto"/>
                                <w:left w:val="none" w:sz="0" w:space="0" w:color="auto"/>
                                <w:bottom w:val="none" w:sz="0" w:space="0" w:color="auto"/>
                                <w:right w:val="none" w:sz="0" w:space="0" w:color="auto"/>
                              </w:divBdr>
                              <w:divsChild>
                                <w:div w:id="730033509">
                                  <w:marLeft w:val="0"/>
                                  <w:marRight w:val="0"/>
                                  <w:marTop w:val="0"/>
                                  <w:marBottom w:val="0"/>
                                  <w:divBdr>
                                    <w:top w:val="none" w:sz="0" w:space="0" w:color="auto"/>
                                    <w:left w:val="none" w:sz="0" w:space="0" w:color="auto"/>
                                    <w:bottom w:val="none" w:sz="0" w:space="0" w:color="auto"/>
                                    <w:right w:val="none" w:sz="0" w:space="0" w:color="auto"/>
                                  </w:divBdr>
                                  <w:divsChild>
                                    <w:div w:id="105546706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37328265">
                              <w:marLeft w:val="0"/>
                              <w:marRight w:val="0"/>
                              <w:marTop w:val="0"/>
                              <w:marBottom w:val="0"/>
                              <w:divBdr>
                                <w:top w:val="none" w:sz="0" w:space="0" w:color="auto"/>
                                <w:left w:val="none" w:sz="0" w:space="0" w:color="auto"/>
                                <w:bottom w:val="none" w:sz="0" w:space="0" w:color="auto"/>
                                <w:right w:val="none" w:sz="0" w:space="0" w:color="auto"/>
                              </w:divBdr>
                              <w:divsChild>
                                <w:div w:id="33039986">
                                  <w:marLeft w:val="0"/>
                                  <w:marRight w:val="0"/>
                                  <w:marTop w:val="0"/>
                                  <w:marBottom w:val="0"/>
                                  <w:divBdr>
                                    <w:top w:val="none" w:sz="0" w:space="0" w:color="auto"/>
                                    <w:left w:val="none" w:sz="0" w:space="0" w:color="auto"/>
                                    <w:bottom w:val="none" w:sz="0" w:space="0" w:color="auto"/>
                                    <w:right w:val="none" w:sz="0" w:space="0" w:color="auto"/>
                                  </w:divBdr>
                                  <w:divsChild>
                                    <w:div w:id="4155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86841">
      <w:bodyDiv w:val="1"/>
      <w:marLeft w:val="0"/>
      <w:marRight w:val="0"/>
      <w:marTop w:val="0"/>
      <w:marBottom w:val="0"/>
      <w:divBdr>
        <w:top w:val="none" w:sz="0" w:space="0" w:color="auto"/>
        <w:left w:val="none" w:sz="0" w:space="0" w:color="auto"/>
        <w:bottom w:val="none" w:sz="0" w:space="0" w:color="auto"/>
        <w:right w:val="none" w:sz="0" w:space="0" w:color="auto"/>
      </w:divBdr>
    </w:div>
    <w:div w:id="902831220">
      <w:bodyDiv w:val="1"/>
      <w:marLeft w:val="0"/>
      <w:marRight w:val="0"/>
      <w:marTop w:val="0"/>
      <w:marBottom w:val="0"/>
      <w:divBdr>
        <w:top w:val="none" w:sz="0" w:space="0" w:color="auto"/>
        <w:left w:val="none" w:sz="0" w:space="0" w:color="auto"/>
        <w:bottom w:val="none" w:sz="0" w:space="0" w:color="auto"/>
        <w:right w:val="none" w:sz="0" w:space="0" w:color="auto"/>
      </w:divBdr>
    </w:div>
    <w:div w:id="906110842">
      <w:bodyDiv w:val="1"/>
      <w:marLeft w:val="0"/>
      <w:marRight w:val="0"/>
      <w:marTop w:val="0"/>
      <w:marBottom w:val="0"/>
      <w:divBdr>
        <w:top w:val="none" w:sz="0" w:space="0" w:color="auto"/>
        <w:left w:val="none" w:sz="0" w:space="0" w:color="auto"/>
        <w:bottom w:val="none" w:sz="0" w:space="0" w:color="auto"/>
        <w:right w:val="none" w:sz="0" w:space="0" w:color="auto"/>
      </w:divBdr>
    </w:div>
    <w:div w:id="910777885">
      <w:bodyDiv w:val="1"/>
      <w:marLeft w:val="0"/>
      <w:marRight w:val="0"/>
      <w:marTop w:val="0"/>
      <w:marBottom w:val="0"/>
      <w:divBdr>
        <w:top w:val="none" w:sz="0" w:space="0" w:color="auto"/>
        <w:left w:val="none" w:sz="0" w:space="0" w:color="auto"/>
        <w:bottom w:val="none" w:sz="0" w:space="0" w:color="auto"/>
        <w:right w:val="none" w:sz="0" w:space="0" w:color="auto"/>
      </w:divBdr>
    </w:div>
    <w:div w:id="984970058">
      <w:bodyDiv w:val="1"/>
      <w:marLeft w:val="0"/>
      <w:marRight w:val="0"/>
      <w:marTop w:val="0"/>
      <w:marBottom w:val="0"/>
      <w:divBdr>
        <w:top w:val="none" w:sz="0" w:space="0" w:color="auto"/>
        <w:left w:val="none" w:sz="0" w:space="0" w:color="auto"/>
        <w:bottom w:val="none" w:sz="0" w:space="0" w:color="auto"/>
        <w:right w:val="none" w:sz="0" w:space="0" w:color="auto"/>
      </w:divBdr>
    </w:div>
    <w:div w:id="1025669393">
      <w:bodyDiv w:val="1"/>
      <w:marLeft w:val="0"/>
      <w:marRight w:val="0"/>
      <w:marTop w:val="0"/>
      <w:marBottom w:val="0"/>
      <w:divBdr>
        <w:top w:val="none" w:sz="0" w:space="0" w:color="auto"/>
        <w:left w:val="none" w:sz="0" w:space="0" w:color="auto"/>
        <w:bottom w:val="none" w:sz="0" w:space="0" w:color="auto"/>
        <w:right w:val="none" w:sz="0" w:space="0" w:color="auto"/>
      </w:divBdr>
    </w:div>
    <w:div w:id="1057703146">
      <w:bodyDiv w:val="1"/>
      <w:marLeft w:val="0"/>
      <w:marRight w:val="0"/>
      <w:marTop w:val="0"/>
      <w:marBottom w:val="0"/>
      <w:divBdr>
        <w:top w:val="none" w:sz="0" w:space="0" w:color="auto"/>
        <w:left w:val="none" w:sz="0" w:space="0" w:color="auto"/>
        <w:bottom w:val="none" w:sz="0" w:space="0" w:color="auto"/>
        <w:right w:val="none" w:sz="0" w:space="0" w:color="auto"/>
      </w:divBdr>
    </w:div>
    <w:div w:id="1071737126">
      <w:bodyDiv w:val="1"/>
      <w:marLeft w:val="0"/>
      <w:marRight w:val="0"/>
      <w:marTop w:val="0"/>
      <w:marBottom w:val="0"/>
      <w:divBdr>
        <w:top w:val="none" w:sz="0" w:space="0" w:color="auto"/>
        <w:left w:val="none" w:sz="0" w:space="0" w:color="auto"/>
        <w:bottom w:val="none" w:sz="0" w:space="0" w:color="auto"/>
        <w:right w:val="none" w:sz="0" w:space="0" w:color="auto"/>
      </w:divBdr>
    </w:div>
    <w:div w:id="1133593048">
      <w:bodyDiv w:val="1"/>
      <w:marLeft w:val="0"/>
      <w:marRight w:val="0"/>
      <w:marTop w:val="0"/>
      <w:marBottom w:val="0"/>
      <w:divBdr>
        <w:top w:val="none" w:sz="0" w:space="0" w:color="auto"/>
        <w:left w:val="none" w:sz="0" w:space="0" w:color="auto"/>
        <w:bottom w:val="none" w:sz="0" w:space="0" w:color="auto"/>
        <w:right w:val="none" w:sz="0" w:space="0" w:color="auto"/>
      </w:divBdr>
    </w:div>
    <w:div w:id="1189834984">
      <w:bodyDiv w:val="1"/>
      <w:marLeft w:val="0"/>
      <w:marRight w:val="0"/>
      <w:marTop w:val="0"/>
      <w:marBottom w:val="0"/>
      <w:divBdr>
        <w:top w:val="none" w:sz="0" w:space="0" w:color="auto"/>
        <w:left w:val="none" w:sz="0" w:space="0" w:color="auto"/>
        <w:bottom w:val="none" w:sz="0" w:space="0" w:color="auto"/>
        <w:right w:val="none" w:sz="0" w:space="0" w:color="auto"/>
      </w:divBdr>
    </w:div>
    <w:div w:id="1204489526">
      <w:bodyDiv w:val="1"/>
      <w:marLeft w:val="0"/>
      <w:marRight w:val="0"/>
      <w:marTop w:val="0"/>
      <w:marBottom w:val="0"/>
      <w:divBdr>
        <w:top w:val="none" w:sz="0" w:space="0" w:color="auto"/>
        <w:left w:val="none" w:sz="0" w:space="0" w:color="auto"/>
        <w:bottom w:val="none" w:sz="0" w:space="0" w:color="auto"/>
        <w:right w:val="none" w:sz="0" w:space="0" w:color="auto"/>
      </w:divBdr>
    </w:div>
    <w:div w:id="1273896477">
      <w:bodyDiv w:val="1"/>
      <w:marLeft w:val="0"/>
      <w:marRight w:val="0"/>
      <w:marTop w:val="0"/>
      <w:marBottom w:val="0"/>
      <w:divBdr>
        <w:top w:val="none" w:sz="0" w:space="0" w:color="auto"/>
        <w:left w:val="none" w:sz="0" w:space="0" w:color="auto"/>
        <w:bottom w:val="none" w:sz="0" w:space="0" w:color="auto"/>
        <w:right w:val="none" w:sz="0" w:space="0" w:color="auto"/>
      </w:divBdr>
      <w:divsChild>
        <w:div w:id="68813670">
          <w:marLeft w:val="0"/>
          <w:marRight w:val="0"/>
          <w:marTop w:val="0"/>
          <w:marBottom w:val="0"/>
          <w:divBdr>
            <w:top w:val="none" w:sz="0" w:space="0" w:color="auto"/>
            <w:left w:val="none" w:sz="0" w:space="0" w:color="auto"/>
            <w:bottom w:val="none" w:sz="0" w:space="0" w:color="auto"/>
            <w:right w:val="none" w:sz="0" w:space="0" w:color="auto"/>
          </w:divBdr>
          <w:divsChild>
            <w:div w:id="1025835045">
              <w:marLeft w:val="0"/>
              <w:marRight w:val="0"/>
              <w:marTop w:val="0"/>
              <w:marBottom w:val="0"/>
              <w:divBdr>
                <w:top w:val="none" w:sz="0" w:space="0" w:color="auto"/>
                <w:left w:val="none" w:sz="0" w:space="0" w:color="auto"/>
                <w:bottom w:val="none" w:sz="0" w:space="0" w:color="auto"/>
                <w:right w:val="none" w:sz="0" w:space="0" w:color="auto"/>
              </w:divBdr>
            </w:div>
          </w:divsChild>
        </w:div>
        <w:div w:id="74788931">
          <w:marLeft w:val="0"/>
          <w:marRight w:val="0"/>
          <w:marTop w:val="0"/>
          <w:marBottom w:val="0"/>
          <w:divBdr>
            <w:top w:val="none" w:sz="0" w:space="0" w:color="auto"/>
            <w:left w:val="none" w:sz="0" w:space="0" w:color="auto"/>
            <w:bottom w:val="none" w:sz="0" w:space="0" w:color="auto"/>
            <w:right w:val="none" w:sz="0" w:space="0" w:color="auto"/>
          </w:divBdr>
          <w:divsChild>
            <w:div w:id="1891652223">
              <w:marLeft w:val="0"/>
              <w:marRight w:val="0"/>
              <w:marTop w:val="0"/>
              <w:marBottom w:val="0"/>
              <w:divBdr>
                <w:top w:val="none" w:sz="0" w:space="0" w:color="auto"/>
                <w:left w:val="none" w:sz="0" w:space="0" w:color="auto"/>
                <w:bottom w:val="none" w:sz="0" w:space="0" w:color="auto"/>
                <w:right w:val="none" w:sz="0" w:space="0" w:color="auto"/>
              </w:divBdr>
            </w:div>
          </w:divsChild>
        </w:div>
        <w:div w:id="176430153">
          <w:marLeft w:val="0"/>
          <w:marRight w:val="0"/>
          <w:marTop w:val="0"/>
          <w:marBottom w:val="0"/>
          <w:divBdr>
            <w:top w:val="none" w:sz="0" w:space="0" w:color="auto"/>
            <w:left w:val="none" w:sz="0" w:space="0" w:color="auto"/>
            <w:bottom w:val="none" w:sz="0" w:space="0" w:color="auto"/>
            <w:right w:val="none" w:sz="0" w:space="0" w:color="auto"/>
          </w:divBdr>
          <w:divsChild>
            <w:div w:id="643975123">
              <w:marLeft w:val="0"/>
              <w:marRight w:val="0"/>
              <w:marTop w:val="0"/>
              <w:marBottom w:val="0"/>
              <w:divBdr>
                <w:top w:val="none" w:sz="0" w:space="0" w:color="auto"/>
                <w:left w:val="none" w:sz="0" w:space="0" w:color="auto"/>
                <w:bottom w:val="none" w:sz="0" w:space="0" w:color="auto"/>
                <w:right w:val="none" w:sz="0" w:space="0" w:color="auto"/>
              </w:divBdr>
            </w:div>
          </w:divsChild>
        </w:div>
        <w:div w:id="276835511">
          <w:marLeft w:val="0"/>
          <w:marRight w:val="0"/>
          <w:marTop w:val="0"/>
          <w:marBottom w:val="0"/>
          <w:divBdr>
            <w:top w:val="none" w:sz="0" w:space="0" w:color="auto"/>
            <w:left w:val="none" w:sz="0" w:space="0" w:color="auto"/>
            <w:bottom w:val="none" w:sz="0" w:space="0" w:color="auto"/>
            <w:right w:val="none" w:sz="0" w:space="0" w:color="auto"/>
          </w:divBdr>
          <w:divsChild>
            <w:div w:id="357047338">
              <w:marLeft w:val="0"/>
              <w:marRight w:val="0"/>
              <w:marTop w:val="0"/>
              <w:marBottom w:val="0"/>
              <w:divBdr>
                <w:top w:val="none" w:sz="0" w:space="0" w:color="auto"/>
                <w:left w:val="none" w:sz="0" w:space="0" w:color="auto"/>
                <w:bottom w:val="none" w:sz="0" w:space="0" w:color="auto"/>
                <w:right w:val="none" w:sz="0" w:space="0" w:color="auto"/>
              </w:divBdr>
            </w:div>
          </w:divsChild>
        </w:div>
        <w:div w:id="306016713">
          <w:marLeft w:val="0"/>
          <w:marRight w:val="0"/>
          <w:marTop w:val="0"/>
          <w:marBottom w:val="0"/>
          <w:divBdr>
            <w:top w:val="none" w:sz="0" w:space="0" w:color="auto"/>
            <w:left w:val="none" w:sz="0" w:space="0" w:color="auto"/>
            <w:bottom w:val="none" w:sz="0" w:space="0" w:color="auto"/>
            <w:right w:val="none" w:sz="0" w:space="0" w:color="auto"/>
          </w:divBdr>
          <w:divsChild>
            <w:div w:id="793525976">
              <w:marLeft w:val="0"/>
              <w:marRight w:val="0"/>
              <w:marTop w:val="0"/>
              <w:marBottom w:val="0"/>
              <w:divBdr>
                <w:top w:val="none" w:sz="0" w:space="0" w:color="auto"/>
                <w:left w:val="none" w:sz="0" w:space="0" w:color="auto"/>
                <w:bottom w:val="none" w:sz="0" w:space="0" w:color="auto"/>
                <w:right w:val="none" w:sz="0" w:space="0" w:color="auto"/>
              </w:divBdr>
            </w:div>
          </w:divsChild>
        </w:div>
        <w:div w:id="829374076">
          <w:marLeft w:val="0"/>
          <w:marRight w:val="0"/>
          <w:marTop w:val="0"/>
          <w:marBottom w:val="0"/>
          <w:divBdr>
            <w:top w:val="none" w:sz="0" w:space="0" w:color="auto"/>
            <w:left w:val="none" w:sz="0" w:space="0" w:color="auto"/>
            <w:bottom w:val="none" w:sz="0" w:space="0" w:color="auto"/>
            <w:right w:val="none" w:sz="0" w:space="0" w:color="auto"/>
          </w:divBdr>
          <w:divsChild>
            <w:div w:id="813907246">
              <w:marLeft w:val="0"/>
              <w:marRight w:val="0"/>
              <w:marTop w:val="0"/>
              <w:marBottom w:val="0"/>
              <w:divBdr>
                <w:top w:val="none" w:sz="0" w:space="0" w:color="auto"/>
                <w:left w:val="none" w:sz="0" w:space="0" w:color="auto"/>
                <w:bottom w:val="none" w:sz="0" w:space="0" w:color="auto"/>
                <w:right w:val="none" w:sz="0" w:space="0" w:color="auto"/>
              </w:divBdr>
            </w:div>
          </w:divsChild>
        </w:div>
        <w:div w:id="834685701">
          <w:marLeft w:val="0"/>
          <w:marRight w:val="0"/>
          <w:marTop w:val="0"/>
          <w:marBottom w:val="0"/>
          <w:divBdr>
            <w:top w:val="none" w:sz="0" w:space="0" w:color="auto"/>
            <w:left w:val="none" w:sz="0" w:space="0" w:color="auto"/>
            <w:bottom w:val="none" w:sz="0" w:space="0" w:color="auto"/>
            <w:right w:val="none" w:sz="0" w:space="0" w:color="auto"/>
          </w:divBdr>
          <w:divsChild>
            <w:div w:id="1972713570">
              <w:marLeft w:val="0"/>
              <w:marRight w:val="0"/>
              <w:marTop w:val="0"/>
              <w:marBottom w:val="0"/>
              <w:divBdr>
                <w:top w:val="none" w:sz="0" w:space="0" w:color="auto"/>
                <w:left w:val="none" w:sz="0" w:space="0" w:color="auto"/>
                <w:bottom w:val="none" w:sz="0" w:space="0" w:color="auto"/>
                <w:right w:val="none" w:sz="0" w:space="0" w:color="auto"/>
              </w:divBdr>
            </w:div>
          </w:divsChild>
        </w:div>
        <w:div w:id="1696925878">
          <w:marLeft w:val="0"/>
          <w:marRight w:val="0"/>
          <w:marTop w:val="0"/>
          <w:marBottom w:val="0"/>
          <w:divBdr>
            <w:top w:val="none" w:sz="0" w:space="0" w:color="auto"/>
            <w:left w:val="none" w:sz="0" w:space="0" w:color="auto"/>
            <w:bottom w:val="none" w:sz="0" w:space="0" w:color="auto"/>
            <w:right w:val="none" w:sz="0" w:space="0" w:color="auto"/>
          </w:divBdr>
          <w:divsChild>
            <w:div w:id="247231278">
              <w:marLeft w:val="0"/>
              <w:marRight w:val="0"/>
              <w:marTop w:val="0"/>
              <w:marBottom w:val="0"/>
              <w:divBdr>
                <w:top w:val="none" w:sz="0" w:space="0" w:color="auto"/>
                <w:left w:val="none" w:sz="0" w:space="0" w:color="auto"/>
                <w:bottom w:val="none" w:sz="0" w:space="0" w:color="auto"/>
                <w:right w:val="none" w:sz="0" w:space="0" w:color="auto"/>
              </w:divBdr>
            </w:div>
          </w:divsChild>
        </w:div>
        <w:div w:id="1716807736">
          <w:marLeft w:val="0"/>
          <w:marRight w:val="0"/>
          <w:marTop w:val="0"/>
          <w:marBottom w:val="0"/>
          <w:divBdr>
            <w:top w:val="none" w:sz="0" w:space="0" w:color="auto"/>
            <w:left w:val="none" w:sz="0" w:space="0" w:color="auto"/>
            <w:bottom w:val="none" w:sz="0" w:space="0" w:color="auto"/>
            <w:right w:val="none" w:sz="0" w:space="0" w:color="auto"/>
          </w:divBdr>
          <w:divsChild>
            <w:div w:id="1718621381">
              <w:marLeft w:val="0"/>
              <w:marRight w:val="0"/>
              <w:marTop w:val="0"/>
              <w:marBottom w:val="0"/>
              <w:divBdr>
                <w:top w:val="none" w:sz="0" w:space="0" w:color="auto"/>
                <w:left w:val="none" w:sz="0" w:space="0" w:color="auto"/>
                <w:bottom w:val="none" w:sz="0" w:space="0" w:color="auto"/>
                <w:right w:val="none" w:sz="0" w:space="0" w:color="auto"/>
              </w:divBdr>
            </w:div>
          </w:divsChild>
        </w:div>
        <w:div w:id="2074037761">
          <w:marLeft w:val="0"/>
          <w:marRight w:val="0"/>
          <w:marTop w:val="0"/>
          <w:marBottom w:val="0"/>
          <w:divBdr>
            <w:top w:val="none" w:sz="0" w:space="0" w:color="auto"/>
            <w:left w:val="none" w:sz="0" w:space="0" w:color="auto"/>
            <w:bottom w:val="none" w:sz="0" w:space="0" w:color="auto"/>
            <w:right w:val="none" w:sz="0" w:space="0" w:color="auto"/>
          </w:divBdr>
          <w:divsChild>
            <w:div w:id="1212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596">
      <w:bodyDiv w:val="1"/>
      <w:marLeft w:val="0"/>
      <w:marRight w:val="0"/>
      <w:marTop w:val="0"/>
      <w:marBottom w:val="0"/>
      <w:divBdr>
        <w:top w:val="none" w:sz="0" w:space="0" w:color="auto"/>
        <w:left w:val="none" w:sz="0" w:space="0" w:color="auto"/>
        <w:bottom w:val="none" w:sz="0" w:space="0" w:color="auto"/>
        <w:right w:val="none" w:sz="0" w:space="0" w:color="auto"/>
      </w:divBdr>
    </w:div>
    <w:div w:id="1301378475">
      <w:bodyDiv w:val="1"/>
      <w:marLeft w:val="0"/>
      <w:marRight w:val="0"/>
      <w:marTop w:val="0"/>
      <w:marBottom w:val="0"/>
      <w:divBdr>
        <w:top w:val="none" w:sz="0" w:space="0" w:color="auto"/>
        <w:left w:val="none" w:sz="0" w:space="0" w:color="auto"/>
        <w:bottom w:val="none" w:sz="0" w:space="0" w:color="auto"/>
        <w:right w:val="none" w:sz="0" w:space="0" w:color="auto"/>
      </w:divBdr>
    </w:div>
    <w:div w:id="1330862102">
      <w:bodyDiv w:val="1"/>
      <w:marLeft w:val="0"/>
      <w:marRight w:val="0"/>
      <w:marTop w:val="0"/>
      <w:marBottom w:val="0"/>
      <w:divBdr>
        <w:top w:val="none" w:sz="0" w:space="0" w:color="auto"/>
        <w:left w:val="none" w:sz="0" w:space="0" w:color="auto"/>
        <w:bottom w:val="none" w:sz="0" w:space="0" w:color="auto"/>
        <w:right w:val="none" w:sz="0" w:space="0" w:color="auto"/>
      </w:divBdr>
    </w:div>
    <w:div w:id="1341547847">
      <w:bodyDiv w:val="1"/>
      <w:marLeft w:val="0"/>
      <w:marRight w:val="0"/>
      <w:marTop w:val="0"/>
      <w:marBottom w:val="0"/>
      <w:divBdr>
        <w:top w:val="none" w:sz="0" w:space="0" w:color="auto"/>
        <w:left w:val="none" w:sz="0" w:space="0" w:color="auto"/>
        <w:bottom w:val="none" w:sz="0" w:space="0" w:color="auto"/>
        <w:right w:val="none" w:sz="0" w:space="0" w:color="auto"/>
      </w:divBdr>
    </w:div>
    <w:div w:id="1397317973">
      <w:bodyDiv w:val="1"/>
      <w:marLeft w:val="0"/>
      <w:marRight w:val="0"/>
      <w:marTop w:val="0"/>
      <w:marBottom w:val="0"/>
      <w:divBdr>
        <w:top w:val="none" w:sz="0" w:space="0" w:color="auto"/>
        <w:left w:val="none" w:sz="0" w:space="0" w:color="auto"/>
        <w:bottom w:val="none" w:sz="0" w:space="0" w:color="auto"/>
        <w:right w:val="none" w:sz="0" w:space="0" w:color="auto"/>
      </w:divBdr>
    </w:div>
    <w:div w:id="1534924992">
      <w:bodyDiv w:val="1"/>
      <w:marLeft w:val="0"/>
      <w:marRight w:val="0"/>
      <w:marTop w:val="0"/>
      <w:marBottom w:val="0"/>
      <w:divBdr>
        <w:top w:val="none" w:sz="0" w:space="0" w:color="auto"/>
        <w:left w:val="none" w:sz="0" w:space="0" w:color="auto"/>
        <w:bottom w:val="none" w:sz="0" w:space="0" w:color="auto"/>
        <w:right w:val="none" w:sz="0" w:space="0" w:color="auto"/>
      </w:divBdr>
    </w:div>
    <w:div w:id="1623995722">
      <w:bodyDiv w:val="1"/>
      <w:marLeft w:val="0"/>
      <w:marRight w:val="0"/>
      <w:marTop w:val="0"/>
      <w:marBottom w:val="0"/>
      <w:divBdr>
        <w:top w:val="none" w:sz="0" w:space="0" w:color="auto"/>
        <w:left w:val="none" w:sz="0" w:space="0" w:color="auto"/>
        <w:bottom w:val="none" w:sz="0" w:space="0" w:color="auto"/>
        <w:right w:val="none" w:sz="0" w:space="0" w:color="auto"/>
      </w:divBdr>
    </w:div>
    <w:div w:id="1681006491">
      <w:bodyDiv w:val="1"/>
      <w:marLeft w:val="0"/>
      <w:marRight w:val="0"/>
      <w:marTop w:val="0"/>
      <w:marBottom w:val="0"/>
      <w:divBdr>
        <w:top w:val="none" w:sz="0" w:space="0" w:color="auto"/>
        <w:left w:val="none" w:sz="0" w:space="0" w:color="auto"/>
        <w:bottom w:val="none" w:sz="0" w:space="0" w:color="auto"/>
        <w:right w:val="none" w:sz="0" w:space="0" w:color="auto"/>
      </w:divBdr>
    </w:div>
    <w:div w:id="1691099299">
      <w:bodyDiv w:val="1"/>
      <w:marLeft w:val="0"/>
      <w:marRight w:val="0"/>
      <w:marTop w:val="0"/>
      <w:marBottom w:val="0"/>
      <w:divBdr>
        <w:top w:val="none" w:sz="0" w:space="0" w:color="auto"/>
        <w:left w:val="none" w:sz="0" w:space="0" w:color="auto"/>
        <w:bottom w:val="none" w:sz="0" w:space="0" w:color="auto"/>
        <w:right w:val="none" w:sz="0" w:space="0" w:color="auto"/>
      </w:divBdr>
    </w:div>
    <w:div w:id="1708599757">
      <w:bodyDiv w:val="1"/>
      <w:marLeft w:val="0"/>
      <w:marRight w:val="0"/>
      <w:marTop w:val="0"/>
      <w:marBottom w:val="0"/>
      <w:divBdr>
        <w:top w:val="none" w:sz="0" w:space="0" w:color="auto"/>
        <w:left w:val="none" w:sz="0" w:space="0" w:color="auto"/>
        <w:bottom w:val="none" w:sz="0" w:space="0" w:color="auto"/>
        <w:right w:val="none" w:sz="0" w:space="0" w:color="auto"/>
      </w:divBdr>
    </w:div>
    <w:div w:id="1749573293">
      <w:bodyDiv w:val="1"/>
      <w:marLeft w:val="0"/>
      <w:marRight w:val="0"/>
      <w:marTop w:val="0"/>
      <w:marBottom w:val="0"/>
      <w:divBdr>
        <w:top w:val="none" w:sz="0" w:space="0" w:color="auto"/>
        <w:left w:val="none" w:sz="0" w:space="0" w:color="auto"/>
        <w:bottom w:val="none" w:sz="0" w:space="0" w:color="auto"/>
        <w:right w:val="none" w:sz="0" w:space="0" w:color="auto"/>
      </w:divBdr>
    </w:div>
    <w:div w:id="1787505063">
      <w:bodyDiv w:val="1"/>
      <w:marLeft w:val="0"/>
      <w:marRight w:val="0"/>
      <w:marTop w:val="0"/>
      <w:marBottom w:val="0"/>
      <w:divBdr>
        <w:top w:val="none" w:sz="0" w:space="0" w:color="auto"/>
        <w:left w:val="none" w:sz="0" w:space="0" w:color="auto"/>
        <w:bottom w:val="none" w:sz="0" w:space="0" w:color="auto"/>
        <w:right w:val="none" w:sz="0" w:space="0" w:color="auto"/>
      </w:divBdr>
    </w:div>
    <w:div w:id="1865749948">
      <w:bodyDiv w:val="1"/>
      <w:marLeft w:val="0"/>
      <w:marRight w:val="0"/>
      <w:marTop w:val="0"/>
      <w:marBottom w:val="0"/>
      <w:divBdr>
        <w:top w:val="none" w:sz="0" w:space="0" w:color="auto"/>
        <w:left w:val="none" w:sz="0" w:space="0" w:color="auto"/>
        <w:bottom w:val="none" w:sz="0" w:space="0" w:color="auto"/>
        <w:right w:val="none" w:sz="0" w:space="0" w:color="auto"/>
      </w:divBdr>
    </w:div>
    <w:div w:id="1896967906">
      <w:bodyDiv w:val="1"/>
      <w:marLeft w:val="0"/>
      <w:marRight w:val="0"/>
      <w:marTop w:val="0"/>
      <w:marBottom w:val="0"/>
      <w:divBdr>
        <w:top w:val="none" w:sz="0" w:space="0" w:color="auto"/>
        <w:left w:val="none" w:sz="0" w:space="0" w:color="auto"/>
        <w:bottom w:val="none" w:sz="0" w:space="0" w:color="auto"/>
        <w:right w:val="none" w:sz="0" w:space="0" w:color="auto"/>
      </w:divBdr>
    </w:div>
    <w:div w:id="1945260343">
      <w:bodyDiv w:val="1"/>
      <w:marLeft w:val="0"/>
      <w:marRight w:val="0"/>
      <w:marTop w:val="0"/>
      <w:marBottom w:val="0"/>
      <w:divBdr>
        <w:top w:val="none" w:sz="0" w:space="0" w:color="auto"/>
        <w:left w:val="none" w:sz="0" w:space="0" w:color="auto"/>
        <w:bottom w:val="none" w:sz="0" w:space="0" w:color="auto"/>
        <w:right w:val="none" w:sz="0" w:space="0" w:color="auto"/>
      </w:divBdr>
    </w:div>
    <w:div w:id="1956329490">
      <w:bodyDiv w:val="1"/>
      <w:marLeft w:val="0"/>
      <w:marRight w:val="0"/>
      <w:marTop w:val="0"/>
      <w:marBottom w:val="0"/>
      <w:divBdr>
        <w:top w:val="none" w:sz="0" w:space="0" w:color="auto"/>
        <w:left w:val="none" w:sz="0" w:space="0" w:color="auto"/>
        <w:bottom w:val="none" w:sz="0" w:space="0" w:color="auto"/>
        <w:right w:val="none" w:sz="0" w:space="0" w:color="auto"/>
      </w:divBdr>
    </w:div>
    <w:div w:id="2003855075">
      <w:bodyDiv w:val="1"/>
      <w:marLeft w:val="0"/>
      <w:marRight w:val="0"/>
      <w:marTop w:val="0"/>
      <w:marBottom w:val="0"/>
      <w:divBdr>
        <w:top w:val="none" w:sz="0" w:space="0" w:color="auto"/>
        <w:left w:val="none" w:sz="0" w:space="0" w:color="auto"/>
        <w:bottom w:val="none" w:sz="0" w:space="0" w:color="auto"/>
        <w:right w:val="none" w:sz="0" w:space="0" w:color="auto"/>
      </w:divBdr>
    </w:div>
    <w:div w:id="2085836313">
      <w:bodyDiv w:val="1"/>
      <w:marLeft w:val="0"/>
      <w:marRight w:val="0"/>
      <w:marTop w:val="0"/>
      <w:marBottom w:val="0"/>
      <w:divBdr>
        <w:top w:val="none" w:sz="0" w:space="0" w:color="auto"/>
        <w:left w:val="none" w:sz="0" w:space="0" w:color="auto"/>
        <w:bottom w:val="none" w:sz="0" w:space="0" w:color="auto"/>
        <w:right w:val="none" w:sz="0" w:space="0" w:color="auto"/>
      </w:divBdr>
    </w:div>
    <w:div w:id="2097823931">
      <w:bodyDiv w:val="1"/>
      <w:marLeft w:val="0"/>
      <w:marRight w:val="0"/>
      <w:marTop w:val="0"/>
      <w:marBottom w:val="0"/>
      <w:divBdr>
        <w:top w:val="none" w:sz="0" w:space="0" w:color="auto"/>
        <w:left w:val="none" w:sz="0" w:space="0" w:color="auto"/>
        <w:bottom w:val="none" w:sz="0" w:space="0" w:color="auto"/>
        <w:right w:val="none" w:sz="0" w:space="0" w:color="auto"/>
      </w:divBdr>
    </w:div>
    <w:div w:id="2116319746">
      <w:bodyDiv w:val="1"/>
      <w:marLeft w:val="0"/>
      <w:marRight w:val="0"/>
      <w:marTop w:val="0"/>
      <w:marBottom w:val="0"/>
      <w:divBdr>
        <w:top w:val="none" w:sz="0" w:space="0" w:color="auto"/>
        <w:left w:val="none" w:sz="0" w:space="0" w:color="auto"/>
        <w:bottom w:val="none" w:sz="0" w:space="0" w:color="auto"/>
        <w:right w:val="none" w:sz="0" w:space="0" w:color="auto"/>
      </w:divBdr>
    </w:div>
    <w:div w:id="214462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HayGroup/mldatalake/blob/databricks/source/notebooks/arya_profile/read_data.py" TargetMode="External" Id="R7f779a4fec364e46" /><Relationship Type="http://schemas.openxmlformats.org/officeDocument/2006/relationships/glossaryDocument" Target="/word/glossary/document.xml" Id="R1e202f8cdb704316" /><Relationship Type="http://schemas.openxmlformats.org/officeDocument/2006/relationships/image" Target="/media/imagec.png" Id="R2d49155db456465d" /><Relationship Type="http://schemas.openxmlformats.org/officeDocument/2006/relationships/image" Target="/media/imaged.png" Id="Rbd510cfca1cf47d2" /><Relationship Type="http://schemas.openxmlformats.org/officeDocument/2006/relationships/image" Target="/media/imagee.png" Id="R2f41d58a28694664" /><Relationship Type="http://schemas.openxmlformats.org/officeDocument/2006/relationships/image" Target="/media/imagef.png" Id="R7694c6608f204c27" /><Relationship Type="http://schemas.openxmlformats.org/officeDocument/2006/relationships/image" Target="/media/image10.png" Id="Rd0687112f12e444f" /><Relationship Type="http://schemas.openxmlformats.org/officeDocument/2006/relationships/image" Target="/media/image11.png" Id="R873f8bf197a04b5d" /><Relationship Type="http://schemas.openxmlformats.org/officeDocument/2006/relationships/image" Target="/media/image12.png" Id="R61c0506c691b4681" /><Relationship Type="http://schemas.openxmlformats.org/officeDocument/2006/relationships/image" Target="/media/image13.png" Id="Re3f5c0192e454bda" /><Relationship Type="http://schemas.openxmlformats.org/officeDocument/2006/relationships/image" Target="/media/image14.png" Id="R6d5c7d9efdcd4371" /><Relationship Type="http://schemas.openxmlformats.org/officeDocument/2006/relationships/image" Target="/media/image15.png" Id="Rd8395e71a5e74bc7" /><Relationship Type="http://schemas.openxmlformats.org/officeDocument/2006/relationships/image" Target="/media/image16.png" Id="R4d556e9b9b834d3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2e4146-869b-4729-908f-5055ed9fcb96}"/>
      </w:docPartPr>
      <w:docPartBody>
        <w:p w14:paraId="3EC32B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9B4DB3D71B441B7FCE652F44B0563" ma:contentTypeVersion="9" ma:contentTypeDescription="Create a new document." ma:contentTypeScope="" ma:versionID="5c5334dd09fd012d7191b8b8e9bdbd63">
  <xsd:schema xmlns:xsd="http://www.w3.org/2001/XMLSchema" xmlns:xs="http://www.w3.org/2001/XMLSchema" xmlns:p="http://schemas.microsoft.com/office/2006/metadata/properties" xmlns:ns2="dac04f76-53b5-449e-b0a0-a1140b6bd8c2" targetNamespace="http://schemas.microsoft.com/office/2006/metadata/properties" ma:root="true" ma:fieldsID="b8fa6b94539938e0981a590ba1669c94" ns2:_="">
    <xsd:import namespace="dac04f76-53b5-449e-b0a0-a1140b6bd8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04f76-53b5-449e-b0a0-a1140b6bd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6A26-A278-404E-9489-8563F990F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04f76-53b5-449e-b0a0-a1140b6bd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33A27-84AD-4CA4-A1EB-551872B12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4C240B-D44C-4AFA-B095-E6858873971E}">
  <ds:schemaRefs>
    <ds:schemaRef ds:uri="http://schemas.microsoft.com/sharepoint/v3/contenttype/forms"/>
  </ds:schemaRefs>
</ds:datastoreItem>
</file>

<file path=customXml/itemProps4.xml><?xml version="1.0" encoding="utf-8"?>
<ds:datastoreItem xmlns:ds="http://schemas.openxmlformats.org/officeDocument/2006/customXml" ds:itemID="{B7FF230D-AFBB-4B5E-8364-87DB09CB62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High-Performance Processing Operational System (HiPPOS) for SCG Customer Service - High Level Approach Refactoring the code</dc:title>
  <dc:subject/>
  <dc:creator>Kranthi Kondaveti</dc:creator>
  <keywords/>
  <dc:description/>
  <lastModifiedBy>Himanshu Punetha</lastModifiedBy>
  <revision>276</revision>
  <dcterms:created xsi:type="dcterms:W3CDTF">2020-06-09T06:47:00.0000000Z</dcterms:created>
  <dcterms:modified xsi:type="dcterms:W3CDTF">2021-06-29T14:10:12.3547164Z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0x01010042E9B4DB3D71B441B7FCE652F44B0563</vt:lpwstr>
  </property>
</Properties>
</file>