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E5A19" w14:textId="77777777" w:rsidR="00983428" w:rsidRPr="00983428" w:rsidRDefault="00983428" w:rsidP="00983428">
      <w:pPr>
        <w:rPr>
          <w:b/>
          <w:bCs/>
        </w:rPr>
      </w:pPr>
      <w:r>
        <w:t xml:space="preserve">Project: </w:t>
      </w:r>
      <w:r w:rsidRPr="00983428">
        <w:rPr>
          <w:b/>
          <w:bCs/>
        </w:rPr>
        <w:t>Exploratory Data Analysis (EDA) on Diabetes Dataset</w:t>
      </w:r>
    </w:p>
    <w:p w14:paraId="79F29037" w14:textId="6B33DA58" w:rsidR="009D75BD" w:rsidRDefault="007E49FE">
      <w:r>
        <w:t>Vivek Tejasbhai Jariwala</w:t>
      </w:r>
    </w:p>
    <w:p w14:paraId="18937E33" w14:textId="708B6E62" w:rsidR="007E49FE" w:rsidRDefault="007E49FE">
      <w:r>
        <w:t xml:space="preserve">Email: </w:t>
      </w:r>
      <w:hyperlink r:id="rId6" w:history="1">
        <w:r w:rsidRPr="0067295E">
          <w:rPr>
            <w:rStyle w:val="Hyperlink"/>
          </w:rPr>
          <w:t>vj84491n@pace.edu</w:t>
        </w:r>
      </w:hyperlink>
    </w:p>
    <w:p w14:paraId="234643CC" w14:textId="77777777" w:rsidR="007E49FE" w:rsidRDefault="007E49FE"/>
    <w:p w14:paraId="120EF2C3" w14:textId="2249E9A8" w:rsidR="008840A9" w:rsidRDefault="008840A9" w:rsidP="008840A9">
      <w:pPr>
        <w:rPr>
          <w:b/>
          <w:bCs/>
        </w:rPr>
      </w:pPr>
      <w:r w:rsidRPr="008840A9">
        <w:rPr>
          <w:b/>
          <w:bCs/>
        </w:rPr>
        <w:t>Abstract</w:t>
      </w:r>
      <w:r>
        <w:rPr>
          <w:b/>
          <w:bCs/>
        </w:rPr>
        <w:t>:</w:t>
      </w:r>
    </w:p>
    <w:p w14:paraId="17452525" w14:textId="57D25AD9" w:rsidR="00377E53" w:rsidRPr="008840A9" w:rsidRDefault="008A35B8" w:rsidP="008840A9">
      <w:r w:rsidRPr="008A35B8">
        <w:t>Exploratory Data Analysis (EDA) is a critical step in data science that allows us to uncover patterns, detect anomalies, and get insights before applying machine learning algorithms. In this project, we are working on a diabetes progression dataset, investigating dependencies among variables, outliers detection, and feature importance. This project follows a step-by-step approach using NumPy, Pandas</w:t>
      </w:r>
      <w:r w:rsidR="00827969">
        <w:t>, and</w:t>
      </w:r>
      <w:r w:rsidRPr="008A35B8">
        <w:t xml:space="preserve"> Matplotlib for a detailed study of the data.</w:t>
      </w:r>
    </w:p>
    <w:p w14:paraId="457F51C2" w14:textId="77777777" w:rsidR="008840A9" w:rsidRDefault="008840A9"/>
    <w:p w14:paraId="10E349BE" w14:textId="6F824265" w:rsidR="009161A0" w:rsidRPr="009161A0" w:rsidRDefault="009161A0">
      <w:pPr>
        <w:rPr>
          <w:b/>
          <w:bCs/>
        </w:rPr>
      </w:pPr>
      <w:r w:rsidRPr="009161A0">
        <w:rPr>
          <w:b/>
          <w:bCs/>
        </w:rPr>
        <w:t>Data</w:t>
      </w:r>
      <w:r w:rsidR="00175655">
        <w:rPr>
          <w:b/>
          <w:bCs/>
        </w:rPr>
        <w:t>set</w:t>
      </w:r>
      <w:r w:rsidRPr="009161A0">
        <w:rPr>
          <w:b/>
          <w:bCs/>
        </w:rPr>
        <w:t xml:space="preserve"> Overview:</w:t>
      </w:r>
    </w:p>
    <w:p w14:paraId="2C8100AC" w14:textId="77777777" w:rsidR="009161A0" w:rsidRPr="009161A0" w:rsidRDefault="009161A0" w:rsidP="0025687D">
      <w:pPr>
        <w:pStyle w:val="ListParagraph"/>
        <w:numPr>
          <w:ilvl w:val="0"/>
          <w:numId w:val="1"/>
        </w:numPr>
      </w:pPr>
      <w:r w:rsidRPr="009161A0">
        <w:t>The dataset is obtained from Stanford University's Machine Learning Repository and contains 442 records. The target variable "Y" represents the progression of diabetes. The dataset consists of various clinical features such as age, BMI, blood pressure, and serum measurements.</w:t>
      </w:r>
    </w:p>
    <w:p w14:paraId="353267C3" w14:textId="2C2849EE" w:rsidR="009161A0" w:rsidRDefault="00F21D5A" w:rsidP="0025687D">
      <w:pPr>
        <w:pStyle w:val="ListParagraph"/>
        <w:numPr>
          <w:ilvl w:val="0"/>
          <w:numId w:val="1"/>
        </w:numPr>
      </w:pPr>
      <w:r>
        <w:t xml:space="preserve">Dataset Link: </w:t>
      </w:r>
      <w:hyperlink r:id="rId7" w:history="1">
        <w:r w:rsidRPr="00F21D5A">
          <w:rPr>
            <w:rStyle w:val="Hyperlink"/>
          </w:rPr>
          <w:t>https://hastie.su.domains/Papers/LARS/diabetes.data</w:t>
        </w:r>
      </w:hyperlink>
    </w:p>
    <w:p w14:paraId="2B303E68" w14:textId="77777777" w:rsidR="00CC4933" w:rsidRDefault="00CC4933"/>
    <w:p w14:paraId="720D4F4C" w14:textId="5DF561F5" w:rsidR="00CC4933" w:rsidRDefault="00CC4933">
      <w:pPr>
        <w:rPr>
          <w:b/>
          <w:bCs/>
        </w:rPr>
      </w:pPr>
      <w:r w:rsidRPr="00CC4933">
        <w:rPr>
          <w:b/>
          <w:bCs/>
        </w:rPr>
        <w:t>Data Preparation</w:t>
      </w:r>
      <w:r>
        <w:rPr>
          <w:b/>
          <w:bCs/>
        </w:rPr>
        <w:t>:</w:t>
      </w:r>
    </w:p>
    <w:p w14:paraId="4723009E" w14:textId="77777777" w:rsidR="00A94C03" w:rsidRPr="00A94C03" w:rsidRDefault="00A94C03" w:rsidP="00A94C03">
      <w:pPr>
        <w:spacing w:after="0"/>
      </w:pPr>
      <w:r w:rsidRPr="00A94C03">
        <w:t>import pandas as pd</w:t>
      </w:r>
    </w:p>
    <w:p w14:paraId="24DB82F8" w14:textId="77777777" w:rsidR="00A94C03" w:rsidRPr="00A94C03" w:rsidRDefault="00A94C03" w:rsidP="00A94C03">
      <w:pPr>
        <w:spacing w:after="0"/>
      </w:pPr>
      <w:r w:rsidRPr="00A94C03">
        <w:t>import numpy as np</w:t>
      </w:r>
    </w:p>
    <w:p w14:paraId="143C2835" w14:textId="77777777" w:rsidR="00A94C03" w:rsidRPr="00A94C03" w:rsidRDefault="00A94C03" w:rsidP="00A94C03">
      <w:pPr>
        <w:spacing w:after="0"/>
      </w:pPr>
      <w:r w:rsidRPr="00A94C03">
        <w:t>import matplotlib.pyplot as plt</w:t>
      </w:r>
    </w:p>
    <w:p w14:paraId="62DF3100" w14:textId="77777777" w:rsidR="00A94C03" w:rsidRPr="00A94C03" w:rsidRDefault="00A94C03" w:rsidP="00A94C03">
      <w:pPr>
        <w:spacing w:after="0"/>
      </w:pPr>
    </w:p>
    <w:p w14:paraId="2767AC3C" w14:textId="77777777" w:rsidR="00A94C03" w:rsidRPr="00A94C03" w:rsidRDefault="00A94C03" w:rsidP="00A94C03">
      <w:pPr>
        <w:spacing w:after="0"/>
      </w:pPr>
      <w:r w:rsidRPr="00A94C03">
        <w:t>file_path = "diabetes.data.txt"</w:t>
      </w:r>
    </w:p>
    <w:p w14:paraId="4F474E77" w14:textId="77777777" w:rsidR="00A94C03" w:rsidRPr="00A94C03" w:rsidRDefault="00A94C03" w:rsidP="00A94C03">
      <w:pPr>
        <w:spacing w:after="0"/>
      </w:pPr>
      <w:r w:rsidRPr="00A94C03">
        <w:t>df = pd.read_csv(file_path, sep=r'\s+', header=0)</w:t>
      </w:r>
    </w:p>
    <w:p w14:paraId="7D9A0ECF" w14:textId="77777777" w:rsidR="00A94C03" w:rsidRPr="00A94C03" w:rsidRDefault="00A94C03" w:rsidP="00A94C03">
      <w:pPr>
        <w:spacing w:after="0"/>
      </w:pPr>
    </w:p>
    <w:p w14:paraId="1A370467" w14:textId="77777777" w:rsidR="00A94C03" w:rsidRPr="00A94C03" w:rsidRDefault="00A94C03" w:rsidP="00A94C03">
      <w:pPr>
        <w:spacing w:after="0"/>
      </w:pPr>
      <w:r w:rsidRPr="00A94C03">
        <w:t>pd.set_option('display.max_columns', None)</w:t>
      </w:r>
    </w:p>
    <w:p w14:paraId="288EFE35" w14:textId="4BB097CB" w:rsidR="00CC4933" w:rsidRDefault="00A94C03" w:rsidP="00A94C03">
      <w:pPr>
        <w:spacing w:after="0"/>
      </w:pPr>
      <w:r w:rsidRPr="00A94C03">
        <w:t>pd.set_option('display.max_rows', None)</w:t>
      </w:r>
    </w:p>
    <w:p w14:paraId="79AED868" w14:textId="77777777" w:rsidR="00175655" w:rsidRDefault="00175655" w:rsidP="00A94C03">
      <w:pPr>
        <w:spacing w:after="0"/>
      </w:pPr>
    </w:p>
    <w:p w14:paraId="7B1EC688" w14:textId="27268619" w:rsidR="00175655" w:rsidRPr="00175655" w:rsidRDefault="00175655" w:rsidP="00175655">
      <w:pPr>
        <w:rPr>
          <w:b/>
          <w:bCs/>
        </w:rPr>
      </w:pPr>
      <w:r w:rsidRPr="00175655">
        <w:rPr>
          <w:b/>
          <w:bCs/>
        </w:rPr>
        <w:t>Data Overview</w:t>
      </w:r>
      <w:r w:rsidR="0030503B">
        <w:rPr>
          <w:b/>
          <w:bCs/>
        </w:rPr>
        <w:t xml:space="preserve"> &amp; </w:t>
      </w:r>
      <w:r w:rsidR="0030503B" w:rsidRPr="0030503B">
        <w:rPr>
          <w:b/>
          <w:bCs/>
        </w:rPr>
        <w:t>Checking for Missing Values</w:t>
      </w:r>
      <w:r w:rsidRPr="00175655">
        <w:rPr>
          <w:b/>
          <w:bCs/>
        </w:rPr>
        <w:t>:</w:t>
      </w:r>
    </w:p>
    <w:p w14:paraId="6F6165FD" w14:textId="00981B3E" w:rsidR="00F120A8" w:rsidRDefault="00175655" w:rsidP="00175655">
      <w:pPr>
        <w:spacing w:after="0"/>
      </w:pPr>
      <w:r>
        <w:t>print(df.shape)</w:t>
      </w:r>
    </w:p>
    <w:p w14:paraId="185B7DE8" w14:textId="77777777" w:rsidR="00175655" w:rsidRDefault="00175655" w:rsidP="00175655">
      <w:pPr>
        <w:spacing w:after="0"/>
      </w:pPr>
      <w:r>
        <w:t>print(df.isnull().sum())</w:t>
      </w:r>
    </w:p>
    <w:p w14:paraId="7A1D4BE0" w14:textId="08F9F5F7" w:rsidR="00175655" w:rsidRDefault="00175655" w:rsidP="00175655">
      <w:pPr>
        <w:spacing w:after="0"/>
      </w:pPr>
      <w:r>
        <w:lastRenderedPageBreak/>
        <w:t>print(df.dtypes)</w:t>
      </w:r>
    </w:p>
    <w:p w14:paraId="4511D823" w14:textId="77777777" w:rsidR="002A76D0" w:rsidRDefault="002A76D0" w:rsidP="00175655">
      <w:pPr>
        <w:spacing w:after="0"/>
      </w:pPr>
    </w:p>
    <w:p w14:paraId="10460E09" w14:textId="77777777" w:rsidR="002A76D0" w:rsidRPr="002A76D0" w:rsidRDefault="002A76D0" w:rsidP="002A76D0">
      <w:pPr>
        <w:spacing w:after="0"/>
      </w:pPr>
      <w:r w:rsidRPr="002A76D0">
        <w:t>The dataset contains no missing values, ensuring a clean analysis.</w:t>
      </w:r>
    </w:p>
    <w:p w14:paraId="3C753774" w14:textId="12FF6960" w:rsidR="00AD7AFC" w:rsidRPr="00AD7AFC" w:rsidRDefault="00AD7AFC" w:rsidP="00AD7AFC">
      <w:pPr>
        <w:rPr>
          <w:b/>
          <w:bCs/>
        </w:rPr>
      </w:pPr>
      <w:r w:rsidRPr="00AD7AFC">
        <w:rPr>
          <w:b/>
          <w:bCs/>
        </w:rPr>
        <w:t>Ensuring Numeric Data</w:t>
      </w:r>
      <w:r>
        <w:rPr>
          <w:b/>
          <w:bCs/>
        </w:rPr>
        <w:t>:</w:t>
      </w:r>
    </w:p>
    <w:p w14:paraId="78DB3EE7" w14:textId="04E6DC09" w:rsidR="00AD7AFC" w:rsidRPr="00FF0068" w:rsidRDefault="00FF0068" w:rsidP="00183E45">
      <w:r w:rsidRPr="00FF0068">
        <w:t>print(df.dtypes)</w:t>
      </w:r>
    </w:p>
    <w:p w14:paraId="4A376EB0" w14:textId="77777777" w:rsidR="00AD7AFC" w:rsidRDefault="00AD7AFC" w:rsidP="00183E45">
      <w:pPr>
        <w:rPr>
          <w:b/>
          <w:bCs/>
        </w:rPr>
      </w:pPr>
    </w:p>
    <w:p w14:paraId="585BDBB5" w14:textId="58D184A9" w:rsidR="00643E44" w:rsidRDefault="00643E44" w:rsidP="00183E45">
      <w:pPr>
        <w:rPr>
          <w:b/>
          <w:bCs/>
        </w:rPr>
      </w:pPr>
      <w:r w:rsidRPr="00643E44">
        <w:rPr>
          <w:b/>
          <w:bCs/>
        </w:rPr>
        <w:t>Handling Outliers</w:t>
      </w:r>
      <w:r w:rsidR="00183E45">
        <w:rPr>
          <w:b/>
          <w:bCs/>
        </w:rPr>
        <w:t>:</w:t>
      </w:r>
    </w:p>
    <w:p w14:paraId="54A9A060" w14:textId="63B26B0C" w:rsidR="008C3875" w:rsidRDefault="008C3875" w:rsidP="008C3875">
      <w:r>
        <w:t>Using</w:t>
      </w:r>
      <w:r w:rsidRPr="008C3875">
        <w:t xml:space="preserve"> boxplots to identify potential outliers in the dataset:</w:t>
      </w:r>
    </w:p>
    <w:p w14:paraId="42F6E634" w14:textId="77777777" w:rsidR="00380635" w:rsidRDefault="00380635" w:rsidP="00380635">
      <w:pPr>
        <w:spacing w:after="0"/>
      </w:pPr>
      <w:r>
        <w:t>plt.figure(figsize=(12, 6))</w:t>
      </w:r>
    </w:p>
    <w:p w14:paraId="14EA4158" w14:textId="77777777" w:rsidR="00380635" w:rsidRDefault="00380635" w:rsidP="00380635">
      <w:pPr>
        <w:spacing w:after="0"/>
      </w:pPr>
      <w:r>
        <w:t>df.boxplot()</w:t>
      </w:r>
    </w:p>
    <w:p w14:paraId="79D98862" w14:textId="77777777" w:rsidR="00380635" w:rsidRDefault="00380635" w:rsidP="00380635">
      <w:pPr>
        <w:spacing w:after="0"/>
      </w:pPr>
      <w:r>
        <w:t>plt.xticks(rotation=45)</w:t>
      </w:r>
    </w:p>
    <w:p w14:paraId="29521961" w14:textId="77777777" w:rsidR="00380635" w:rsidRDefault="00380635" w:rsidP="00380635">
      <w:pPr>
        <w:spacing w:after="0"/>
      </w:pPr>
      <w:r>
        <w:t>plt.title("Boxplot to detect outliers")</w:t>
      </w:r>
    </w:p>
    <w:p w14:paraId="1AB3F26E" w14:textId="4DA468CB" w:rsidR="00FA3221" w:rsidRPr="008C3875" w:rsidRDefault="00380635" w:rsidP="00380635">
      <w:pPr>
        <w:spacing w:after="0"/>
      </w:pPr>
      <w:r>
        <w:t>plt.show()</w:t>
      </w:r>
    </w:p>
    <w:p w14:paraId="78E18900" w14:textId="77777777" w:rsidR="00183E45" w:rsidRPr="00643E44" w:rsidRDefault="00183E45" w:rsidP="00183E45">
      <w:pPr>
        <w:rPr>
          <w:b/>
          <w:bCs/>
        </w:rPr>
      </w:pPr>
    </w:p>
    <w:p w14:paraId="5C21CE33" w14:textId="06475A84" w:rsidR="002A76D0" w:rsidRDefault="00A617C9" w:rsidP="00175655">
      <w:pPr>
        <w:spacing w:after="0"/>
      </w:pPr>
      <w:r w:rsidRPr="00A617C9">
        <w:rPr>
          <w:noProof/>
        </w:rPr>
        <w:drawing>
          <wp:inline distT="0" distB="0" distL="0" distR="0" wp14:anchorId="7A6825B5" wp14:editId="621630AE">
            <wp:extent cx="6400800" cy="3316605"/>
            <wp:effectExtent l="0" t="0" r="0" b="0"/>
            <wp:docPr id="1043558649" name="Picture 1" descr="A graph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58649" name="Picture 1" descr="A graph with lines and dots&#10;&#10;AI-generated content may be incorrect."/>
                    <pic:cNvPicPr/>
                  </pic:nvPicPr>
                  <pic:blipFill>
                    <a:blip r:embed="rId8"/>
                    <a:stretch>
                      <a:fillRect/>
                    </a:stretch>
                  </pic:blipFill>
                  <pic:spPr>
                    <a:xfrm>
                      <a:off x="0" y="0"/>
                      <a:ext cx="6400800" cy="3316605"/>
                    </a:xfrm>
                    <a:prstGeom prst="rect">
                      <a:avLst/>
                    </a:prstGeom>
                  </pic:spPr>
                </pic:pic>
              </a:graphicData>
            </a:graphic>
          </wp:inline>
        </w:drawing>
      </w:r>
    </w:p>
    <w:p w14:paraId="74988941" w14:textId="77777777" w:rsidR="00A617C9" w:rsidRDefault="00A617C9" w:rsidP="00175655">
      <w:pPr>
        <w:spacing w:after="0"/>
      </w:pPr>
    </w:p>
    <w:p w14:paraId="2FD03B6B" w14:textId="4D0EA94F" w:rsidR="00A617C9" w:rsidRDefault="00667E94" w:rsidP="00175655">
      <w:pPr>
        <w:spacing w:after="0"/>
      </w:pPr>
      <w:r>
        <w:t xml:space="preserve">Here, </w:t>
      </w:r>
    </w:p>
    <w:p w14:paraId="07F6FB82" w14:textId="4E316282" w:rsidR="00667E94" w:rsidRDefault="00667E94" w:rsidP="00667E94">
      <w:pPr>
        <w:pStyle w:val="ListParagraph"/>
        <w:numPr>
          <w:ilvl w:val="0"/>
          <w:numId w:val="2"/>
        </w:numPr>
        <w:spacing w:after="0"/>
      </w:pPr>
      <w:r>
        <w:t xml:space="preserve">Each column </w:t>
      </w:r>
      <w:r w:rsidRPr="00667E94">
        <w:t>in df is represented as a separate box in the plot.</w:t>
      </w:r>
    </w:p>
    <w:p w14:paraId="79DE6118" w14:textId="0C2DDC39" w:rsidR="00667E94" w:rsidRDefault="00667E94" w:rsidP="00667E94">
      <w:pPr>
        <w:pStyle w:val="ListParagraph"/>
        <w:numPr>
          <w:ilvl w:val="0"/>
          <w:numId w:val="2"/>
        </w:numPr>
        <w:spacing w:after="0"/>
      </w:pPr>
      <w:r w:rsidRPr="00667E94">
        <w:rPr>
          <w:b/>
          <w:bCs/>
        </w:rPr>
        <w:t>The box represents the Interquartile Range (IQR)</w:t>
      </w:r>
      <w:r w:rsidRPr="00667E94">
        <w:t>:</w:t>
      </w:r>
    </w:p>
    <w:p w14:paraId="4A8C1C56" w14:textId="729A921A" w:rsidR="00667E94" w:rsidRPr="00667E94" w:rsidRDefault="00667E94" w:rsidP="00667E94">
      <w:pPr>
        <w:pStyle w:val="ListParagraph"/>
        <w:numPr>
          <w:ilvl w:val="1"/>
          <w:numId w:val="2"/>
        </w:numPr>
        <w:spacing w:after="0"/>
      </w:pPr>
      <w:r w:rsidRPr="00667E94">
        <w:t xml:space="preserve">The bottom of the box = </w:t>
      </w:r>
      <w:r w:rsidRPr="00667E94">
        <w:rPr>
          <w:b/>
          <w:bCs/>
        </w:rPr>
        <w:t>25th percentile (Q1)</w:t>
      </w:r>
    </w:p>
    <w:p w14:paraId="6471E582" w14:textId="698DD161" w:rsidR="00667E94" w:rsidRPr="00667E94" w:rsidRDefault="00667E94" w:rsidP="00667E94">
      <w:pPr>
        <w:pStyle w:val="ListParagraph"/>
        <w:numPr>
          <w:ilvl w:val="1"/>
          <w:numId w:val="2"/>
        </w:numPr>
        <w:spacing w:after="0"/>
      </w:pPr>
      <w:r w:rsidRPr="00667E94">
        <w:lastRenderedPageBreak/>
        <w:t xml:space="preserve">The top of the box = </w:t>
      </w:r>
      <w:r w:rsidRPr="00667E94">
        <w:rPr>
          <w:b/>
          <w:bCs/>
        </w:rPr>
        <w:t>75th percentile (Q3)</w:t>
      </w:r>
    </w:p>
    <w:p w14:paraId="211DB4CF" w14:textId="76C6516F" w:rsidR="00667E94" w:rsidRPr="0001658B" w:rsidRDefault="00667E94" w:rsidP="00667E94">
      <w:pPr>
        <w:pStyle w:val="ListParagraph"/>
        <w:numPr>
          <w:ilvl w:val="1"/>
          <w:numId w:val="2"/>
        </w:numPr>
        <w:spacing w:after="0"/>
      </w:pPr>
      <w:r w:rsidRPr="00667E94">
        <w:t xml:space="preserve">The middle line inside the box = </w:t>
      </w:r>
      <w:r w:rsidRPr="00667E94">
        <w:rPr>
          <w:b/>
          <w:bCs/>
        </w:rPr>
        <w:t>Median (Q2)</w:t>
      </w:r>
    </w:p>
    <w:p w14:paraId="085588BD" w14:textId="6495BA0C" w:rsidR="0001658B" w:rsidRPr="00F00FEC" w:rsidRDefault="0001658B" w:rsidP="0001658B">
      <w:pPr>
        <w:pStyle w:val="ListParagraph"/>
        <w:numPr>
          <w:ilvl w:val="0"/>
          <w:numId w:val="2"/>
        </w:numPr>
        <w:spacing w:after="0"/>
      </w:pPr>
      <w:r w:rsidRPr="0001658B">
        <w:rPr>
          <w:b/>
          <w:bCs/>
        </w:rPr>
        <w:t>The "whiskers"</w:t>
      </w:r>
      <w:r w:rsidRPr="0001658B">
        <w:t xml:space="preserve"> represent the range of data within </w:t>
      </w:r>
      <w:r w:rsidRPr="0001658B">
        <w:rPr>
          <w:b/>
          <w:bCs/>
        </w:rPr>
        <w:t>1.5 times the IQR</w:t>
      </w:r>
    </w:p>
    <w:p w14:paraId="6C2F6224" w14:textId="50E9A0CD" w:rsidR="00F00FEC" w:rsidRDefault="00F00FEC" w:rsidP="00F00FEC">
      <w:pPr>
        <w:pStyle w:val="ListParagraph"/>
        <w:numPr>
          <w:ilvl w:val="0"/>
          <w:numId w:val="2"/>
        </w:numPr>
      </w:pPr>
      <w:r w:rsidRPr="00F00FEC">
        <w:rPr>
          <w:b/>
          <w:bCs/>
        </w:rPr>
        <w:t>Outliers</w:t>
      </w:r>
      <w:r w:rsidRPr="00F00FEC">
        <w:t xml:space="preserve"> are shown as </w:t>
      </w:r>
      <w:r w:rsidRPr="00F00FEC">
        <w:rPr>
          <w:b/>
          <w:bCs/>
        </w:rPr>
        <w:t>small circles or dots</w:t>
      </w:r>
      <w:r w:rsidRPr="00F00FEC">
        <w:t xml:space="preserve"> beyond the whiskers.</w:t>
      </w:r>
    </w:p>
    <w:p w14:paraId="52DFC77A" w14:textId="66FCC43F" w:rsidR="00F00FEC" w:rsidRDefault="00F00FEC" w:rsidP="00F00FEC">
      <w:pPr>
        <w:pStyle w:val="ListParagraph"/>
        <w:numPr>
          <w:ilvl w:val="1"/>
          <w:numId w:val="2"/>
        </w:numPr>
      </w:pPr>
      <w:r w:rsidRPr="00F00FEC">
        <w:t>These values are significantly different from the majority of data points.</w:t>
      </w:r>
    </w:p>
    <w:p w14:paraId="68E07118" w14:textId="154FCD8F" w:rsidR="006F4DA2" w:rsidRPr="006F4DA2" w:rsidRDefault="006F4DA2" w:rsidP="00F00FEC">
      <w:pPr>
        <w:pStyle w:val="ListParagraph"/>
        <w:numPr>
          <w:ilvl w:val="1"/>
          <w:numId w:val="2"/>
        </w:numPr>
      </w:pPr>
      <w:r w:rsidRPr="006F4DA2">
        <w:t xml:space="preserve">Identifies outliers based on the </w:t>
      </w:r>
      <w:r w:rsidRPr="006F4DA2">
        <w:rPr>
          <w:b/>
          <w:bCs/>
        </w:rPr>
        <w:t>Interquartile Range (IQR) method</w:t>
      </w:r>
      <w:r>
        <w:rPr>
          <w:b/>
          <w:bCs/>
        </w:rPr>
        <w:t>.</w:t>
      </w:r>
    </w:p>
    <w:p w14:paraId="500A1127" w14:textId="77777777" w:rsidR="006F4DA2" w:rsidRDefault="006F4DA2" w:rsidP="006F4DA2">
      <w:pPr>
        <w:spacing w:after="0"/>
        <w:ind w:left="720"/>
      </w:pPr>
      <w:r>
        <w:t># Compute Q1 (25th percentile) and Q3 (75th percentile)</w:t>
      </w:r>
    </w:p>
    <w:p w14:paraId="2D40E561" w14:textId="77777777" w:rsidR="006F4DA2" w:rsidRDefault="006F4DA2" w:rsidP="006F4DA2">
      <w:pPr>
        <w:spacing w:after="0"/>
        <w:ind w:left="720"/>
      </w:pPr>
      <w:r>
        <w:t>Q1 = df.quantile(0.25)</w:t>
      </w:r>
    </w:p>
    <w:p w14:paraId="2DAC8D69" w14:textId="77777777" w:rsidR="006F4DA2" w:rsidRDefault="006F4DA2" w:rsidP="006F4DA2">
      <w:pPr>
        <w:spacing w:after="0"/>
        <w:ind w:left="720"/>
      </w:pPr>
      <w:r>
        <w:t>Q3 = df.quantile(0.75)</w:t>
      </w:r>
    </w:p>
    <w:p w14:paraId="4FB9C072" w14:textId="77777777" w:rsidR="006F4DA2" w:rsidRDefault="006F4DA2" w:rsidP="006F4DA2">
      <w:pPr>
        <w:spacing w:after="0"/>
        <w:ind w:left="720"/>
      </w:pPr>
      <w:r>
        <w:t>IQR = Q3 - Q1  # Interquartile Range</w:t>
      </w:r>
    </w:p>
    <w:p w14:paraId="2418C44F" w14:textId="77777777" w:rsidR="006F4DA2" w:rsidRDefault="006F4DA2" w:rsidP="006F4DA2">
      <w:pPr>
        <w:spacing w:after="0"/>
        <w:ind w:left="720"/>
      </w:pPr>
    </w:p>
    <w:p w14:paraId="652FDDF1" w14:textId="77777777" w:rsidR="006F4DA2" w:rsidRDefault="006F4DA2" w:rsidP="006F4DA2">
      <w:pPr>
        <w:spacing w:after="0"/>
        <w:ind w:left="720"/>
      </w:pPr>
      <w:r>
        <w:t># Define outliers as values below Q1 - 1.5*IQR or above Q3 + 1.5*IQR</w:t>
      </w:r>
    </w:p>
    <w:p w14:paraId="78625F2F" w14:textId="77777777" w:rsidR="006F4DA2" w:rsidRDefault="006F4DA2" w:rsidP="006F4DA2">
      <w:pPr>
        <w:spacing w:after="0"/>
        <w:ind w:left="720"/>
      </w:pPr>
      <w:r>
        <w:t>outliers = ((df &lt; (Q1 - 1.5 * IQR)) | (df &gt; (Q3 + 1.5 * IQR)))</w:t>
      </w:r>
    </w:p>
    <w:p w14:paraId="70EA78D8" w14:textId="77777777" w:rsidR="006F4DA2" w:rsidRDefault="006F4DA2" w:rsidP="006F4DA2">
      <w:pPr>
        <w:spacing w:after="0"/>
        <w:ind w:left="720"/>
      </w:pPr>
    </w:p>
    <w:p w14:paraId="6E2AF086" w14:textId="77777777" w:rsidR="006F4DA2" w:rsidRDefault="006F4DA2" w:rsidP="006F4DA2">
      <w:pPr>
        <w:spacing w:after="0"/>
        <w:ind w:left="720"/>
      </w:pPr>
      <w:r>
        <w:t># Print outlier values per column</w:t>
      </w:r>
    </w:p>
    <w:p w14:paraId="005A40D7" w14:textId="77777777" w:rsidR="006F4DA2" w:rsidRDefault="006F4DA2" w:rsidP="006F4DA2">
      <w:pPr>
        <w:spacing w:after="0"/>
        <w:ind w:left="720"/>
      </w:pPr>
      <w:r>
        <w:t>for column in df.columns:</w:t>
      </w:r>
    </w:p>
    <w:p w14:paraId="21762AD6" w14:textId="77777777" w:rsidR="006F4DA2" w:rsidRDefault="006F4DA2" w:rsidP="006F4DA2">
      <w:pPr>
        <w:spacing w:after="0"/>
        <w:ind w:left="720"/>
      </w:pPr>
      <w:r>
        <w:t xml:space="preserve">    outlier_values = df[column][outliers[column]]</w:t>
      </w:r>
    </w:p>
    <w:p w14:paraId="4D560618" w14:textId="77777777" w:rsidR="006F4DA2" w:rsidRDefault="006F4DA2" w:rsidP="006F4DA2">
      <w:pPr>
        <w:spacing w:after="0"/>
        <w:ind w:left="720"/>
      </w:pPr>
      <w:r>
        <w:t xml:space="preserve">    if not outlier_values.empty:</w:t>
      </w:r>
    </w:p>
    <w:p w14:paraId="7834B157" w14:textId="77777777" w:rsidR="006F4DA2" w:rsidRDefault="006F4DA2" w:rsidP="006F4DA2">
      <w:pPr>
        <w:spacing w:after="0"/>
        <w:ind w:left="720"/>
      </w:pPr>
      <w:r>
        <w:t xml:space="preserve">        print(f"Outliers in {column}:")</w:t>
      </w:r>
    </w:p>
    <w:p w14:paraId="20C61522" w14:textId="188442A8" w:rsidR="006F4DA2" w:rsidRDefault="006F4DA2" w:rsidP="006F4DA2">
      <w:pPr>
        <w:spacing w:after="0"/>
        <w:ind w:left="720"/>
      </w:pPr>
      <w:r>
        <w:t xml:space="preserve">        print(outlier_values.to_list())</w:t>
      </w:r>
    </w:p>
    <w:p w14:paraId="53182F55" w14:textId="77777777" w:rsidR="006332E4" w:rsidRDefault="006332E4" w:rsidP="006F4DA2">
      <w:pPr>
        <w:spacing w:after="0"/>
        <w:ind w:left="720"/>
      </w:pPr>
    </w:p>
    <w:p w14:paraId="68651527" w14:textId="64A0478A" w:rsidR="006332E4" w:rsidRDefault="006332E4" w:rsidP="006F4DA2">
      <w:pPr>
        <w:spacing w:after="0"/>
        <w:ind w:left="720"/>
      </w:pPr>
      <w:r w:rsidRPr="006332E4">
        <w:rPr>
          <w:noProof/>
        </w:rPr>
        <w:drawing>
          <wp:inline distT="0" distB="0" distL="0" distR="0" wp14:anchorId="73E56819" wp14:editId="617C2C8B">
            <wp:extent cx="3397425" cy="2292468"/>
            <wp:effectExtent l="0" t="0" r="0" b="0"/>
            <wp:docPr id="13672848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84897" name="Picture 1" descr="A screenshot of a computer&#10;&#10;AI-generated content may be incorrect."/>
                    <pic:cNvPicPr/>
                  </pic:nvPicPr>
                  <pic:blipFill>
                    <a:blip r:embed="rId9"/>
                    <a:stretch>
                      <a:fillRect/>
                    </a:stretch>
                  </pic:blipFill>
                  <pic:spPr>
                    <a:xfrm>
                      <a:off x="0" y="0"/>
                      <a:ext cx="3397425" cy="2292468"/>
                    </a:xfrm>
                    <a:prstGeom prst="rect">
                      <a:avLst/>
                    </a:prstGeom>
                  </pic:spPr>
                </pic:pic>
              </a:graphicData>
            </a:graphic>
          </wp:inline>
        </w:drawing>
      </w:r>
    </w:p>
    <w:p w14:paraId="4359D6C3" w14:textId="77777777" w:rsidR="002E01FD" w:rsidRDefault="002E01FD" w:rsidP="006F4DA2">
      <w:pPr>
        <w:spacing w:after="0"/>
        <w:ind w:left="720"/>
      </w:pPr>
    </w:p>
    <w:p w14:paraId="15D93DF0" w14:textId="77777777" w:rsidR="002E01FD" w:rsidRDefault="002E01FD" w:rsidP="006F4DA2">
      <w:pPr>
        <w:spacing w:after="0"/>
        <w:ind w:left="720"/>
      </w:pPr>
    </w:p>
    <w:p w14:paraId="0F2F7343" w14:textId="77777777" w:rsidR="002E01FD" w:rsidRPr="002E01FD" w:rsidRDefault="002E01FD" w:rsidP="00533B68">
      <w:pPr>
        <w:rPr>
          <w:b/>
          <w:bCs/>
        </w:rPr>
      </w:pPr>
      <w:r w:rsidRPr="002E01FD">
        <w:rPr>
          <w:b/>
          <w:bCs/>
        </w:rPr>
        <w:t>Feature Correlation Analysis</w:t>
      </w:r>
    </w:p>
    <w:p w14:paraId="5AD01CEA" w14:textId="77777777" w:rsidR="00533B68" w:rsidRPr="00533B68" w:rsidRDefault="00533B68" w:rsidP="008700F0">
      <w:r w:rsidRPr="00533B68">
        <w:t>compute the correlation matrix:</w:t>
      </w:r>
    </w:p>
    <w:p w14:paraId="48D85540" w14:textId="77777777" w:rsidR="008700F0" w:rsidRDefault="008700F0" w:rsidP="008700F0">
      <w:pPr>
        <w:spacing w:after="0"/>
      </w:pPr>
      <w:r>
        <w:t>corr_matrix = df.corr()</w:t>
      </w:r>
    </w:p>
    <w:p w14:paraId="449550CE" w14:textId="2E4B65DF" w:rsidR="002E01FD" w:rsidRDefault="008700F0" w:rsidP="008700F0">
      <w:pPr>
        <w:spacing w:after="0"/>
      </w:pPr>
      <w:r>
        <w:lastRenderedPageBreak/>
        <w:t>print(corr_matrix)</w:t>
      </w:r>
    </w:p>
    <w:p w14:paraId="08E2BF59" w14:textId="77777777" w:rsidR="000E14CF" w:rsidRDefault="000E14CF" w:rsidP="008700F0">
      <w:pPr>
        <w:spacing w:after="0"/>
      </w:pPr>
    </w:p>
    <w:p w14:paraId="71FC449D" w14:textId="3B77C21C" w:rsidR="000E14CF" w:rsidRPr="000E14CF" w:rsidRDefault="000E14CF" w:rsidP="000E14CF">
      <w:pPr>
        <w:spacing w:after="0"/>
      </w:pPr>
      <w:r>
        <w:t xml:space="preserve">Now, </w:t>
      </w:r>
      <w:r w:rsidRPr="000E14CF">
        <w:t>visualize the correlation using a heatmap:</w:t>
      </w:r>
    </w:p>
    <w:p w14:paraId="24FB114B" w14:textId="77777777" w:rsidR="0089087C" w:rsidRDefault="0089087C" w:rsidP="0089087C">
      <w:pPr>
        <w:spacing w:after="0"/>
      </w:pPr>
      <w:r>
        <w:t>plt.figure(figsize=(10, 6))</w:t>
      </w:r>
    </w:p>
    <w:p w14:paraId="4ED329EF" w14:textId="77777777" w:rsidR="0089087C" w:rsidRDefault="0089087C" w:rsidP="0089087C">
      <w:pPr>
        <w:spacing w:after="0"/>
      </w:pPr>
      <w:r>
        <w:t>plt.imshow(corr_matrix, cmap="coolwarm", interpolation="none")</w:t>
      </w:r>
    </w:p>
    <w:p w14:paraId="15FC9ECD" w14:textId="77777777" w:rsidR="0089087C" w:rsidRDefault="0089087C" w:rsidP="0089087C">
      <w:pPr>
        <w:spacing w:after="0"/>
      </w:pPr>
      <w:r>
        <w:t>plt.colorbar()</w:t>
      </w:r>
    </w:p>
    <w:p w14:paraId="1764E44F" w14:textId="77777777" w:rsidR="0089087C" w:rsidRDefault="0089087C" w:rsidP="0089087C">
      <w:pPr>
        <w:spacing w:after="0"/>
      </w:pPr>
      <w:r>
        <w:t>plt.xticks(range(len(corr_matrix.columns)), corr_matrix.columns, rotation=45)</w:t>
      </w:r>
    </w:p>
    <w:p w14:paraId="14976944" w14:textId="77777777" w:rsidR="0089087C" w:rsidRDefault="0089087C" w:rsidP="0089087C">
      <w:pPr>
        <w:spacing w:after="0"/>
      </w:pPr>
      <w:r>
        <w:t>plt.yticks(range(len(corr_matrix.columns)), corr_matrix.columns)</w:t>
      </w:r>
    </w:p>
    <w:p w14:paraId="0FAE22E2" w14:textId="77777777" w:rsidR="0089087C" w:rsidRDefault="0089087C" w:rsidP="0089087C">
      <w:pPr>
        <w:spacing w:after="0"/>
      </w:pPr>
      <w:r>
        <w:t>plt.title("Feature Correlation Heatmap")</w:t>
      </w:r>
    </w:p>
    <w:p w14:paraId="32165D7A" w14:textId="267CEF07" w:rsidR="000E14CF" w:rsidRDefault="0089087C" w:rsidP="00E201A4">
      <w:r>
        <w:t>plt.show()</w:t>
      </w:r>
    </w:p>
    <w:p w14:paraId="064AA107" w14:textId="6BA2966E" w:rsidR="00E201A4" w:rsidRDefault="00E201A4" w:rsidP="00E201A4">
      <w:r w:rsidRPr="00E201A4">
        <w:rPr>
          <w:noProof/>
        </w:rPr>
        <w:drawing>
          <wp:inline distT="0" distB="0" distL="0" distR="0" wp14:anchorId="5771E4F5" wp14:editId="3381EACB">
            <wp:extent cx="5797848" cy="5067560"/>
            <wp:effectExtent l="0" t="0" r="0" b="0"/>
            <wp:docPr id="913759650" name="Picture 1" descr="A heatmap chart with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759650" name="Picture 1" descr="A heatmap chart with different colors&#10;&#10;AI-generated content may be incorrect."/>
                    <pic:cNvPicPr/>
                  </pic:nvPicPr>
                  <pic:blipFill>
                    <a:blip r:embed="rId10"/>
                    <a:stretch>
                      <a:fillRect/>
                    </a:stretch>
                  </pic:blipFill>
                  <pic:spPr>
                    <a:xfrm>
                      <a:off x="0" y="0"/>
                      <a:ext cx="5797848" cy="5067560"/>
                    </a:xfrm>
                    <a:prstGeom prst="rect">
                      <a:avLst/>
                    </a:prstGeom>
                  </pic:spPr>
                </pic:pic>
              </a:graphicData>
            </a:graphic>
          </wp:inline>
        </w:drawing>
      </w:r>
    </w:p>
    <w:p w14:paraId="1BB98F8C" w14:textId="77777777" w:rsidR="00652C9F" w:rsidRDefault="00652C9F" w:rsidP="00652C9F">
      <w:pPr>
        <w:spacing w:after="0"/>
      </w:pPr>
      <w:r>
        <w:t># Feature importance using correlation with target variable 'Y'</w:t>
      </w:r>
    </w:p>
    <w:p w14:paraId="38C4B531" w14:textId="77777777" w:rsidR="00652C9F" w:rsidRDefault="00652C9F" w:rsidP="00652C9F">
      <w:pPr>
        <w:spacing w:after="0"/>
      </w:pPr>
      <w:r>
        <w:t>correlation_with_target = df.corr()["Y"].abs().sort_values(ascending=False)</w:t>
      </w:r>
    </w:p>
    <w:p w14:paraId="6D67EFA4" w14:textId="77777777" w:rsidR="00652C9F" w:rsidRDefault="00652C9F" w:rsidP="00652C9F">
      <w:pPr>
        <w:spacing w:after="0"/>
      </w:pPr>
      <w:r>
        <w:t>print("\nFeature Importance based on correlation with Y:")</w:t>
      </w:r>
    </w:p>
    <w:p w14:paraId="1923F32D" w14:textId="4761546C" w:rsidR="00E201A4" w:rsidRDefault="00652C9F" w:rsidP="00652C9F">
      <w:pPr>
        <w:spacing w:after="0"/>
      </w:pPr>
      <w:r>
        <w:lastRenderedPageBreak/>
        <w:t>print(correlation_with_target)</w:t>
      </w:r>
    </w:p>
    <w:p w14:paraId="3761BCDF" w14:textId="77777777" w:rsidR="00BF5627" w:rsidRDefault="00BF5627" w:rsidP="00652C9F">
      <w:pPr>
        <w:spacing w:after="0"/>
      </w:pPr>
    </w:p>
    <w:p w14:paraId="2966770C" w14:textId="77777777" w:rsidR="009973AF" w:rsidRPr="009973AF" w:rsidRDefault="009973AF" w:rsidP="009973AF">
      <w:pPr>
        <w:spacing w:after="0"/>
      </w:pPr>
      <w:r w:rsidRPr="009973AF">
        <w:t>Feature Importance based on correlation with Y:</w:t>
      </w:r>
    </w:p>
    <w:p w14:paraId="5C8CB989" w14:textId="77777777" w:rsidR="007E79E9" w:rsidRPr="007E79E9" w:rsidRDefault="007E79E9" w:rsidP="007E79E9">
      <w:pPr>
        <w:spacing w:after="0"/>
      </w:pPr>
      <w:r w:rsidRPr="007E79E9">
        <w:t>Y      1.000000</w:t>
      </w:r>
    </w:p>
    <w:p w14:paraId="1DB69A35" w14:textId="77777777" w:rsidR="007E79E9" w:rsidRPr="007E79E9" w:rsidRDefault="007E79E9" w:rsidP="007E79E9">
      <w:pPr>
        <w:spacing w:after="0"/>
      </w:pPr>
      <w:r w:rsidRPr="007E79E9">
        <w:t>BMI    0.586450</w:t>
      </w:r>
    </w:p>
    <w:p w14:paraId="0146AA24" w14:textId="77777777" w:rsidR="007E79E9" w:rsidRPr="007E79E9" w:rsidRDefault="007E79E9" w:rsidP="007E79E9">
      <w:pPr>
        <w:spacing w:after="0"/>
      </w:pPr>
      <w:r w:rsidRPr="007E79E9">
        <w:t>S5     0.565883</w:t>
      </w:r>
    </w:p>
    <w:p w14:paraId="0EF9D41D" w14:textId="77777777" w:rsidR="007E79E9" w:rsidRPr="007E79E9" w:rsidRDefault="007E79E9" w:rsidP="007E79E9">
      <w:pPr>
        <w:spacing w:after="0"/>
      </w:pPr>
      <w:r w:rsidRPr="007E79E9">
        <w:t>BP     0.441482</w:t>
      </w:r>
    </w:p>
    <w:p w14:paraId="214B1662" w14:textId="77777777" w:rsidR="007E79E9" w:rsidRPr="007E79E9" w:rsidRDefault="007E79E9" w:rsidP="007E79E9">
      <w:pPr>
        <w:spacing w:after="0"/>
      </w:pPr>
      <w:r w:rsidRPr="007E79E9">
        <w:t>S4     0.430453</w:t>
      </w:r>
    </w:p>
    <w:p w14:paraId="58A67545" w14:textId="77777777" w:rsidR="007E79E9" w:rsidRPr="007E79E9" w:rsidRDefault="007E79E9" w:rsidP="007E79E9">
      <w:pPr>
        <w:spacing w:after="0"/>
      </w:pPr>
      <w:r w:rsidRPr="007E79E9">
        <w:t>S6     0.382483</w:t>
      </w:r>
    </w:p>
    <w:p w14:paraId="04EDBB17" w14:textId="77777777" w:rsidR="007E79E9" w:rsidRPr="007E79E9" w:rsidRDefault="007E79E9" w:rsidP="007E79E9">
      <w:pPr>
        <w:spacing w:after="0"/>
      </w:pPr>
      <w:r w:rsidRPr="007E79E9">
        <w:t>S1     0.212022</w:t>
      </w:r>
    </w:p>
    <w:p w14:paraId="2F2F0313" w14:textId="77777777" w:rsidR="007E79E9" w:rsidRPr="007E79E9" w:rsidRDefault="007E79E9" w:rsidP="007E79E9">
      <w:pPr>
        <w:spacing w:after="0"/>
      </w:pPr>
      <w:r w:rsidRPr="007E79E9">
        <w:t>AGE    0.187889</w:t>
      </w:r>
    </w:p>
    <w:p w14:paraId="3995BFB4" w14:textId="77777777" w:rsidR="007E79E9" w:rsidRPr="007E79E9" w:rsidRDefault="007E79E9" w:rsidP="007E79E9">
      <w:pPr>
        <w:spacing w:after="0"/>
      </w:pPr>
      <w:r w:rsidRPr="007E79E9">
        <w:t>S2     0.174054</w:t>
      </w:r>
    </w:p>
    <w:p w14:paraId="40E82106" w14:textId="77777777" w:rsidR="007E79E9" w:rsidRPr="007E79E9" w:rsidRDefault="007E79E9" w:rsidP="007E79E9">
      <w:pPr>
        <w:spacing w:after="0"/>
      </w:pPr>
      <w:r w:rsidRPr="007E79E9">
        <w:t>SEX    0.043062</w:t>
      </w:r>
    </w:p>
    <w:p w14:paraId="6FF31A57" w14:textId="466B7FF3" w:rsidR="009973AF" w:rsidRPr="009973AF" w:rsidRDefault="007E79E9" w:rsidP="009973AF">
      <w:pPr>
        <w:spacing w:after="0"/>
      </w:pPr>
      <w:r w:rsidRPr="007E79E9">
        <w:t>S3    -0.394789</w:t>
      </w:r>
    </w:p>
    <w:p w14:paraId="5C466AF3" w14:textId="77777777" w:rsidR="009973AF" w:rsidRDefault="009973AF" w:rsidP="009973AF">
      <w:pPr>
        <w:spacing w:after="0"/>
      </w:pPr>
      <w:r w:rsidRPr="009973AF">
        <w:t>Name: Y, dtype: float64</w:t>
      </w:r>
    </w:p>
    <w:p w14:paraId="44201745" w14:textId="77777777" w:rsidR="008C1B5D" w:rsidRDefault="008C1B5D" w:rsidP="009973AF">
      <w:pPr>
        <w:spacing w:after="0"/>
      </w:pPr>
    </w:p>
    <w:p w14:paraId="5E36294E" w14:textId="77777777" w:rsidR="008C1B5D" w:rsidRDefault="008C1B5D" w:rsidP="008C1B5D">
      <w:pPr>
        <w:spacing w:after="0"/>
      </w:pPr>
      <w:r>
        <w:t># Feature importance using OLS regression</w:t>
      </w:r>
    </w:p>
    <w:p w14:paraId="5EDB9037" w14:textId="77777777" w:rsidR="008C1B5D" w:rsidRDefault="008C1B5D" w:rsidP="008C1B5D">
      <w:pPr>
        <w:spacing w:after="0"/>
      </w:pPr>
      <w:r>
        <w:t>X = df.drop('Y', axis=1)</w:t>
      </w:r>
    </w:p>
    <w:p w14:paraId="283889FD" w14:textId="77777777" w:rsidR="008C1B5D" w:rsidRDefault="008C1B5D" w:rsidP="008C1B5D">
      <w:pPr>
        <w:spacing w:after="0"/>
      </w:pPr>
      <w:r>
        <w:t>y = df['Y']</w:t>
      </w:r>
    </w:p>
    <w:p w14:paraId="1C1279FE" w14:textId="77777777" w:rsidR="008C1B5D" w:rsidRDefault="008C1B5D" w:rsidP="008C1B5D">
      <w:pPr>
        <w:spacing w:after="0"/>
      </w:pPr>
      <w:r>
        <w:t>X = sm.add_constant(X)</w:t>
      </w:r>
    </w:p>
    <w:p w14:paraId="0BDEB8E7" w14:textId="77777777" w:rsidR="008C1B5D" w:rsidRDefault="008C1B5D" w:rsidP="008C1B5D">
      <w:pPr>
        <w:spacing w:after="0"/>
      </w:pPr>
      <w:r>
        <w:t>model = sm.OLS(y, X).fit()</w:t>
      </w:r>
    </w:p>
    <w:p w14:paraId="3AFD4B0D" w14:textId="7A682F29" w:rsidR="008C1B5D" w:rsidRDefault="008C1B5D" w:rsidP="008C1B5D">
      <w:pPr>
        <w:spacing w:after="0"/>
      </w:pPr>
      <w:r>
        <w:t>print(model.summary())</w:t>
      </w:r>
    </w:p>
    <w:p w14:paraId="087D389B" w14:textId="77777777" w:rsidR="00E67BC0" w:rsidRDefault="00E67BC0" w:rsidP="008C1B5D">
      <w:pPr>
        <w:spacing w:after="0"/>
      </w:pPr>
    </w:p>
    <w:p w14:paraId="342B3DDF" w14:textId="2030DAA5" w:rsidR="00E67BC0" w:rsidRPr="009973AF" w:rsidRDefault="00E67BC0" w:rsidP="008C1B5D">
      <w:pPr>
        <w:spacing w:after="0"/>
      </w:pPr>
      <w:r w:rsidRPr="00E67BC0">
        <w:drawing>
          <wp:inline distT="0" distB="0" distL="0" distR="0" wp14:anchorId="0D40A377" wp14:editId="3A48C5B4">
            <wp:extent cx="3530278" cy="3263900"/>
            <wp:effectExtent l="0" t="0" r="0" b="0"/>
            <wp:docPr id="646269163"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269163" name="Picture 1" descr="A screenshot of a computer"/>
                    <pic:cNvPicPr/>
                  </pic:nvPicPr>
                  <pic:blipFill>
                    <a:blip r:embed="rId11"/>
                    <a:stretch>
                      <a:fillRect/>
                    </a:stretch>
                  </pic:blipFill>
                  <pic:spPr>
                    <a:xfrm>
                      <a:off x="0" y="0"/>
                      <a:ext cx="3559920" cy="3291305"/>
                    </a:xfrm>
                    <a:prstGeom prst="rect">
                      <a:avLst/>
                    </a:prstGeom>
                  </pic:spPr>
                </pic:pic>
              </a:graphicData>
            </a:graphic>
          </wp:inline>
        </w:drawing>
      </w:r>
    </w:p>
    <w:p w14:paraId="3EF36BEE" w14:textId="2CB14F47" w:rsidR="00E67BC0" w:rsidRPr="00E67BC0" w:rsidRDefault="00E67BC0" w:rsidP="00E67BC0">
      <w:pPr>
        <w:spacing w:after="0"/>
        <w:rPr>
          <w:b/>
          <w:bCs/>
        </w:rPr>
      </w:pPr>
      <w:r w:rsidRPr="00E67BC0">
        <w:rPr>
          <w:b/>
          <w:bCs/>
        </w:rPr>
        <w:lastRenderedPageBreak/>
        <w:t>Model Performance</w:t>
      </w:r>
    </w:p>
    <w:p w14:paraId="1B80603B" w14:textId="77777777" w:rsidR="00E67BC0" w:rsidRPr="00E67BC0" w:rsidRDefault="00E67BC0" w:rsidP="00E67BC0">
      <w:pPr>
        <w:numPr>
          <w:ilvl w:val="0"/>
          <w:numId w:val="6"/>
        </w:numPr>
        <w:spacing w:after="0"/>
      </w:pPr>
      <w:r w:rsidRPr="00E67BC0">
        <w:rPr>
          <w:b/>
          <w:bCs/>
        </w:rPr>
        <w:t>R-squared</w:t>
      </w:r>
      <w:r w:rsidRPr="00E67BC0">
        <w:t>: The R-squared value is </w:t>
      </w:r>
      <w:r w:rsidRPr="00E67BC0">
        <w:rPr>
          <w:b/>
          <w:bCs/>
        </w:rPr>
        <w:t>0.518</w:t>
      </w:r>
      <w:r w:rsidRPr="00E67BC0">
        <w:t>, meaning that approximately </w:t>
      </w:r>
      <w:r w:rsidRPr="00E67BC0">
        <w:rPr>
          <w:b/>
          <w:bCs/>
        </w:rPr>
        <w:t>51.8%</w:t>
      </w:r>
      <w:r w:rsidRPr="00E67BC0">
        <w:t> of the variability in the target variable (Y) is explained by the independent variables in the model. This indicates a moderate fit.</w:t>
      </w:r>
    </w:p>
    <w:p w14:paraId="26F877F3" w14:textId="77777777" w:rsidR="00E67BC0" w:rsidRPr="00E67BC0" w:rsidRDefault="00E67BC0" w:rsidP="00E67BC0">
      <w:pPr>
        <w:numPr>
          <w:ilvl w:val="0"/>
          <w:numId w:val="6"/>
        </w:numPr>
        <w:spacing w:after="0"/>
      </w:pPr>
      <w:r w:rsidRPr="00E67BC0">
        <w:rPr>
          <w:b/>
          <w:bCs/>
        </w:rPr>
        <w:t>Adjusted R-squared</w:t>
      </w:r>
      <w:r w:rsidRPr="00E67BC0">
        <w:t>: The adjusted R-squared is </w:t>
      </w:r>
      <w:r w:rsidRPr="00E67BC0">
        <w:rPr>
          <w:b/>
          <w:bCs/>
        </w:rPr>
        <w:t>0.507</w:t>
      </w:r>
      <w:r w:rsidRPr="00E67BC0">
        <w:t>, which accounts for the number of predictors in the model. It is slightly lower than the R-squared, indicating that some predictors may not contribute significantly to the model.</w:t>
      </w:r>
    </w:p>
    <w:p w14:paraId="251E67D1" w14:textId="77777777" w:rsidR="00E67BC0" w:rsidRPr="00E67BC0" w:rsidRDefault="00E67BC0" w:rsidP="00E67BC0">
      <w:pPr>
        <w:numPr>
          <w:ilvl w:val="0"/>
          <w:numId w:val="6"/>
        </w:numPr>
        <w:spacing w:after="0"/>
      </w:pPr>
      <w:r w:rsidRPr="00E67BC0">
        <w:rPr>
          <w:b/>
          <w:bCs/>
        </w:rPr>
        <w:t>F-statistic</w:t>
      </w:r>
      <w:r w:rsidRPr="00E67BC0">
        <w:t>: The F-statistic is </w:t>
      </w:r>
      <w:r w:rsidRPr="00E67BC0">
        <w:rPr>
          <w:b/>
          <w:bCs/>
        </w:rPr>
        <w:t>46.27</w:t>
      </w:r>
      <w:r w:rsidRPr="00E67BC0">
        <w:t> with a very low p-value (</w:t>
      </w:r>
      <w:r w:rsidRPr="00E67BC0">
        <w:rPr>
          <w:b/>
          <w:bCs/>
        </w:rPr>
        <w:t>3.83e-62</w:t>
      </w:r>
      <w:r w:rsidRPr="00E67BC0">
        <w:t>), indicating that the model is statistically significant overall.</w:t>
      </w:r>
    </w:p>
    <w:p w14:paraId="3DFC2B21" w14:textId="77777777" w:rsidR="00BF5627" w:rsidRDefault="00BF5627" w:rsidP="00652C9F">
      <w:pPr>
        <w:spacing w:after="0"/>
      </w:pPr>
    </w:p>
    <w:p w14:paraId="2FD2C0E4" w14:textId="77777777" w:rsidR="00FB37E0" w:rsidRPr="00FB37E0" w:rsidRDefault="00FB37E0" w:rsidP="00FB37E0">
      <w:pPr>
        <w:spacing w:after="0"/>
      </w:pPr>
      <w:r w:rsidRPr="00FB37E0">
        <w:rPr>
          <w:b/>
          <w:bCs/>
        </w:rPr>
        <w:t>Insights:</w:t>
      </w:r>
    </w:p>
    <w:p w14:paraId="3F3B9A15" w14:textId="77777777" w:rsidR="00F84A88" w:rsidRPr="00F84A88" w:rsidRDefault="00F84A88" w:rsidP="00F84A88">
      <w:pPr>
        <w:spacing w:after="0"/>
        <w:ind w:left="720"/>
        <w:rPr>
          <w:b/>
          <w:bCs/>
        </w:rPr>
      </w:pPr>
      <w:r w:rsidRPr="00F84A88">
        <w:rPr>
          <w:b/>
          <w:bCs/>
        </w:rPr>
        <w:t>2. Significant Predictors</w:t>
      </w:r>
    </w:p>
    <w:p w14:paraId="6C92DCC9" w14:textId="77777777" w:rsidR="00F84A88" w:rsidRPr="00F84A88" w:rsidRDefault="00F84A88" w:rsidP="00F84A88">
      <w:pPr>
        <w:spacing w:after="0"/>
        <w:ind w:left="720"/>
      </w:pPr>
      <w:r w:rsidRPr="00F84A88">
        <w:t>The coefficients and their p-values help identify which predictors are statistically significant:</w:t>
      </w:r>
    </w:p>
    <w:p w14:paraId="592CFDF5" w14:textId="7ABA88E8" w:rsidR="00F84A88" w:rsidRPr="00F84A88" w:rsidRDefault="00F84A88" w:rsidP="00F84A88">
      <w:pPr>
        <w:numPr>
          <w:ilvl w:val="0"/>
          <w:numId w:val="7"/>
        </w:numPr>
        <w:tabs>
          <w:tab w:val="num" w:pos="720"/>
        </w:tabs>
        <w:spacing w:after="0"/>
      </w:pPr>
      <w:r w:rsidRPr="00F84A88">
        <w:rPr>
          <w:b/>
          <w:bCs/>
        </w:rPr>
        <w:t>SEX</w:t>
      </w:r>
      <w:r w:rsidRPr="00F84A88">
        <w:t>: The coefficient is </w:t>
      </w:r>
      <w:r w:rsidRPr="00F84A88">
        <w:rPr>
          <w:b/>
          <w:bCs/>
        </w:rPr>
        <w:t>-22.8596</w:t>
      </w:r>
      <w:r w:rsidRPr="00F84A88">
        <w:t> with a p-value of </w:t>
      </w:r>
      <w:r w:rsidRPr="00F84A88">
        <w:rPr>
          <w:b/>
          <w:bCs/>
        </w:rPr>
        <w:t>0.000</w:t>
      </w:r>
      <w:r w:rsidRPr="00F84A88">
        <w:t xml:space="preserve">, indicating that sex is a significant predictor of </w:t>
      </w:r>
      <w:r w:rsidR="008B706B">
        <w:t>diabetes</w:t>
      </w:r>
      <w:r w:rsidRPr="00F84A88">
        <w:t xml:space="preserve"> progression. Being female (assuming SEX=2) is associated with a </w:t>
      </w:r>
      <w:r w:rsidRPr="00F84A88">
        <w:rPr>
          <w:b/>
          <w:bCs/>
        </w:rPr>
        <w:t>22.86-unit decrease</w:t>
      </w:r>
      <w:r w:rsidRPr="00F84A88">
        <w:t xml:space="preserve"> in </w:t>
      </w:r>
      <w:r w:rsidR="008B706B">
        <w:t>diabetes</w:t>
      </w:r>
      <w:r w:rsidRPr="00F84A88">
        <w:t xml:space="preserve"> progression compared to males (SEX=1).</w:t>
      </w:r>
    </w:p>
    <w:p w14:paraId="2E17926C" w14:textId="61308340" w:rsidR="00F84A88" w:rsidRPr="00F84A88" w:rsidRDefault="00F84A88" w:rsidP="00F84A88">
      <w:pPr>
        <w:numPr>
          <w:ilvl w:val="0"/>
          <w:numId w:val="7"/>
        </w:numPr>
        <w:tabs>
          <w:tab w:val="num" w:pos="720"/>
        </w:tabs>
        <w:spacing w:after="0"/>
      </w:pPr>
      <w:r w:rsidRPr="00F84A88">
        <w:rPr>
          <w:b/>
          <w:bCs/>
        </w:rPr>
        <w:t>BMI</w:t>
      </w:r>
      <w:r w:rsidRPr="00F84A88">
        <w:t>: The coefficient is </w:t>
      </w:r>
      <w:r w:rsidRPr="00F84A88">
        <w:rPr>
          <w:b/>
          <w:bCs/>
        </w:rPr>
        <w:t>5.6030</w:t>
      </w:r>
      <w:r w:rsidRPr="00F84A88">
        <w:t> with a p-value of </w:t>
      </w:r>
      <w:r w:rsidRPr="00F84A88">
        <w:rPr>
          <w:b/>
          <w:bCs/>
        </w:rPr>
        <w:t>0.000</w:t>
      </w:r>
      <w:r w:rsidRPr="00F84A88">
        <w:t>, indicating that BMI is a significant predictor. A </w:t>
      </w:r>
      <w:r w:rsidRPr="00F84A88">
        <w:rPr>
          <w:b/>
          <w:bCs/>
        </w:rPr>
        <w:t>1-unit increase in BMI</w:t>
      </w:r>
      <w:r w:rsidRPr="00F84A88">
        <w:t> is associated with a </w:t>
      </w:r>
      <w:r w:rsidRPr="00F84A88">
        <w:rPr>
          <w:b/>
          <w:bCs/>
        </w:rPr>
        <w:t>5.60-unit increase</w:t>
      </w:r>
      <w:r w:rsidRPr="00F84A88">
        <w:t xml:space="preserve"> in </w:t>
      </w:r>
      <w:r w:rsidR="008B706B">
        <w:t>diabetes</w:t>
      </w:r>
      <w:r w:rsidRPr="00F84A88">
        <w:t xml:space="preserve"> progression.</w:t>
      </w:r>
    </w:p>
    <w:p w14:paraId="5958FAB8" w14:textId="23B42D10" w:rsidR="00F84A88" w:rsidRPr="00F84A88" w:rsidRDefault="00F84A88" w:rsidP="00F84A88">
      <w:pPr>
        <w:numPr>
          <w:ilvl w:val="0"/>
          <w:numId w:val="7"/>
        </w:numPr>
        <w:tabs>
          <w:tab w:val="num" w:pos="720"/>
        </w:tabs>
        <w:spacing w:after="0"/>
      </w:pPr>
      <w:r w:rsidRPr="00F84A88">
        <w:rPr>
          <w:b/>
          <w:bCs/>
        </w:rPr>
        <w:t>BP</w:t>
      </w:r>
      <w:r w:rsidRPr="00F84A88">
        <w:t>: The coefficient is </w:t>
      </w:r>
      <w:r w:rsidRPr="00F84A88">
        <w:rPr>
          <w:b/>
          <w:bCs/>
        </w:rPr>
        <w:t>1.1168</w:t>
      </w:r>
      <w:r w:rsidRPr="00F84A88">
        <w:t> with a p-value of </w:t>
      </w:r>
      <w:r w:rsidRPr="00F84A88">
        <w:rPr>
          <w:b/>
          <w:bCs/>
        </w:rPr>
        <w:t>0.000</w:t>
      </w:r>
      <w:r w:rsidRPr="00F84A88">
        <w:t>, indicating that blood pressure is a significant predictor. A </w:t>
      </w:r>
      <w:r w:rsidRPr="00F84A88">
        <w:rPr>
          <w:b/>
          <w:bCs/>
        </w:rPr>
        <w:t>1-unit increase in BP</w:t>
      </w:r>
      <w:r w:rsidRPr="00F84A88">
        <w:t> is associated with a </w:t>
      </w:r>
      <w:r w:rsidRPr="00F84A88">
        <w:rPr>
          <w:b/>
          <w:bCs/>
        </w:rPr>
        <w:t>1.12-unit increase</w:t>
      </w:r>
      <w:r w:rsidRPr="00F84A88">
        <w:t xml:space="preserve"> in </w:t>
      </w:r>
      <w:r w:rsidR="008B706B">
        <w:t>diabetes</w:t>
      </w:r>
      <w:r w:rsidRPr="00F84A88">
        <w:t xml:space="preserve"> progression.</w:t>
      </w:r>
    </w:p>
    <w:p w14:paraId="45975B9B" w14:textId="52D9DA6D" w:rsidR="00F84A88" w:rsidRDefault="00F84A88" w:rsidP="00F84A88">
      <w:pPr>
        <w:numPr>
          <w:ilvl w:val="0"/>
          <w:numId w:val="7"/>
        </w:numPr>
        <w:tabs>
          <w:tab w:val="num" w:pos="720"/>
        </w:tabs>
        <w:spacing w:after="0"/>
      </w:pPr>
      <w:r w:rsidRPr="00F84A88">
        <w:rPr>
          <w:b/>
          <w:bCs/>
        </w:rPr>
        <w:t>S5</w:t>
      </w:r>
      <w:r w:rsidRPr="00F84A88">
        <w:t>: The coefficient is </w:t>
      </w:r>
      <w:r w:rsidRPr="00F84A88">
        <w:rPr>
          <w:b/>
          <w:bCs/>
        </w:rPr>
        <w:t>68.4831</w:t>
      </w:r>
      <w:r w:rsidRPr="00F84A88">
        <w:t> with a p-value of </w:t>
      </w:r>
      <w:r w:rsidRPr="00F84A88">
        <w:rPr>
          <w:b/>
          <w:bCs/>
        </w:rPr>
        <w:t>0.000</w:t>
      </w:r>
      <w:r w:rsidRPr="00F84A88">
        <w:t>, indicating that S5 (a blood serum measurement) is a significant predictor. A </w:t>
      </w:r>
      <w:r w:rsidRPr="00F84A88">
        <w:rPr>
          <w:b/>
          <w:bCs/>
        </w:rPr>
        <w:t>1-unit increase in S5</w:t>
      </w:r>
      <w:r w:rsidRPr="00F84A88">
        <w:t> is associated with a </w:t>
      </w:r>
      <w:r w:rsidRPr="00F84A88">
        <w:rPr>
          <w:b/>
          <w:bCs/>
        </w:rPr>
        <w:t>68.48-unit increase</w:t>
      </w:r>
      <w:r w:rsidRPr="00F84A88">
        <w:t xml:space="preserve"> in </w:t>
      </w:r>
      <w:r w:rsidR="008B706B">
        <w:t>diabetes</w:t>
      </w:r>
      <w:r w:rsidRPr="00F84A88">
        <w:t xml:space="preserve"> progression.</w:t>
      </w:r>
    </w:p>
    <w:p w14:paraId="7D65CDAE" w14:textId="77777777" w:rsidR="00D84B16" w:rsidRDefault="00D84B16" w:rsidP="00D84B16">
      <w:pPr>
        <w:spacing w:after="0"/>
        <w:ind w:left="720"/>
        <w:rPr>
          <w:b/>
          <w:bCs/>
        </w:rPr>
      </w:pPr>
    </w:p>
    <w:p w14:paraId="48435E50" w14:textId="77777777" w:rsidR="00D84B16" w:rsidRPr="00D84B16" w:rsidRDefault="00D84B16" w:rsidP="00D84B16">
      <w:pPr>
        <w:spacing w:after="0"/>
        <w:ind w:left="720"/>
        <w:rPr>
          <w:b/>
          <w:bCs/>
        </w:rPr>
      </w:pPr>
      <w:r w:rsidRPr="00D84B16">
        <w:rPr>
          <w:b/>
          <w:bCs/>
        </w:rPr>
        <w:t>3. Non-Significant Predictors</w:t>
      </w:r>
    </w:p>
    <w:p w14:paraId="5B8600CC" w14:textId="77777777" w:rsidR="00D84B16" w:rsidRPr="00D84B16" w:rsidRDefault="00D84B16" w:rsidP="00D84B16">
      <w:pPr>
        <w:spacing w:after="0"/>
        <w:ind w:left="720"/>
      </w:pPr>
      <w:r w:rsidRPr="00D84B16">
        <w:t>Some predictors are not statistically significant (p-value &gt; 0.05):</w:t>
      </w:r>
    </w:p>
    <w:p w14:paraId="3ED974DE" w14:textId="54CC3F0C" w:rsidR="00D84B16" w:rsidRPr="00D84B16" w:rsidRDefault="00D84B16" w:rsidP="00D84B16">
      <w:pPr>
        <w:numPr>
          <w:ilvl w:val="0"/>
          <w:numId w:val="8"/>
        </w:numPr>
        <w:tabs>
          <w:tab w:val="num" w:pos="720"/>
        </w:tabs>
        <w:spacing w:after="0"/>
      </w:pPr>
      <w:r w:rsidRPr="00D84B16">
        <w:rPr>
          <w:b/>
          <w:bCs/>
        </w:rPr>
        <w:t>AGE</w:t>
      </w:r>
      <w:r w:rsidRPr="00D84B16">
        <w:t>: The coefficient is </w:t>
      </w:r>
      <w:r w:rsidRPr="00D84B16">
        <w:rPr>
          <w:b/>
          <w:bCs/>
        </w:rPr>
        <w:t>-0.0364</w:t>
      </w:r>
      <w:r w:rsidRPr="00D84B16">
        <w:t> with a p-value of </w:t>
      </w:r>
      <w:r w:rsidRPr="00D84B16">
        <w:rPr>
          <w:b/>
          <w:bCs/>
        </w:rPr>
        <w:t>0.867</w:t>
      </w:r>
      <w:r w:rsidRPr="00D84B16">
        <w:t xml:space="preserve">, indicating that age does not significantly affect </w:t>
      </w:r>
      <w:r w:rsidR="008B706B">
        <w:t>diabetes</w:t>
      </w:r>
      <w:r w:rsidRPr="00D84B16">
        <w:t xml:space="preserve"> progression in this model.</w:t>
      </w:r>
    </w:p>
    <w:p w14:paraId="37652B8F" w14:textId="77777777" w:rsidR="00D84B16" w:rsidRPr="00D84B16" w:rsidRDefault="00D84B16" w:rsidP="00D84B16">
      <w:pPr>
        <w:numPr>
          <w:ilvl w:val="0"/>
          <w:numId w:val="8"/>
        </w:numPr>
        <w:tabs>
          <w:tab w:val="num" w:pos="720"/>
        </w:tabs>
        <w:spacing w:after="0"/>
      </w:pPr>
      <w:r w:rsidRPr="00D84B16">
        <w:rPr>
          <w:b/>
          <w:bCs/>
        </w:rPr>
        <w:t>S1</w:t>
      </w:r>
      <w:r w:rsidRPr="00D84B16">
        <w:t>: The coefficient is </w:t>
      </w:r>
      <w:r w:rsidRPr="00D84B16">
        <w:rPr>
          <w:b/>
          <w:bCs/>
        </w:rPr>
        <w:t>-1.0900</w:t>
      </w:r>
      <w:r w:rsidRPr="00D84B16">
        <w:t> with a p-value of </w:t>
      </w:r>
      <w:r w:rsidRPr="00D84B16">
        <w:rPr>
          <w:b/>
          <w:bCs/>
        </w:rPr>
        <w:t>0.058</w:t>
      </w:r>
      <w:r w:rsidRPr="00D84B16">
        <w:t>, which is close to the significance threshold but not statistically significant at the 5% level.</w:t>
      </w:r>
    </w:p>
    <w:p w14:paraId="3F44EEA8" w14:textId="77777777" w:rsidR="00D84B16" w:rsidRPr="00D84B16" w:rsidRDefault="00D84B16" w:rsidP="00D84B16">
      <w:pPr>
        <w:numPr>
          <w:ilvl w:val="0"/>
          <w:numId w:val="8"/>
        </w:numPr>
        <w:tabs>
          <w:tab w:val="num" w:pos="720"/>
        </w:tabs>
        <w:spacing w:after="0"/>
      </w:pPr>
      <w:r w:rsidRPr="00D84B16">
        <w:rPr>
          <w:b/>
          <w:bCs/>
        </w:rPr>
        <w:t>S2</w:t>
      </w:r>
      <w:r w:rsidRPr="00D84B16">
        <w:t>, </w:t>
      </w:r>
      <w:r w:rsidRPr="00D84B16">
        <w:rPr>
          <w:b/>
          <w:bCs/>
        </w:rPr>
        <w:t>S3</w:t>
      </w:r>
      <w:r w:rsidRPr="00D84B16">
        <w:t>, </w:t>
      </w:r>
      <w:r w:rsidRPr="00D84B16">
        <w:rPr>
          <w:b/>
          <w:bCs/>
        </w:rPr>
        <w:t>S4</w:t>
      </w:r>
      <w:r w:rsidRPr="00D84B16">
        <w:t>, </w:t>
      </w:r>
      <w:r w:rsidRPr="00D84B16">
        <w:rPr>
          <w:b/>
          <w:bCs/>
        </w:rPr>
        <w:t>S6</w:t>
      </w:r>
      <w:r w:rsidRPr="00D84B16">
        <w:t>: These predictors have p-values greater than 0.05, indicating they do not significantly contribute to the model.</w:t>
      </w:r>
    </w:p>
    <w:p w14:paraId="52F4EC72" w14:textId="77777777" w:rsidR="00D84B16" w:rsidRPr="00F84A88" w:rsidRDefault="00D84B16" w:rsidP="00D84B16">
      <w:pPr>
        <w:spacing w:after="0"/>
        <w:ind w:left="720"/>
      </w:pPr>
    </w:p>
    <w:p w14:paraId="7EE8FECA" w14:textId="7D7F8FA9" w:rsidR="000C2DC4" w:rsidRDefault="000C2DC4" w:rsidP="00F84A88">
      <w:pPr>
        <w:spacing w:after="0"/>
        <w:ind w:left="720"/>
      </w:pPr>
    </w:p>
    <w:p w14:paraId="4E9298AC" w14:textId="77777777" w:rsidR="00AA676A" w:rsidRDefault="00AA676A" w:rsidP="00AA676A">
      <w:pPr>
        <w:spacing w:after="0"/>
        <w:rPr>
          <w:b/>
          <w:bCs/>
        </w:rPr>
      </w:pPr>
    </w:p>
    <w:p w14:paraId="06442490" w14:textId="122A4C87" w:rsidR="00AA676A" w:rsidRDefault="00AA676A" w:rsidP="00AA676A">
      <w:pPr>
        <w:spacing w:after="0"/>
        <w:rPr>
          <w:b/>
          <w:bCs/>
        </w:rPr>
      </w:pPr>
      <w:r>
        <w:rPr>
          <w:b/>
          <w:bCs/>
        </w:rPr>
        <w:t>Possible Issues:</w:t>
      </w:r>
    </w:p>
    <w:p w14:paraId="0D29C60F" w14:textId="21DD0422" w:rsidR="00AA676A" w:rsidRDefault="00AA676A" w:rsidP="00AA676A">
      <w:pPr>
        <w:pStyle w:val="ListParagraph"/>
        <w:numPr>
          <w:ilvl w:val="0"/>
          <w:numId w:val="5"/>
        </w:numPr>
        <w:spacing w:after="0"/>
      </w:pPr>
      <w:r w:rsidRPr="00AA676A">
        <w:t xml:space="preserve">The dataset might have been collected from a </w:t>
      </w:r>
      <w:r w:rsidRPr="00AA676A">
        <w:rPr>
          <w:b/>
          <w:bCs/>
        </w:rPr>
        <w:t>specific demographic or region</w:t>
      </w:r>
      <w:r w:rsidRPr="00AA676A">
        <w:t>, leading to bias.</w:t>
      </w:r>
    </w:p>
    <w:p w14:paraId="798C2454" w14:textId="6FF8B33C" w:rsidR="00221FD6" w:rsidRDefault="00221FD6" w:rsidP="00AA676A">
      <w:pPr>
        <w:pStyle w:val="ListParagraph"/>
        <w:numPr>
          <w:ilvl w:val="0"/>
          <w:numId w:val="5"/>
        </w:numPr>
        <w:spacing w:after="0"/>
      </w:pPr>
      <w:r w:rsidRPr="00221FD6">
        <w:t xml:space="preserve">If data is not diverse, insights may not </w:t>
      </w:r>
      <w:r w:rsidRPr="00221FD6">
        <w:rPr>
          <w:b/>
          <w:bCs/>
        </w:rPr>
        <w:t>generalize well</w:t>
      </w:r>
      <w:r w:rsidRPr="00221FD6">
        <w:t xml:space="preserve"> to other populations.</w:t>
      </w:r>
    </w:p>
    <w:p w14:paraId="03AF50DA" w14:textId="3A6525BB" w:rsidR="00460859" w:rsidRDefault="00460859" w:rsidP="00AA676A">
      <w:pPr>
        <w:pStyle w:val="ListParagraph"/>
        <w:numPr>
          <w:ilvl w:val="0"/>
          <w:numId w:val="5"/>
        </w:numPr>
        <w:spacing w:after="0"/>
      </w:pPr>
      <w:r w:rsidRPr="00460859">
        <w:t>Example: If most patients in the dataset are from a specific age group or ethnicity, the model may not work well for different populations.</w:t>
      </w:r>
    </w:p>
    <w:p w14:paraId="3096A123" w14:textId="245C8F9A" w:rsidR="004B796F" w:rsidRDefault="004B796F" w:rsidP="00AA676A">
      <w:pPr>
        <w:pStyle w:val="ListParagraph"/>
        <w:numPr>
          <w:ilvl w:val="0"/>
          <w:numId w:val="5"/>
        </w:numPr>
        <w:spacing w:after="0"/>
      </w:pPr>
      <w:r w:rsidRPr="004B796F">
        <w:t xml:space="preserve">Outliers can </w:t>
      </w:r>
      <w:r w:rsidRPr="004B796F">
        <w:rPr>
          <w:b/>
          <w:bCs/>
        </w:rPr>
        <w:t>skew statistical measures</w:t>
      </w:r>
      <w:r w:rsidRPr="004B796F">
        <w:t xml:space="preserve"> like mean and standard deviation, leading to misleading insights.</w:t>
      </w:r>
    </w:p>
    <w:p w14:paraId="2AD2744D" w14:textId="63AF0676" w:rsidR="001425A8" w:rsidRDefault="001425A8" w:rsidP="001425A8">
      <w:pPr>
        <w:spacing w:after="0"/>
      </w:pPr>
    </w:p>
    <w:p w14:paraId="74B33F21" w14:textId="48A10113" w:rsidR="001425A8" w:rsidRDefault="001425A8" w:rsidP="001425A8">
      <w:pPr>
        <w:spacing w:after="0"/>
        <w:rPr>
          <w:b/>
          <w:bCs/>
        </w:rPr>
      </w:pPr>
      <w:r w:rsidRPr="001425A8">
        <w:rPr>
          <w:b/>
          <w:bCs/>
        </w:rPr>
        <w:t>Diabetes Progression Insights Dashboard</w:t>
      </w:r>
      <w:r>
        <w:rPr>
          <w:b/>
          <w:bCs/>
        </w:rPr>
        <w:t>:</w:t>
      </w:r>
    </w:p>
    <w:p w14:paraId="6947287C" w14:textId="36684A40" w:rsidR="001425A8" w:rsidRPr="001425A8" w:rsidRDefault="001425A8" w:rsidP="001425A8">
      <w:pPr>
        <w:spacing w:after="0"/>
        <w:rPr>
          <w:b/>
          <w:bCs/>
        </w:rPr>
      </w:pPr>
      <w:hyperlink r:id="rId12" w:history="1">
        <w:r w:rsidRPr="001425A8">
          <w:rPr>
            <w:rStyle w:val="Hyperlink"/>
            <w:b/>
            <w:bCs/>
          </w:rPr>
          <w:t>https://public.tableau.com/views/DiabetesProgressionInsightsDashboard/DiabetesProgressionInsightsDashboard?:language=en-US&amp;:sid=&amp;:redirect=auth&amp;:display_count=n&amp;:origin=viz_share_link</w:t>
        </w:r>
      </w:hyperlink>
    </w:p>
    <w:sectPr w:rsidR="001425A8" w:rsidRPr="001425A8" w:rsidSect="001F2539">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6634E"/>
    <w:multiLevelType w:val="multilevel"/>
    <w:tmpl w:val="F67C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E3041"/>
    <w:multiLevelType w:val="hybridMultilevel"/>
    <w:tmpl w:val="D568B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57B06"/>
    <w:multiLevelType w:val="multilevel"/>
    <w:tmpl w:val="B4247E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1F33276"/>
    <w:multiLevelType w:val="multilevel"/>
    <w:tmpl w:val="2C32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0237A"/>
    <w:multiLevelType w:val="hybridMultilevel"/>
    <w:tmpl w:val="A02C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3E5F09"/>
    <w:multiLevelType w:val="multilevel"/>
    <w:tmpl w:val="2FFE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065A55"/>
    <w:multiLevelType w:val="hybridMultilevel"/>
    <w:tmpl w:val="79CC1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200FB1"/>
    <w:multiLevelType w:val="multilevel"/>
    <w:tmpl w:val="394A39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262565069">
    <w:abstractNumId w:val="1"/>
  </w:num>
  <w:num w:numId="2" w16cid:durableId="59136767">
    <w:abstractNumId w:val="4"/>
  </w:num>
  <w:num w:numId="3" w16cid:durableId="1284844361">
    <w:abstractNumId w:val="5"/>
  </w:num>
  <w:num w:numId="4" w16cid:durableId="1187059949">
    <w:abstractNumId w:val="3"/>
  </w:num>
  <w:num w:numId="5" w16cid:durableId="153104008">
    <w:abstractNumId w:val="6"/>
  </w:num>
  <w:num w:numId="6" w16cid:durableId="496311555">
    <w:abstractNumId w:val="0"/>
  </w:num>
  <w:num w:numId="7" w16cid:durableId="1089888411">
    <w:abstractNumId w:val="7"/>
  </w:num>
  <w:num w:numId="8" w16cid:durableId="1936605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B23"/>
    <w:rsid w:val="0001658B"/>
    <w:rsid w:val="000869BE"/>
    <w:rsid w:val="000C2DC4"/>
    <w:rsid w:val="000E14CF"/>
    <w:rsid w:val="001425A8"/>
    <w:rsid w:val="00170D43"/>
    <w:rsid w:val="00175655"/>
    <w:rsid w:val="00183E45"/>
    <w:rsid w:val="001D751C"/>
    <w:rsid w:val="001F2539"/>
    <w:rsid w:val="00221FD6"/>
    <w:rsid w:val="0025687D"/>
    <w:rsid w:val="002A76D0"/>
    <w:rsid w:val="002B5068"/>
    <w:rsid w:val="002C12EC"/>
    <w:rsid w:val="002E01FD"/>
    <w:rsid w:val="0030503B"/>
    <w:rsid w:val="00332419"/>
    <w:rsid w:val="00335C12"/>
    <w:rsid w:val="00346AD8"/>
    <w:rsid w:val="00377E53"/>
    <w:rsid w:val="00380635"/>
    <w:rsid w:val="00455157"/>
    <w:rsid w:val="00460859"/>
    <w:rsid w:val="0046172D"/>
    <w:rsid w:val="004B796F"/>
    <w:rsid w:val="004F41EE"/>
    <w:rsid w:val="00501392"/>
    <w:rsid w:val="00533B68"/>
    <w:rsid w:val="005A0D5E"/>
    <w:rsid w:val="005C2F8B"/>
    <w:rsid w:val="005F4E68"/>
    <w:rsid w:val="006332E4"/>
    <w:rsid w:val="00643E44"/>
    <w:rsid w:val="00652C9F"/>
    <w:rsid w:val="00667E94"/>
    <w:rsid w:val="0067295E"/>
    <w:rsid w:val="00693D15"/>
    <w:rsid w:val="006C3572"/>
    <w:rsid w:val="006F4DA2"/>
    <w:rsid w:val="007928D8"/>
    <w:rsid w:val="007E49FE"/>
    <w:rsid w:val="007E79E9"/>
    <w:rsid w:val="008168DA"/>
    <w:rsid w:val="00827969"/>
    <w:rsid w:val="008700F0"/>
    <w:rsid w:val="008840A9"/>
    <w:rsid w:val="0089087C"/>
    <w:rsid w:val="008908F1"/>
    <w:rsid w:val="008A35B8"/>
    <w:rsid w:val="008B706B"/>
    <w:rsid w:val="008C1B5D"/>
    <w:rsid w:val="008C3875"/>
    <w:rsid w:val="009161A0"/>
    <w:rsid w:val="00925B23"/>
    <w:rsid w:val="00983428"/>
    <w:rsid w:val="009973AF"/>
    <w:rsid w:val="009D75BD"/>
    <w:rsid w:val="00A22943"/>
    <w:rsid w:val="00A23CAA"/>
    <w:rsid w:val="00A36F7B"/>
    <w:rsid w:val="00A4211B"/>
    <w:rsid w:val="00A422C5"/>
    <w:rsid w:val="00A55E39"/>
    <w:rsid w:val="00A617C9"/>
    <w:rsid w:val="00A94C03"/>
    <w:rsid w:val="00AA676A"/>
    <w:rsid w:val="00AB645E"/>
    <w:rsid w:val="00AD7AFC"/>
    <w:rsid w:val="00B36CBD"/>
    <w:rsid w:val="00B520E9"/>
    <w:rsid w:val="00BA4D0F"/>
    <w:rsid w:val="00BB7E47"/>
    <w:rsid w:val="00BD39C7"/>
    <w:rsid w:val="00BF5627"/>
    <w:rsid w:val="00C2023B"/>
    <w:rsid w:val="00C77F4B"/>
    <w:rsid w:val="00C84A09"/>
    <w:rsid w:val="00CB165B"/>
    <w:rsid w:val="00CC4933"/>
    <w:rsid w:val="00CE4722"/>
    <w:rsid w:val="00CF33A2"/>
    <w:rsid w:val="00D23E05"/>
    <w:rsid w:val="00D71452"/>
    <w:rsid w:val="00D84B16"/>
    <w:rsid w:val="00DA4548"/>
    <w:rsid w:val="00DD7C37"/>
    <w:rsid w:val="00E201A4"/>
    <w:rsid w:val="00E20394"/>
    <w:rsid w:val="00E67BC0"/>
    <w:rsid w:val="00E841AF"/>
    <w:rsid w:val="00F00FEC"/>
    <w:rsid w:val="00F120A8"/>
    <w:rsid w:val="00F21D5A"/>
    <w:rsid w:val="00F53926"/>
    <w:rsid w:val="00F84A88"/>
    <w:rsid w:val="00FA3221"/>
    <w:rsid w:val="00FB02B6"/>
    <w:rsid w:val="00FB37E0"/>
    <w:rsid w:val="00FF0068"/>
    <w:rsid w:val="00FF6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5B1D1"/>
  <w15:chartTrackingRefBased/>
  <w15:docId w15:val="{E94DA73F-BE41-4A08-BB76-77642DC57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B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5B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5B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5B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5B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5B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5B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5B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5B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B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5B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5B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5B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5B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5B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5B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5B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5B23"/>
    <w:rPr>
      <w:rFonts w:eastAsiaTheme="majorEastAsia" w:cstheme="majorBidi"/>
      <w:color w:val="272727" w:themeColor="text1" w:themeTint="D8"/>
    </w:rPr>
  </w:style>
  <w:style w:type="paragraph" w:styleId="Title">
    <w:name w:val="Title"/>
    <w:basedOn w:val="Normal"/>
    <w:next w:val="Normal"/>
    <w:link w:val="TitleChar"/>
    <w:uiPriority w:val="10"/>
    <w:qFormat/>
    <w:rsid w:val="00925B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B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5B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5B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5B23"/>
    <w:pPr>
      <w:spacing w:before="160"/>
      <w:jc w:val="center"/>
    </w:pPr>
    <w:rPr>
      <w:i/>
      <w:iCs/>
      <w:color w:val="404040" w:themeColor="text1" w:themeTint="BF"/>
    </w:rPr>
  </w:style>
  <w:style w:type="character" w:customStyle="1" w:styleId="QuoteChar">
    <w:name w:val="Quote Char"/>
    <w:basedOn w:val="DefaultParagraphFont"/>
    <w:link w:val="Quote"/>
    <w:uiPriority w:val="29"/>
    <w:rsid w:val="00925B23"/>
    <w:rPr>
      <w:i/>
      <w:iCs/>
      <w:color w:val="404040" w:themeColor="text1" w:themeTint="BF"/>
    </w:rPr>
  </w:style>
  <w:style w:type="paragraph" w:styleId="ListParagraph">
    <w:name w:val="List Paragraph"/>
    <w:basedOn w:val="Normal"/>
    <w:uiPriority w:val="34"/>
    <w:qFormat/>
    <w:rsid w:val="00925B23"/>
    <w:pPr>
      <w:ind w:left="720"/>
      <w:contextualSpacing/>
    </w:pPr>
  </w:style>
  <w:style w:type="character" w:styleId="IntenseEmphasis">
    <w:name w:val="Intense Emphasis"/>
    <w:basedOn w:val="DefaultParagraphFont"/>
    <w:uiPriority w:val="21"/>
    <w:qFormat/>
    <w:rsid w:val="00925B23"/>
    <w:rPr>
      <w:i/>
      <w:iCs/>
      <w:color w:val="0F4761" w:themeColor="accent1" w:themeShade="BF"/>
    </w:rPr>
  </w:style>
  <w:style w:type="paragraph" w:styleId="IntenseQuote">
    <w:name w:val="Intense Quote"/>
    <w:basedOn w:val="Normal"/>
    <w:next w:val="Normal"/>
    <w:link w:val="IntenseQuoteChar"/>
    <w:uiPriority w:val="30"/>
    <w:qFormat/>
    <w:rsid w:val="00925B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5B23"/>
    <w:rPr>
      <w:i/>
      <w:iCs/>
      <w:color w:val="0F4761" w:themeColor="accent1" w:themeShade="BF"/>
    </w:rPr>
  </w:style>
  <w:style w:type="character" w:styleId="IntenseReference">
    <w:name w:val="Intense Reference"/>
    <w:basedOn w:val="DefaultParagraphFont"/>
    <w:uiPriority w:val="32"/>
    <w:qFormat/>
    <w:rsid w:val="00925B23"/>
    <w:rPr>
      <w:b/>
      <w:bCs/>
      <w:smallCaps/>
      <w:color w:val="0F4761" w:themeColor="accent1" w:themeShade="BF"/>
      <w:spacing w:val="5"/>
    </w:rPr>
  </w:style>
  <w:style w:type="character" w:styleId="Hyperlink">
    <w:name w:val="Hyperlink"/>
    <w:basedOn w:val="DefaultParagraphFont"/>
    <w:uiPriority w:val="99"/>
    <w:unhideWhenUsed/>
    <w:rsid w:val="00F21D5A"/>
    <w:rPr>
      <w:color w:val="467886" w:themeColor="hyperlink"/>
      <w:u w:val="single"/>
    </w:rPr>
  </w:style>
  <w:style w:type="character" w:styleId="UnresolvedMention">
    <w:name w:val="Unresolved Mention"/>
    <w:basedOn w:val="DefaultParagraphFont"/>
    <w:uiPriority w:val="99"/>
    <w:semiHidden/>
    <w:unhideWhenUsed/>
    <w:rsid w:val="00F21D5A"/>
    <w:rPr>
      <w:color w:val="605E5C"/>
      <w:shd w:val="clear" w:color="auto" w:fill="E1DFDD"/>
    </w:rPr>
  </w:style>
  <w:style w:type="paragraph" w:styleId="NormalWeb">
    <w:name w:val="Normal (Web)"/>
    <w:basedOn w:val="Normal"/>
    <w:uiPriority w:val="99"/>
    <w:semiHidden/>
    <w:unhideWhenUsed/>
    <w:rsid w:val="000E14CF"/>
    <w:rPr>
      <w:rFonts w:ascii="Times New Roman" w:hAnsi="Times New Roman" w:cs="Times New Roman"/>
    </w:rPr>
  </w:style>
  <w:style w:type="character" w:styleId="FollowedHyperlink">
    <w:name w:val="FollowedHyperlink"/>
    <w:basedOn w:val="DefaultParagraphFont"/>
    <w:uiPriority w:val="99"/>
    <w:semiHidden/>
    <w:unhideWhenUsed/>
    <w:rsid w:val="0067295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2060">
      <w:bodyDiv w:val="1"/>
      <w:marLeft w:val="0"/>
      <w:marRight w:val="0"/>
      <w:marTop w:val="0"/>
      <w:marBottom w:val="0"/>
      <w:divBdr>
        <w:top w:val="none" w:sz="0" w:space="0" w:color="auto"/>
        <w:left w:val="none" w:sz="0" w:space="0" w:color="auto"/>
        <w:bottom w:val="none" w:sz="0" w:space="0" w:color="auto"/>
        <w:right w:val="none" w:sz="0" w:space="0" w:color="auto"/>
      </w:divBdr>
    </w:div>
    <w:div w:id="16350626">
      <w:bodyDiv w:val="1"/>
      <w:marLeft w:val="0"/>
      <w:marRight w:val="0"/>
      <w:marTop w:val="0"/>
      <w:marBottom w:val="0"/>
      <w:divBdr>
        <w:top w:val="none" w:sz="0" w:space="0" w:color="auto"/>
        <w:left w:val="none" w:sz="0" w:space="0" w:color="auto"/>
        <w:bottom w:val="none" w:sz="0" w:space="0" w:color="auto"/>
        <w:right w:val="none" w:sz="0" w:space="0" w:color="auto"/>
      </w:divBdr>
      <w:divsChild>
        <w:div w:id="1736077453">
          <w:marLeft w:val="0"/>
          <w:marRight w:val="0"/>
          <w:marTop w:val="0"/>
          <w:marBottom w:val="0"/>
          <w:divBdr>
            <w:top w:val="none" w:sz="0" w:space="0" w:color="auto"/>
            <w:left w:val="none" w:sz="0" w:space="0" w:color="auto"/>
            <w:bottom w:val="none" w:sz="0" w:space="0" w:color="auto"/>
            <w:right w:val="none" w:sz="0" w:space="0" w:color="auto"/>
          </w:divBdr>
        </w:div>
      </w:divsChild>
    </w:div>
    <w:div w:id="59250858">
      <w:bodyDiv w:val="1"/>
      <w:marLeft w:val="0"/>
      <w:marRight w:val="0"/>
      <w:marTop w:val="0"/>
      <w:marBottom w:val="0"/>
      <w:divBdr>
        <w:top w:val="none" w:sz="0" w:space="0" w:color="auto"/>
        <w:left w:val="none" w:sz="0" w:space="0" w:color="auto"/>
        <w:bottom w:val="none" w:sz="0" w:space="0" w:color="auto"/>
        <w:right w:val="none" w:sz="0" w:space="0" w:color="auto"/>
      </w:divBdr>
      <w:divsChild>
        <w:div w:id="845704373">
          <w:marLeft w:val="0"/>
          <w:marRight w:val="0"/>
          <w:marTop w:val="0"/>
          <w:marBottom w:val="0"/>
          <w:divBdr>
            <w:top w:val="none" w:sz="0" w:space="0" w:color="auto"/>
            <w:left w:val="none" w:sz="0" w:space="0" w:color="auto"/>
            <w:bottom w:val="none" w:sz="0" w:space="0" w:color="auto"/>
            <w:right w:val="none" w:sz="0" w:space="0" w:color="auto"/>
          </w:divBdr>
        </w:div>
      </w:divsChild>
    </w:div>
    <w:div w:id="102695316">
      <w:bodyDiv w:val="1"/>
      <w:marLeft w:val="0"/>
      <w:marRight w:val="0"/>
      <w:marTop w:val="0"/>
      <w:marBottom w:val="0"/>
      <w:divBdr>
        <w:top w:val="none" w:sz="0" w:space="0" w:color="auto"/>
        <w:left w:val="none" w:sz="0" w:space="0" w:color="auto"/>
        <w:bottom w:val="none" w:sz="0" w:space="0" w:color="auto"/>
        <w:right w:val="none" w:sz="0" w:space="0" w:color="auto"/>
      </w:divBdr>
    </w:div>
    <w:div w:id="138036498">
      <w:bodyDiv w:val="1"/>
      <w:marLeft w:val="0"/>
      <w:marRight w:val="0"/>
      <w:marTop w:val="0"/>
      <w:marBottom w:val="0"/>
      <w:divBdr>
        <w:top w:val="none" w:sz="0" w:space="0" w:color="auto"/>
        <w:left w:val="none" w:sz="0" w:space="0" w:color="auto"/>
        <w:bottom w:val="none" w:sz="0" w:space="0" w:color="auto"/>
        <w:right w:val="none" w:sz="0" w:space="0" w:color="auto"/>
      </w:divBdr>
    </w:div>
    <w:div w:id="138618416">
      <w:bodyDiv w:val="1"/>
      <w:marLeft w:val="0"/>
      <w:marRight w:val="0"/>
      <w:marTop w:val="0"/>
      <w:marBottom w:val="0"/>
      <w:divBdr>
        <w:top w:val="none" w:sz="0" w:space="0" w:color="auto"/>
        <w:left w:val="none" w:sz="0" w:space="0" w:color="auto"/>
        <w:bottom w:val="none" w:sz="0" w:space="0" w:color="auto"/>
        <w:right w:val="none" w:sz="0" w:space="0" w:color="auto"/>
      </w:divBdr>
    </w:div>
    <w:div w:id="145249901">
      <w:bodyDiv w:val="1"/>
      <w:marLeft w:val="0"/>
      <w:marRight w:val="0"/>
      <w:marTop w:val="0"/>
      <w:marBottom w:val="0"/>
      <w:divBdr>
        <w:top w:val="none" w:sz="0" w:space="0" w:color="auto"/>
        <w:left w:val="none" w:sz="0" w:space="0" w:color="auto"/>
        <w:bottom w:val="none" w:sz="0" w:space="0" w:color="auto"/>
        <w:right w:val="none" w:sz="0" w:space="0" w:color="auto"/>
      </w:divBdr>
    </w:div>
    <w:div w:id="175965925">
      <w:bodyDiv w:val="1"/>
      <w:marLeft w:val="0"/>
      <w:marRight w:val="0"/>
      <w:marTop w:val="0"/>
      <w:marBottom w:val="0"/>
      <w:divBdr>
        <w:top w:val="none" w:sz="0" w:space="0" w:color="auto"/>
        <w:left w:val="none" w:sz="0" w:space="0" w:color="auto"/>
        <w:bottom w:val="none" w:sz="0" w:space="0" w:color="auto"/>
        <w:right w:val="none" w:sz="0" w:space="0" w:color="auto"/>
      </w:divBdr>
    </w:div>
    <w:div w:id="185019974">
      <w:bodyDiv w:val="1"/>
      <w:marLeft w:val="0"/>
      <w:marRight w:val="0"/>
      <w:marTop w:val="0"/>
      <w:marBottom w:val="0"/>
      <w:divBdr>
        <w:top w:val="none" w:sz="0" w:space="0" w:color="auto"/>
        <w:left w:val="none" w:sz="0" w:space="0" w:color="auto"/>
        <w:bottom w:val="none" w:sz="0" w:space="0" w:color="auto"/>
        <w:right w:val="none" w:sz="0" w:space="0" w:color="auto"/>
      </w:divBdr>
    </w:div>
    <w:div w:id="285552559">
      <w:bodyDiv w:val="1"/>
      <w:marLeft w:val="0"/>
      <w:marRight w:val="0"/>
      <w:marTop w:val="0"/>
      <w:marBottom w:val="0"/>
      <w:divBdr>
        <w:top w:val="none" w:sz="0" w:space="0" w:color="auto"/>
        <w:left w:val="none" w:sz="0" w:space="0" w:color="auto"/>
        <w:bottom w:val="none" w:sz="0" w:space="0" w:color="auto"/>
        <w:right w:val="none" w:sz="0" w:space="0" w:color="auto"/>
      </w:divBdr>
    </w:div>
    <w:div w:id="303244648">
      <w:bodyDiv w:val="1"/>
      <w:marLeft w:val="0"/>
      <w:marRight w:val="0"/>
      <w:marTop w:val="0"/>
      <w:marBottom w:val="0"/>
      <w:divBdr>
        <w:top w:val="none" w:sz="0" w:space="0" w:color="auto"/>
        <w:left w:val="none" w:sz="0" w:space="0" w:color="auto"/>
        <w:bottom w:val="none" w:sz="0" w:space="0" w:color="auto"/>
        <w:right w:val="none" w:sz="0" w:space="0" w:color="auto"/>
      </w:divBdr>
    </w:div>
    <w:div w:id="331374999">
      <w:bodyDiv w:val="1"/>
      <w:marLeft w:val="0"/>
      <w:marRight w:val="0"/>
      <w:marTop w:val="0"/>
      <w:marBottom w:val="0"/>
      <w:divBdr>
        <w:top w:val="none" w:sz="0" w:space="0" w:color="auto"/>
        <w:left w:val="none" w:sz="0" w:space="0" w:color="auto"/>
        <w:bottom w:val="none" w:sz="0" w:space="0" w:color="auto"/>
        <w:right w:val="none" w:sz="0" w:space="0" w:color="auto"/>
      </w:divBdr>
    </w:div>
    <w:div w:id="348684107">
      <w:bodyDiv w:val="1"/>
      <w:marLeft w:val="0"/>
      <w:marRight w:val="0"/>
      <w:marTop w:val="0"/>
      <w:marBottom w:val="0"/>
      <w:divBdr>
        <w:top w:val="none" w:sz="0" w:space="0" w:color="auto"/>
        <w:left w:val="none" w:sz="0" w:space="0" w:color="auto"/>
        <w:bottom w:val="none" w:sz="0" w:space="0" w:color="auto"/>
        <w:right w:val="none" w:sz="0" w:space="0" w:color="auto"/>
      </w:divBdr>
    </w:div>
    <w:div w:id="416291393">
      <w:bodyDiv w:val="1"/>
      <w:marLeft w:val="0"/>
      <w:marRight w:val="0"/>
      <w:marTop w:val="0"/>
      <w:marBottom w:val="0"/>
      <w:divBdr>
        <w:top w:val="none" w:sz="0" w:space="0" w:color="auto"/>
        <w:left w:val="none" w:sz="0" w:space="0" w:color="auto"/>
        <w:bottom w:val="none" w:sz="0" w:space="0" w:color="auto"/>
        <w:right w:val="none" w:sz="0" w:space="0" w:color="auto"/>
      </w:divBdr>
    </w:div>
    <w:div w:id="450170056">
      <w:bodyDiv w:val="1"/>
      <w:marLeft w:val="0"/>
      <w:marRight w:val="0"/>
      <w:marTop w:val="0"/>
      <w:marBottom w:val="0"/>
      <w:divBdr>
        <w:top w:val="none" w:sz="0" w:space="0" w:color="auto"/>
        <w:left w:val="none" w:sz="0" w:space="0" w:color="auto"/>
        <w:bottom w:val="none" w:sz="0" w:space="0" w:color="auto"/>
        <w:right w:val="none" w:sz="0" w:space="0" w:color="auto"/>
      </w:divBdr>
    </w:div>
    <w:div w:id="557860785">
      <w:bodyDiv w:val="1"/>
      <w:marLeft w:val="0"/>
      <w:marRight w:val="0"/>
      <w:marTop w:val="0"/>
      <w:marBottom w:val="0"/>
      <w:divBdr>
        <w:top w:val="none" w:sz="0" w:space="0" w:color="auto"/>
        <w:left w:val="none" w:sz="0" w:space="0" w:color="auto"/>
        <w:bottom w:val="none" w:sz="0" w:space="0" w:color="auto"/>
        <w:right w:val="none" w:sz="0" w:space="0" w:color="auto"/>
      </w:divBdr>
      <w:divsChild>
        <w:div w:id="1074090808">
          <w:marLeft w:val="0"/>
          <w:marRight w:val="0"/>
          <w:marTop w:val="0"/>
          <w:marBottom w:val="0"/>
          <w:divBdr>
            <w:top w:val="none" w:sz="0" w:space="0" w:color="auto"/>
            <w:left w:val="none" w:sz="0" w:space="0" w:color="auto"/>
            <w:bottom w:val="none" w:sz="0" w:space="0" w:color="auto"/>
            <w:right w:val="none" w:sz="0" w:space="0" w:color="auto"/>
          </w:divBdr>
        </w:div>
      </w:divsChild>
    </w:div>
    <w:div w:id="560335810">
      <w:bodyDiv w:val="1"/>
      <w:marLeft w:val="0"/>
      <w:marRight w:val="0"/>
      <w:marTop w:val="0"/>
      <w:marBottom w:val="0"/>
      <w:divBdr>
        <w:top w:val="none" w:sz="0" w:space="0" w:color="auto"/>
        <w:left w:val="none" w:sz="0" w:space="0" w:color="auto"/>
        <w:bottom w:val="none" w:sz="0" w:space="0" w:color="auto"/>
        <w:right w:val="none" w:sz="0" w:space="0" w:color="auto"/>
      </w:divBdr>
    </w:div>
    <w:div w:id="569388421">
      <w:bodyDiv w:val="1"/>
      <w:marLeft w:val="0"/>
      <w:marRight w:val="0"/>
      <w:marTop w:val="0"/>
      <w:marBottom w:val="0"/>
      <w:divBdr>
        <w:top w:val="none" w:sz="0" w:space="0" w:color="auto"/>
        <w:left w:val="none" w:sz="0" w:space="0" w:color="auto"/>
        <w:bottom w:val="none" w:sz="0" w:space="0" w:color="auto"/>
        <w:right w:val="none" w:sz="0" w:space="0" w:color="auto"/>
      </w:divBdr>
    </w:div>
    <w:div w:id="602955226">
      <w:bodyDiv w:val="1"/>
      <w:marLeft w:val="0"/>
      <w:marRight w:val="0"/>
      <w:marTop w:val="0"/>
      <w:marBottom w:val="0"/>
      <w:divBdr>
        <w:top w:val="none" w:sz="0" w:space="0" w:color="auto"/>
        <w:left w:val="none" w:sz="0" w:space="0" w:color="auto"/>
        <w:bottom w:val="none" w:sz="0" w:space="0" w:color="auto"/>
        <w:right w:val="none" w:sz="0" w:space="0" w:color="auto"/>
      </w:divBdr>
    </w:div>
    <w:div w:id="653341728">
      <w:bodyDiv w:val="1"/>
      <w:marLeft w:val="0"/>
      <w:marRight w:val="0"/>
      <w:marTop w:val="0"/>
      <w:marBottom w:val="0"/>
      <w:divBdr>
        <w:top w:val="none" w:sz="0" w:space="0" w:color="auto"/>
        <w:left w:val="none" w:sz="0" w:space="0" w:color="auto"/>
        <w:bottom w:val="none" w:sz="0" w:space="0" w:color="auto"/>
        <w:right w:val="none" w:sz="0" w:space="0" w:color="auto"/>
      </w:divBdr>
    </w:div>
    <w:div w:id="659121955">
      <w:bodyDiv w:val="1"/>
      <w:marLeft w:val="0"/>
      <w:marRight w:val="0"/>
      <w:marTop w:val="0"/>
      <w:marBottom w:val="0"/>
      <w:divBdr>
        <w:top w:val="none" w:sz="0" w:space="0" w:color="auto"/>
        <w:left w:val="none" w:sz="0" w:space="0" w:color="auto"/>
        <w:bottom w:val="none" w:sz="0" w:space="0" w:color="auto"/>
        <w:right w:val="none" w:sz="0" w:space="0" w:color="auto"/>
      </w:divBdr>
    </w:div>
    <w:div w:id="699360857">
      <w:bodyDiv w:val="1"/>
      <w:marLeft w:val="0"/>
      <w:marRight w:val="0"/>
      <w:marTop w:val="0"/>
      <w:marBottom w:val="0"/>
      <w:divBdr>
        <w:top w:val="none" w:sz="0" w:space="0" w:color="auto"/>
        <w:left w:val="none" w:sz="0" w:space="0" w:color="auto"/>
        <w:bottom w:val="none" w:sz="0" w:space="0" w:color="auto"/>
        <w:right w:val="none" w:sz="0" w:space="0" w:color="auto"/>
      </w:divBdr>
    </w:div>
    <w:div w:id="702437670">
      <w:bodyDiv w:val="1"/>
      <w:marLeft w:val="0"/>
      <w:marRight w:val="0"/>
      <w:marTop w:val="0"/>
      <w:marBottom w:val="0"/>
      <w:divBdr>
        <w:top w:val="none" w:sz="0" w:space="0" w:color="auto"/>
        <w:left w:val="none" w:sz="0" w:space="0" w:color="auto"/>
        <w:bottom w:val="none" w:sz="0" w:space="0" w:color="auto"/>
        <w:right w:val="none" w:sz="0" w:space="0" w:color="auto"/>
      </w:divBdr>
    </w:div>
    <w:div w:id="761031548">
      <w:bodyDiv w:val="1"/>
      <w:marLeft w:val="0"/>
      <w:marRight w:val="0"/>
      <w:marTop w:val="0"/>
      <w:marBottom w:val="0"/>
      <w:divBdr>
        <w:top w:val="none" w:sz="0" w:space="0" w:color="auto"/>
        <w:left w:val="none" w:sz="0" w:space="0" w:color="auto"/>
        <w:bottom w:val="none" w:sz="0" w:space="0" w:color="auto"/>
        <w:right w:val="none" w:sz="0" w:space="0" w:color="auto"/>
      </w:divBdr>
    </w:div>
    <w:div w:id="809521809">
      <w:bodyDiv w:val="1"/>
      <w:marLeft w:val="0"/>
      <w:marRight w:val="0"/>
      <w:marTop w:val="0"/>
      <w:marBottom w:val="0"/>
      <w:divBdr>
        <w:top w:val="none" w:sz="0" w:space="0" w:color="auto"/>
        <w:left w:val="none" w:sz="0" w:space="0" w:color="auto"/>
        <w:bottom w:val="none" w:sz="0" w:space="0" w:color="auto"/>
        <w:right w:val="none" w:sz="0" w:space="0" w:color="auto"/>
      </w:divBdr>
    </w:div>
    <w:div w:id="829058931">
      <w:bodyDiv w:val="1"/>
      <w:marLeft w:val="0"/>
      <w:marRight w:val="0"/>
      <w:marTop w:val="0"/>
      <w:marBottom w:val="0"/>
      <w:divBdr>
        <w:top w:val="none" w:sz="0" w:space="0" w:color="auto"/>
        <w:left w:val="none" w:sz="0" w:space="0" w:color="auto"/>
        <w:bottom w:val="none" w:sz="0" w:space="0" w:color="auto"/>
        <w:right w:val="none" w:sz="0" w:space="0" w:color="auto"/>
      </w:divBdr>
    </w:div>
    <w:div w:id="917713965">
      <w:bodyDiv w:val="1"/>
      <w:marLeft w:val="0"/>
      <w:marRight w:val="0"/>
      <w:marTop w:val="0"/>
      <w:marBottom w:val="0"/>
      <w:divBdr>
        <w:top w:val="none" w:sz="0" w:space="0" w:color="auto"/>
        <w:left w:val="none" w:sz="0" w:space="0" w:color="auto"/>
        <w:bottom w:val="none" w:sz="0" w:space="0" w:color="auto"/>
        <w:right w:val="none" w:sz="0" w:space="0" w:color="auto"/>
      </w:divBdr>
    </w:div>
    <w:div w:id="1065684841">
      <w:bodyDiv w:val="1"/>
      <w:marLeft w:val="0"/>
      <w:marRight w:val="0"/>
      <w:marTop w:val="0"/>
      <w:marBottom w:val="0"/>
      <w:divBdr>
        <w:top w:val="none" w:sz="0" w:space="0" w:color="auto"/>
        <w:left w:val="none" w:sz="0" w:space="0" w:color="auto"/>
        <w:bottom w:val="none" w:sz="0" w:space="0" w:color="auto"/>
        <w:right w:val="none" w:sz="0" w:space="0" w:color="auto"/>
      </w:divBdr>
    </w:div>
    <w:div w:id="1074399297">
      <w:bodyDiv w:val="1"/>
      <w:marLeft w:val="0"/>
      <w:marRight w:val="0"/>
      <w:marTop w:val="0"/>
      <w:marBottom w:val="0"/>
      <w:divBdr>
        <w:top w:val="none" w:sz="0" w:space="0" w:color="auto"/>
        <w:left w:val="none" w:sz="0" w:space="0" w:color="auto"/>
        <w:bottom w:val="none" w:sz="0" w:space="0" w:color="auto"/>
        <w:right w:val="none" w:sz="0" w:space="0" w:color="auto"/>
      </w:divBdr>
    </w:div>
    <w:div w:id="1118914115">
      <w:bodyDiv w:val="1"/>
      <w:marLeft w:val="0"/>
      <w:marRight w:val="0"/>
      <w:marTop w:val="0"/>
      <w:marBottom w:val="0"/>
      <w:divBdr>
        <w:top w:val="none" w:sz="0" w:space="0" w:color="auto"/>
        <w:left w:val="none" w:sz="0" w:space="0" w:color="auto"/>
        <w:bottom w:val="none" w:sz="0" w:space="0" w:color="auto"/>
        <w:right w:val="none" w:sz="0" w:space="0" w:color="auto"/>
      </w:divBdr>
    </w:div>
    <w:div w:id="1120877372">
      <w:bodyDiv w:val="1"/>
      <w:marLeft w:val="0"/>
      <w:marRight w:val="0"/>
      <w:marTop w:val="0"/>
      <w:marBottom w:val="0"/>
      <w:divBdr>
        <w:top w:val="none" w:sz="0" w:space="0" w:color="auto"/>
        <w:left w:val="none" w:sz="0" w:space="0" w:color="auto"/>
        <w:bottom w:val="none" w:sz="0" w:space="0" w:color="auto"/>
        <w:right w:val="none" w:sz="0" w:space="0" w:color="auto"/>
      </w:divBdr>
    </w:div>
    <w:div w:id="1173253808">
      <w:bodyDiv w:val="1"/>
      <w:marLeft w:val="0"/>
      <w:marRight w:val="0"/>
      <w:marTop w:val="0"/>
      <w:marBottom w:val="0"/>
      <w:divBdr>
        <w:top w:val="none" w:sz="0" w:space="0" w:color="auto"/>
        <w:left w:val="none" w:sz="0" w:space="0" w:color="auto"/>
        <w:bottom w:val="none" w:sz="0" w:space="0" w:color="auto"/>
        <w:right w:val="none" w:sz="0" w:space="0" w:color="auto"/>
      </w:divBdr>
    </w:div>
    <w:div w:id="1184130136">
      <w:bodyDiv w:val="1"/>
      <w:marLeft w:val="0"/>
      <w:marRight w:val="0"/>
      <w:marTop w:val="0"/>
      <w:marBottom w:val="0"/>
      <w:divBdr>
        <w:top w:val="none" w:sz="0" w:space="0" w:color="auto"/>
        <w:left w:val="none" w:sz="0" w:space="0" w:color="auto"/>
        <w:bottom w:val="none" w:sz="0" w:space="0" w:color="auto"/>
        <w:right w:val="none" w:sz="0" w:space="0" w:color="auto"/>
      </w:divBdr>
    </w:div>
    <w:div w:id="1244491847">
      <w:bodyDiv w:val="1"/>
      <w:marLeft w:val="0"/>
      <w:marRight w:val="0"/>
      <w:marTop w:val="0"/>
      <w:marBottom w:val="0"/>
      <w:divBdr>
        <w:top w:val="none" w:sz="0" w:space="0" w:color="auto"/>
        <w:left w:val="none" w:sz="0" w:space="0" w:color="auto"/>
        <w:bottom w:val="none" w:sz="0" w:space="0" w:color="auto"/>
        <w:right w:val="none" w:sz="0" w:space="0" w:color="auto"/>
      </w:divBdr>
    </w:div>
    <w:div w:id="1251507225">
      <w:bodyDiv w:val="1"/>
      <w:marLeft w:val="0"/>
      <w:marRight w:val="0"/>
      <w:marTop w:val="0"/>
      <w:marBottom w:val="0"/>
      <w:divBdr>
        <w:top w:val="none" w:sz="0" w:space="0" w:color="auto"/>
        <w:left w:val="none" w:sz="0" w:space="0" w:color="auto"/>
        <w:bottom w:val="none" w:sz="0" w:space="0" w:color="auto"/>
        <w:right w:val="none" w:sz="0" w:space="0" w:color="auto"/>
      </w:divBdr>
    </w:div>
    <w:div w:id="1271202069">
      <w:bodyDiv w:val="1"/>
      <w:marLeft w:val="0"/>
      <w:marRight w:val="0"/>
      <w:marTop w:val="0"/>
      <w:marBottom w:val="0"/>
      <w:divBdr>
        <w:top w:val="none" w:sz="0" w:space="0" w:color="auto"/>
        <w:left w:val="none" w:sz="0" w:space="0" w:color="auto"/>
        <w:bottom w:val="none" w:sz="0" w:space="0" w:color="auto"/>
        <w:right w:val="none" w:sz="0" w:space="0" w:color="auto"/>
      </w:divBdr>
    </w:div>
    <w:div w:id="1297101184">
      <w:bodyDiv w:val="1"/>
      <w:marLeft w:val="0"/>
      <w:marRight w:val="0"/>
      <w:marTop w:val="0"/>
      <w:marBottom w:val="0"/>
      <w:divBdr>
        <w:top w:val="none" w:sz="0" w:space="0" w:color="auto"/>
        <w:left w:val="none" w:sz="0" w:space="0" w:color="auto"/>
        <w:bottom w:val="none" w:sz="0" w:space="0" w:color="auto"/>
        <w:right w:val="none" w:sz="0" w:space="0" w:color="auto"/>
      </w:divBdr>
    </w:div>
    <w:div w:id="1325084673">
      <w:bodyDiv w:val="1"/>
      <w:marLeft w:val="0"/>
      <w:marRight w:val="0"/>
      <w:marTop w:val="0"/>
      <w:marBottom w:val="0"/>
      <w:divBdr>
        <w:top w:val="none" w:sz="0" w:space="0" w:color="auto"/>
        <w:left w:val="none" w:sz="0" w:space="0" w:color="auto"/>
        <w:bottom w:val="none" w:sz="0" w:space="0" w:color="auto"/>
        <w:right w:val="none" w:sz="0" w:space="0" w:color="auto"/>
      </w:divBdr>
    </w:div>
    <w:div w:id="1475415518">
      <w:bodyDiv w:val="1"/>
      <w:marLeft w:val="0"/>
      <w:marRight w:val="0"/>
      <w:marTop w:val="0"/>
      <w:marBottom w:val="0"/>
      <w:divBdr>
        <w:top w:val="none" w:sz="0" w:space="0" w:color="auto"/>
        <w:left w:val="none" w:sz="0" w:space="0" w:color="auto"/>
        <w:bottom w:val="none" w:sz="0" w:space="0" w:color="auto"/>
        <w:right w:val="none" w:sz="0" w:space="0" w:color="auto"/>
      </w:divBdr>
    </w:div>
    <w:div w:id="1515143365">
      <w:bodyDiv w:val="1"/>
      <w:marLeft w:val="0"/>
      <w:marRight w:val="0"/>
      <w:marTop w:val="0"/>
      <w:marBottom w:val="0"/>
      <w:divBdr>
        <w:top w:val="none" w:sz="0" w:space="0" w:color="auto"/>
        <w:left w:val="none" w:sz="0" w:space="0" w:color="auto"/>
        <w:bottom w:val="none" w:sz="0" w:space="0" w:color="auto"/>
        <w:right w:val="none" w:sz="0" w:space="0" w:color="auto"/>
      </w:divBdr>
    </w:div>
    <w:div w:id="1649825301">
      <w:bodyDiv w:val="1"/>
      <w:marLeft w:val="0"/>
      <w:marRight w:val="0"/>
      <w:marTop w:val="0"/>
      <w:marBottom w:val="0"/>
      <w:divBdr>
        <w:top w:val="none" w:sz="0" w:space="0" w:color="auto"/>
        <w:left w:val="none" w:sz="0" w:space="0" w:color="auto"/>
        <w:bottom w:val="none" w:sz="0" w:space="0" w:color="auto"/>
        <w:right w:val="none" w:sz="0" w:space="0" w:color="auto"/>
      </w:divBdr>
    </w:div>
    <w:div w:id="1649896859">
      <w:bodyDiv w:val="1"/>
      <w:marLeft w:val="0"/>
      <w:marRight w:val="0"/>
      <w:marTop w:val="0"/>
      <w:marBottom w:val="0"/>
      <w:divBdr>
        <w:top w:val="none" w:sz="0" w:space="0" w:color="auto"/>
        <w:left w:val="none" w:sz="0" w:space="0" w:color="auto"/>
        <w:bottom w:val="none" w:sz="0" w:space="0" w:color="auto"/>
        <w:right w:val="none" w:sz="0" w:space="0" w:color="auto"/>
      </w:divBdr>
    </w:div>
    <w:div w:id="1658223286">
      <w:bodyDiv w:val="1"/>
      <w:marLeft w:val="0"/>
      <w:marRight w:val="0"/>
      <w:marTop w:val="0"/>
      <w:marBottom w:val="0"/>
      <w:divBdr>
        <w:top w:val="none" w:sz="0" w:space="0" w:color="auto"/>
        <w:left w:val="none" w:sz="0" w:space="0" w:color="auto"/>
        <w:bottom w:val="none" w:sz="0" w:space="0" w:color="auto"/>
        <w:right w:val="none" w:sz="0" w:space="0" w:color="auto"/>
      </w:divBdr>
    </w:div>
    <w:div w:id="1694068302">
      <w:bodyDiv w:val="1"/>
      <w:marLeft w:val="0"/>
      <w:marRight w:val="0"/>
      <w:marTop w:val="0"/>
      <w:marBottom w:val="0"/>
      <w:divBdr>
        <w:top w:val="none" w:sz="0" w:space="0" w:color="auto"/>
        <w:left w:val="none" w:sz="0" w:space="0" w:color="auto"/>
        <w:bottom w:val="none" w:sz="0" w:space="0" w:color="auto"/>
        <w:right w:val="none" w:sz="0" w:space="0" w:color="auto"/>
      </w:divBdr>
    </w:div>
    <w:div w:id="1744638786">
      <w:bodyDiv w:val="1"/>
      <w:marLeft w:val="0"/>
      <w:marRight w:val="0"/>
      <w:marTop w:val="0"/>
      <w:marBottom w:val="0"/>
      <w:divBdr>
        <w:top w:val="none" w:sz="0" w:space="0" w:color="auto"/>
        <w:left w:val="none" w:sz="0" w:space="0" w:color="auto"/>
        <w:bottom w:val="none" w:sz="0" w:space="0" w:color="auto"/>
        <w:right w:val="none" w:sz="0" w:space="0" w:color="auto"/>
      </w:divBdr>
    </w:div>
    <w:div w:id="1756048031">
      <w:bodyDiv w:val="1"/>
      <w:marLeft w:val="0"/>
      <w:marRight w:val="0"/>
      <w:marTop w:val="0"/>
      <w:marBottom w:val="0"/>
      <w:divBdr>
        <w:top w:val="none" w:sz="0" w:space="0" w:color="auto"/>
        <w:left w:val="none" w:sz="0" w:space="0" w:color="auto"/>
        <w:bottom w:val="none" w:sz="0" w:space="0" w:color="auto"/>
        <w:right w:val="none" w:sz="0" w:space="0" w:color="auto"/>
      </w:divBdr>
    </w:div>
    <w:div w:id="1841967175">
      <w:bodyDiv w:val="1"/>
      <w:marLeft w:val="0"/>
      <w:marRight w:val="0"/>
      <w:marTop w:val="0"/>
      <w:marBottom w:val="0"/>
      <w:divBdr>
        <w:top w:val="none" w:sz="0" w:space="0" w:color="auto"/>
        <w:left w:val="none" w:sz="0" w:space="0" w:color="auto"/>
        <w:bottom w:val="none" w:sz="0" w:space="0" w:color="auto"/>
        <w:right w:val="none" w:sz="0" w:space="0" w:color="auto"/>
      </w:divBdr>
    </w:div>
    <w:div w:id="1890991260">
      <w:bodyDiv w:val="1"/>
      <w:marLeft w:val="0"/>
      <w:marRight w:val="0"/>
      <w:marTop w:val="0"/>
      <w:marBottom w:val="0"/>
      <w:divBdr>
        <w:top w:val="none" w:sz="0" w:space="0" w:color="auto"/>
        <w:left w:val="none" w:sz="0" w:space="0" w:color="auto"/>
        <w:bottom w:val="none" w:sz="0" w:space="0" w:color="auto"/>
        <w:right w:val="none" w:sz="0" w:space="0" w:color="auto"/>
      </w:divBdr>
    </w:div>
    <w:div w:id="1957328197">
      <w:bodyDiv w:val="1"/>
      <w:marLeft w:val="0"/>
      <w:marRight w:val="0"/>
      <w:marTop w:val="0"/>
      <w:marBottom w:val="0"/>
      <w:divBdr>
        <w:top w:val="none" w:sz="0" w:space="0" w:color="auto"/>
        <w:left w:val="none" w:sz="0" w:space="0" w:color="auto"/>
        <w:bottom w:val="none" w:sz="0" w:space="0" w:color="auto"/>
        <w:right w:val="none" w:sz="0" w:space="0" w:color="auto"/>
      </w:divBdr>
      <w:divsChild>
        <w:div w:id="1993020327">
          <w:marLeft w:val="0"/>
          <w:marRight w:val="0"/>
          <w:marTop w:val="0"/>
          <w:marBottom w:val="0"/>
          <w:divBdr>
            <w:top w:val="none" w:sz="0" w:space="0" w:color="auto"/>
            <w:left w:val="none" w:sz="0" w:space="0" w:color="auto"/>
            <w:bottom w:val="none" w:sz="0" w:space="0" w:color="auto"/>
            <w:right w:val="none" w:sz="0" w:space="0" w:color="auto"/>
          </w:divBdr>
        </w:div>
      </w:divsChild>
    </w:div>
    <w:div w:id="2068647500">
      <w:bodyDiv w:val="1"/>
      <w:marLeft w:val="0"/>
      <w:marRight w:val="0"/>
      <w:marTop w:val="0"/>
      <w:marBottom w:val="0"/>
      <w:divBdr>
        <w:top w:val="none" w:sz="0" w:space="0" w:color="auto"/>
        <w:left w:val="none" w:sz="0" w:space="0" w:color="auto"/>
        <w:bottom w:val="none" w:sz="0" w:space="0" w:color="auto"/>
        <w:right w:val="none" w:sz="0" w:space="0" w:color="auto"/>
      </w:divBdr>
    </w:div>
    <w:div w:id="2117940958">
      <w:bodyDiv w:val="1"/>
      <w:marLeft w:val="0"/>
      <w:marRight w:val="0"/>
      <w:marTop w:val="0"/>
      <w:marBottom w:val="0"/>
      <w:divBdr>
        <w:top w:val="none" w:sz="0" w:space="0" w:color="auto"/>
        <w:left w:val="none" w:sz="0" w:space="0" w:color="auto"/>
        <w:bottom w:val="none" w:sz="0" w:space="0" w:color="auto"/>
        <w:right w:val="none" w:sz="0" w:space="0" w:color="auto"/>
      </w:divBdr>
    </w:div>
    <w:div w:id="212572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astie.su.domains/Papers/LARS/diabetes.data" TargetMode="External"/><Relationship Id="rId12" Type="http://schemas.openxmlformats.org/officeDocument/2006/relationships/hyperlink" Target="https://public.tableau.com/views/DiabetesProgressionInsightsDashboard/DiabetesProgressionInsightsDashboard?:language=en-US&amp;:sid=&amp;:redirect=auth&amp;:display_count=n&amp;:origin=viz_share_li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j84491n@pace.edu"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39F8B-64D3-4D71-B71D-7A9E0A0C0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7</Pages>
  <Words>1017</Words>
  <Characters>5802</Characters>
  <Application>Microsoft Office Word</Application>
  <DocSecurity>0</DocSecurity>
  <Lines>48</Lines>
  <Paragraphs>13</Paragraphs>
  <ScaleCrop>false</ScaleCrop>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jariwala</dc:creator>
  <cp:keywords/>
  <dc:description/>
  <cp:lastModifiedBy>vivek jariwala</cp:lastModifiedBy>
  <cp:revision>185</cp:revision>
  <dcterms:created xsi:type="dcterms:W3CDTF">2025-02-18T04:54:00Z</dcterms:created>
  <dcterms:modified xsi:type="dcterms:W3CDTF">2025-02-28T17:24:00Z</dcterms:modified>
</cp:coreProperties>
</file>