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after="0" w:lineRule="auto"/>
        <w:contextualSpacing w:val="0"/>
        <w:rPr/>
      </w:pPr>
      <w:r w:rsidDel="00000000" w:rsidR="00000000" w:rsidRPr="00000000">
        <w:rPr>
          <w:rtl w:val="0"/>
        </w:rPr>
      </w:r>
    </w:p>
    <w:p w:rsidR="00000000" w:rsidDel="00000000" w:rsidP="00000000" w:rsidRDefault="00000000" w:rsidRPr="00000000" w14:paraId="00000001">
      <w:pPr>
        <w:pStyle w:val="Title"/>
        <w:spacing w:after="0" w:before="0" w:lineRule="auto"/>
        <w:contextualSpacing w:val="0"/>
        <w:rPr/>
      </w:pPr>
      <w:r w:rsidDel="00000000" w:rsidR="00000000" w:rsidRPr="00000000">
        <w:rPr>
          <w:rtl w:val="0"/>
        </w:rPr>
      </w:r>
    </w:p>
    <w:p w:rsidR="00000000" w:rsidDel="00000000" w:rsidP="00000000" w:rsidRDefault="00000000" w:rsidRPr="00000000" w14:paraId="00000002">
      <w:pPr>
        <w:pStyle w:val="Title"/>
        <w:spacing w:after="0" w:before="0" w:lineRule="auto"/>
        <w:contextualSpacing w:val="0"/>
        <w:rPr/>
      </w:pPr>
      <w:r w:rsidDel="00000000" w:rsidR="00000000" w:rsidRPr="00000000">
        <w:rPr>
          <w:rtl w:val="0"/>
        </w:rPr>
      </w:r>
    </w:p>
    <w:p w:rsidR="00000000" w:rsidDel="00000000" w:rsidP="00000000" w:rsidRDefault="00000000" w:rsidRPr="00000000" w14:paraId="00000003">
      <w:pPr>
        <w:pStyle w:val="Title"/>
        <w:spacing w:after="0" w:before="0" w:lineRule="auto"/>
        <w:contextualSpacing w:val="0"/>
        <w:rPr/>
      </w:pPr>
      <w:r w:rsidDel="00000000" w:rsidR="00000000" w:rsidRPr="00000000">
        <w:rPr>
          <w:rtl w:val="0"/>
        </w:rPr>
      </w:r>
    </w:p>
    <w:p w:rsidR="00000000" w:rsidDel="00000000" w:rsidP="00000000" w:rsidRDefault="00000000" w:rsidRPr="00000000" w14:paraId="00000004">
      <w:pPr>
        <w:pStyle w:val="Title"/>
        <w:spacing w:after="0" w:before="0" w:lineRule="auto"/>
        <w:contextualSpacing w:val="0"/>
        <w:rPr/>
      </w:pPr>
      <w:r w:rsidDel="00000000" w:rsidR="00000000" w:rsidRPr="00000000">
        <w:rPr>
          <w:rtl w:val="0"/>
        </w:rPr>
      </w:r>
    </w:p>
    <w:p w:rsidR="00000000" w:rsidDel="00000000" w:rsidP="00000000" w:rsidRDefault="00000000" w:rsidRPr="00000000" w14:paraId="00000005">
      <w:pPr>
        <w:pStyle w:val="Title"/>
        <w:spacing w:after="0" w:before="0" w:lineRule="auto"/>
        <w:contextualSpacing w:val="0"/>
        <w:rPr/>
      </w:pPr>
      <w:r w:rsidDel="00000000" w:rsidR="00000000" w:rsidRPr="00000000">
        <w:rPr>
          <w:rtl w:val="0"/>
        </w:rPr>
      </w:r>
    </w:p>
    <w:p w:rsidR="00000000" w:rsidDel="00000000" w:rsidP="00000000" w:rsidRDefault="00000000" w:rsidRPr="00000000" w14:paraId="00000006">
      <w:pPr>
        <w:pStyle w:val="Title"/>
        <w:spacing w:after="0" w:before="0" w:lineRule="auto"/>
        <w:contextualSpacing w:val="0"/>
        <w:rPr/>
      </w:pPr>
      <w:r w:rsidDel="00000000" w:rsidR="00000000" w:rsidRPr="00000000">
        <w:rPr>
          <w:rtl w:val="0"/>
        </w:rPr>
      </w:r>
    </w:p>
    <w:p w:rsidR="00000000" w:rsidDel="00000000" w:rsidP="00000000" w:rsidRDefault="00000000" w:rsidRPr="00000000" w14:paraId="00000007">
      <w:pPr>
        <w:pStyle w:val="Title"/>
        <w:spacing w:before="0" w:lineRule="auto"/>
        <w:contextualSpacing w:val="0"/>
        <w:rPr>
          <w:rFonts w:ascii="Times New Roman" w:cs="Times New Roman" w:eastAsia="Times New Roman" w:hAnsi="Times New Roman"/>
          <w:b w:val="0"/>
          <w:smallCaps w:val="0"/>
          <w:color w:val="000000"/>
        </w:rPr>
      </w:pPr>
      <w:r w:rsidDel="00000000" w:rsidR="00000000" w:rsidRPr="00000000">
        <w:rPr>
          <w:rFonts w:ascii="Times New Roman" w:cs="Times New Roman" w:eastAsia="Times New Roman" w:hAnsi="Times New Roman"/>
          <w:color w:val="000000"/>
          <w:rtl w:val="0"/>
        </w:rPr>
        <w:t xml:space="preserve">Setup to run DeepStream samples on            Jetson TX2</w:t>
      </w: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Author: Vivek Maran</w:t>
      </w:r>
    </w:p>
    <w:p w:rsidR="00000000" w:rsidDel="00000000" w:rsidP="00000000" w:rsidRDefault="00000000" w:rsidRPr="00000000" w14:paraId="00000009">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Professor: Kaikai Liu</w:t>
      </w: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Revision: 1</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sectPr>
          <w:headerReference r:id="rId6" w:type="default"/>
          <w:headerReference r:id="rId7" w:type="even"/>
          <w:footerReference r:id="rId8" w:type="default"/>
          <w:footerReference r:id="rId9" w:type="first"/>
          <w:footerReference r:id="rId10" w:type="even"/>
          <w:pgSz w:h="15840" w:w="12240"/>
          <w:pgMar w:bottom="1240" w:top="1140" w:left="1080" w:right="1080" w:header="720" w:footer="720"/>
          <w:pgNumType w:start="1"/>
          <w:titlePg w:val="1"/>
        </w:sectPr>
      </w:pPr>
      <w:r w:rsidDel="00000000" w:rsidR="00000000" w:rsidRPr="00000000">
        <w:rPr>
          <w:rtl w:val="0"/>
        </w:rPr>
      </w:r>
    </w:p>
    <w:p w:rsidR="00000000" w:rsidDel="00000000" w:rsidP="00000000" w:rsidRDefault="00000000" w:rsidRPr="00000000" w14:paraId="00000020">
      <w:pPr>
        <w:contextualSpacing w:val="0"/>
        <w:rPr>
          <w:rFonts w:ascii="Helvetica Neue" w:cs="Helvetica Neue" w:eastAsia="Helvetica Neue" w:hAnsi="Helvetica Neue"/>
          <w:sz w:val="22"/>
          <w:szCs w:val="22"/>
        </w:rPr>
        <w:sectPr>
          <w:type w:val="continuous"/>
          <w:pgSz w:h="15840" w:w="12240"/>
          <w:pgMar w:bottom="1240" w:top="1140" w:left="1080" w:right="1080" w:header="720" w:footer="720"/>
          <w:cols w:equalWidth="0" w:num="2">
            <w:col w:space="480" w:w="4800"/>
            <w:col w:space="0" w:w="4800"/>
          </w:cols>
        </w:sectPr>
      </w:pPr>
      <w:r w:rsidDel="00000000" w:rsidR="00000000" w:rsidRPr="00000000">
        <w:rPr>
          <w:rtl w:val="0"/>
        </w:rPr>
      </w:r>
    </w:p>
    <w:p w:rsidR="00000000" w:rsidDel="00000000" w:rsidP="00000000" w:rsidRDefault="00000000" w:rsidRPr="00000000" w14:paraId="00000021">
      <w:pPr>
        <w:keepNext w:val="1"/>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480" w:line="276" w:lineRule="auto"/>
        <w:ind w:left="0" w:right="0" w:firstLine="0"/>
        <w:contextualSpacing w:val="0"/>
        <w:jc w:val="left"/>
        <w:rPr>
          <w:rFonts w:ascii="Helvetica Neue" w:cs="Helvetica Neue" w:eastAsia="Helvetica Neue" w:hAnsi="Helvetica Neue"/>
          <w:b w:val="1"/>
          <w:i w:val="0"/>
          <w:smallCaps w:val="0"/>
          <w:strike w:val="0"/>
          <w:color w:val="366091"/>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2">
          <w:pPr>
            <w:tabs>
              <w:tab w:val="right" w:pos="1008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l0yr2tluvctq">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_l0yr2tluvctq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080"/>
            </w:tabs>
            <w:spacing w:before="200" w:line="240" w:lineRule="auto"/>
            <w:ind w:left="0" w:firstLine="0"/>
            <w:contextualSpacing w:val="0"/>
            <w:rPr/>
          </w:pPr>
          <w:hyperlink w:anchor="_eulvooi6jdio">
            <w:r w:rsidDel="00000000" w:rsidR="00000000" w:rsidRPr="00000000">
              <w:rPr>
                <w:b w:val="1"/>
                <w:rtl w:val="0"/>
              </w:rPr>
              <w:t xml:space="preserve">2. HOST PC SETUP</w:t>
            </w:r>
          </w:hyperlink>
          <w:r w:rsidDel="00000000" w:rsidR="00000000" w:rsidRPr="00000000">
            <w:rPr>
              <w:b w:val="1"/>
              <w:rtl w:val="0"/>
            </w:rPr>
            <w:tab/>
          </w:r>
          <w:r w:rsidDel="00000000" w:rsidR="00000000" w:rsidRPr="00000000">
            <w:fldChar w:fldCharType="begin"/>
            <w:instrText xml:space="preserve"> PAGEREF _eulvooi6jdio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080"/>
            </w:tabs>
            <w:spacing w:before="60" w:line="240" w:lineRule="auto"/>
            <w:ind w:left="360" w:firstLine="0"/>
            <w:contextualSpacing w:val="0"/>
            <w:rPr/>
          </w:pPr>
          <w:hyperlink w:anchor="_mwpbabbotjo4">
            <w:r w:rsidDel="00000000" w:rsidR="00000000" w:rsidRPr="00000000">
              <w:rPr>
                <w:rtl w:val="0"/>
              </w:rPr>
              <w:t xml:space="preserve">2.1 VMware image</w:t>
            </w:r>
          </w:hyperlink>
          <w:r w:rsidDel="00000000" w:rsidR="00000000" w:rsidRPr="00000000">
            <w:rPr>
              <w:rtl w:val="0"/>
            </w:rPr>
            <w:tab/>
          </w:r>
          <w:r w:rsidDel="00000000" w:rsidR="00000000" w:rsidRPr="00000000">
            <w:fldChar w:fldCharType="begin"/>
            <w:instrText xml:space="preserve"> PAGEREF _mwpbabbotjo4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080"/>
            </w:tabs>
            <w:spacing w:before="60" w:line="240" w:lineRule="auto"/>
            <w:ind w:left="360" w:firstLine="0"/>
            <w:contextualSpacing w:val="0"/>
            <w:rPr/>
          </w:pPr>
          <w:hyperlink w:anchor="_aheaj8dgsq3p">
            <w:r w:rsidDel="00000000" w:rsidR="00000000" w:rsidRPr="00000000">
              <w:rPr>
                <w:rtl w:val="0"/>
              </w:rPr>
              <w:t xml:space="preserve">2.2 VMware WorkStation 14 Player installation</w:t>
            </w:r>
          </w:hyperlink>
          <w:r w:rsidDel="00000000" w:rsidR="00000000" w:rsidRPr="00000000">
            <w:rPr>
              <w:rtl w:val="0"/>
            </w:rPr>
            <w:tab/>
          </w:r>
          <w:r w:rsidDel="00000000" w:rsidR="00000000" w:rsidRPr="00000000">
            <w:fldChar w:fldCharType="begin"/>
            <w:instrText xml:space="preserve"> PAGEREF _aheaj8dgsq3p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080"/>
            </w:tabs>
            <w:spacing w:before="60" w:line="240" w:lineRule="auto"/>
            <w:ind w:left="360" w:firstLine="0"/>
            <w:contextualSpacing w:val="0"/>
            <w:rPr/>
          </w:pPr>
          <w:hyperlink w:anchor="_rellb8hil6zu">
            <w:r w:rsidDel="00000000" w:rsidR="00000000" w:rsidRPr="00000000">
              <w:rPr>
                <w:rtl w:val="0"/>
              </w:rPr>
              <w:t xml:space="preserve">2.3 Starting the Virtual Machine</w:t>
            </w:r>
          </w:hyperlink>
          <w:r w:rsidDel="00000000" w:rsidR="00000000" w:rsidRPr="00000000">
            <w:rPr>
              <w:rtl w:val="0"/>
            </w:rPr>
            <w:tab/>
          </w:r>
          <w:r w:rsidDel="00000000" w:rsidR="00000000" w:rsidRPr="00000000">
            <w:fldChar w:fldCharType="begin"/>
            <w:instrText xml:space="preserve"> PAGEREF _rellb8hil6zu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080"/>
            </w:tabs>
            <w:spacing w:before="200" w:line="240" w:lineRule="auto"/>
            <w:ind w:left="0" w:firstLine="0"/>
            <w:contextualSpacing w:val="0"/>
            <w:rPr/>
          </w:pPr>
          <w:hyperlink w:anchor="_281v2wcblwwq">
            <w:r w:rsidDel="00000000" w:rsidR="00000000" w:rsidRPr="00000000">
              <w:rPr>
                <w:b w:val="1"/>
                <w:rtl w:val="0"/>
              </w:rPr>
              <w:t xml:space="preserve">3. JETPACK</w:t>
            </w:r>
          </w:hyperlink>
          <w:r w:rsidDel="00000000" w:rsidR="00000000" w:rsidRPr="00000000">
            <w:rPr>
              <w:b w:val="1"/>
              <w:rtl w:val="0"/>
            </w:rPr>
            <w:tab/>
          </w:r>
          <w:r w:rsidDel="00000000" w:rsidR="00000000" w:rsidRPr="00000000">
            <w:fldChar w:fldCharType="begin"/>
            <w:instrText xml:space="preserve"> PAGEREF _281v2wcblwwq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080"/>
            </w:tabs>
            <w:spacing w:before="60" w:line="240" w:lineRule="auto"/>
            <w:ind w:left="360" w:firstLine="0"/>
            <w:contextualSpacing w:val="0"/>
            <w:rPr/>
          </w:pPr>
          <w:hyperlink w:anchor="_xub8qojqmbpu">
            <w:r w:rsidDel="00000000" w:rsidR="00000000" w:rsidRPr="00000000">
              <w:rPr>
                <w:rtl w:val="0"/>
              </w:rPr>
              <w:t xml:space="preserve">3.1 JetPack installer</w:t>
            </w:r>
          </w:hyperlink>
          <w:r w:rsidDel="00000000" w:rsidR="00000000" w:rsidRPr="00000000">
            <w:rPr>
              <w:rtl w:val="0"/>
            </w:rPr>
            <w:tab/>
          </w:r>
          <w:r w:rsidDel="00000000" w:rsidR="00000000" w:rsidRPr="00000000">
            <w:fldChar w:fldCharType="begin"/>
            <w:instrText xml:space="preserve"> PAGEREF _xub8qojqmbpu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080"/>
            </w:tabs>
            <w:spacing w:before="60" w:line="240" w:lineRule="auto"/>
            <w:ind w:left="360" w:firstLine="0"/>
            <w:contextualSpacing w:val="0"/>
            <w:rPr/>
          </w:pPr>
          <w:hyperlink w:anchor="_rqzewg3jmcqh">
            <w:r w:rsidDel="00000000" w:rsidR="00000000" w:rsidRPr="00000000">
              <w:rPr>
                <w:rtl w:val="0"/>
              </w:rPr>
              <w:t xml:space="preserve">3.2 Host-JetsonTX2 Connections</w:t>
            </w:r>
          </w:hyperlink>
          <w:r w:rsidDel="00000000" w:rsidR="00000000" w:rsidRPr="00000000">
            <w:rPr>
              <w:rtl w:val="0"/>
            </w:rPr>
            <w:tab/>
          </w:r>
          <w:r w:rsidDel="00000000" w:rsidR="00000000" w:rsidRPr="00000000">
            <w:fldChar w:fldCharType="begin"/>
            <w:instrText xml:space="preserve"> PAGEREF _rqzewg3jmcqh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080"/>
            </w:tabs>
            <w:spacing w:before="60" w:line="240" w:lineRule="auto"/>
            <w:ind w:left="360" w:firstLine="0"/>
            <w:contextualSpacing w:val="0"/>
            <w:rPr/>
          </w:pPr>
          <w:hyperlink w:anchor="_z9vjedhkbypd">
            <w:r w:rsidDel="00000000" w:rsidR="00000000" w:rsidRPr="00000000">
              <w:rPr>
                <w:rtl w:val="0"/>
              </w:rPr>
              <w:t xml:space="preserve">3.3 Host installation</w:t>
            </w:r>
          </w:hyperlink>
          <w:r w:rsidDel="00000000" w:rsidR="00000000" w:rsidRPr="00000000">
            <w:rPr>
              <w:rtl w:val="0"/>
            </w:rPr>
            <w:tab/>
          </w:r>
          <w:r w:rsidDel="00000000" w:rsidR="00000000" w:rsidRPr="00000000">
            <w:fldChar w:fldCharType="begin"/>
            <w:instrText xml:space="preserve"> PAGEREF _z9vjedhkbypd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080"/>
            </w:tabs>
            <w:spacing w:before="60" w:line="240" w:lineRule="auto"/>
            <w:ind w:left="360" w:firstLine="0"/>
            <w:contextualSpacing w:val="0"/>
            <w:rPr/>
          </w:pPr>
          <w:hyperlink w:anchor="_irst9t65aqbk">
            <w:r w:rsidDel="00000000" w:rsidR="00000000" w:rsidRPr="00000000">
              <w:rPr>
                <w:rtl w:val="0"/>
              </w:rPr>
              <w:t xml:space="preserve">3.3 Target installation</w:t>
            </w:r>
          </w:hyperlink>
          <w:r w:rsidDel="00000000" w:rsidR="00000000" w:rsidRPr="00000000">
            <w:rPr>
              <w:rtl w:val="0"/>
            </w:rPr>
            <w:tab/>
          </w:r>
          <w:r w:rsidDel="00000000" w:rsidR="00000000" w:rsidRPr="00000000">
            <w:fldChar w:fldCharType="begin"/>
            <w:instrText xml:space="preserve"> PAGEREF _irst9t65aqbk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080"/>
            </w:tabs>
            <w:spacing w:after="80" w:before="200" w:line="240" w:lineRule="auto"/>
            <w:ind w:left="0" w:firstLine="0"/>
            <w:contextualSpacing w:val="0"/>
            <w:rPr/>
          </w:pPr>
          <w:hyperlink w:anchor="_od302asuod4e">
            <w:r w:rsidDel="00000000" w:rsidR="00000000" w:rsidRPr="00000000">
              <w:rPr>
                <w:b w:val="1"/>
                <w:rtl w:val="0"/>
              </w:rPr>
              <w:t xml:space="preserve">3. RUNNING DEEPSTREAM</w:t>
            </w:r>
          </w:hyperlink>
          <w:r w:rsidDel="00000000" w:rsidR="00000000" w:rsidRPr="00000000">
            <w:rPr>
              <w:b w:val="1"/>
              <w:rtl w:val="0"/>
            </w:rPr>
            <w:tab/>
          </w:r>
          <w:r w:rsidDel="00000000" w:rsidR="00000000" w:rsidRPr="00000000">
            <w:fldChar w:fldCharType="begin"/>
            <w:instrText xml:space="preserve"> PAGEREF _od302asuod4e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contextualSpacing w:val="0"/>
        <w:rPr>
          <w:rFonts w:ascii="Helvetica Neue" w:cs="Helvetica Neue" w:eastAsia="Helvetica Neue" w:hAnsi="Helvetica Neue"/>
          <w:sz w:val="22"/>
          <w:szCs w:val="22"/>
        </w:rPr>
        <w:sectPr>
          <w:type w:val="continuous"/>
          <w:pgSz w:h="15840" w:w="12240"/>
          <w:pgMar w:bottom="1240" w:top="1140" w:left="1080" w:right="108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contextualSpacing w:val="0"/>
        <w:rPr>
          <w:color w:val="000000"/>
        </w:rPr>
      </w:pPr>
      <w:bookmarkStart w:colFirst="0" w:colLast="0" w:name="_l0yr2tluvctq" w:id="0"/>
      <w:bookmarkEnd w:id="0"/>
      <w:r w:rsidDel="00000000" w:rsidR="00000000" w:rsidRPr="00000000">
        <w:rPr>
          <w:color w:val="000000"/>
          <w:rtl w:val="0"/>
        </w:rPr>
        <w:t xml:space="preserve">1. INTRODUCTION</w:t>
      </w:r>
    </w:p>
    <w:p w:rsidR="00000000" w:rsidDel="00000000" w:rsidP="00000000" w:rsidRDefault="00000000" w:rsidRPr="00000000" w14:paraId="0000002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0">
      <w:pPr>
        <w:contextualSpacing w:val="0"/>
        <w:rPr>
          <w:rFonts w:ascii="Arial" w:cs="Arial" w:eastAsia="Arial" w:hAnsi="Arial"/>
        </w:rPr>
      </w:pPr>
      <w:r w:rsidDel="00000000" w:rsidR="00000000" w:rsidRPr="00000000">
        <w:rPr>
          <w:rFonts w:ascii="Arial" w:cs="Arial" w:eastAsia="Arial" w:hAnsi="Arial"/>
          <w:rtl w:val="0"/>
        </w:rPr>
        <w:t xml:space="preserve">Following figure shows the Jetson-TX2 development environment</w:t>
      </w:r>
    </w:p>
    <w:p w:rsidR="00000000" w:rsidDel="00000000" w:rsidP="00000000" w:rsidRDefault="00000000" w:rsidRPr="00000000" w14:paraId="00000031">
      <w:pPr>
        <w:ind w:left="-1080" w:right="-1080" w:firstLine="0"/>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62500" cy="3365500"/>
            <wp:effectExtent b="0" l="0" r="0" t="0"/>
            <wp:docPr id="25"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64" w:lineRule="auto"/>
        <w:ind w:left="0" w:firstLine="0"/>
        <w:contextualSpacing w:val="0"/>
        <w:jc w:val="both"/>
        <w:rPr>
          <w:color w:val="000000"/>
        </w:rPr>
      </w:pPr>
      <w:r w:rsidDel="00000000" w:rsidR="00000000" w:rsidRPr="00000000">
        <w:rPr>
          <w:rFonts w:ascii="Arial" w:cs="Arial" w:eastAsia="Arial" w:hAnsi="Arial"/>
          <w:rtl w:val="0"/>
        </w:rPr>
        <w:t xml:space="preserve">The Jetson TX2 comes pre-flashed with a Linux environment.. On top of which, JetPack should be installed. JetPack includes host (Ubuntu Desktop) and target (Jetson) development tools, APIs, and packages (OS images, tools, middleware, samples, and documentation) for developing on the NVIDIA Jetson Embedded platform.  The components and dependencies required for DeepStream SDK are also installed as a part of JetPack. In this tutorial, Ubuntu 16.04 LTS is used on VMWare WorkStation 14 Player as the Host P</w:t>
      </w:r>
      <w:r w:rsidDel="00000000" w:rsidR="00000000" w:rsidRPr="00000000">
        <w:rPr>
          <w:rFonts w:ascii="Arial" w:cs="Arial" w:eastAsia="Arial" w:hAnsi="Arial"/>
          <w:rtl w:val="0"/>
        </w:rPr>
        <w:t xml:space="preserve">C</w:t>
      </w:r>
      <w:r w:rsidDel="00000000" w:rsidR="00000000" w:rsidRPr="00000000">
        <w:rPr>
          <w:rtl w:val="0"/>
        </w:rPr>
      </w:r>
    </w:p>
    <w:p w:rsidR="00000000" w:rsidDel="00000000" w:rsidP="00000000" w:rsidRDefault="00000000" w:rsidRPr="00000000" w14:paraId="00000033">
      <w:pPr>
        <w:pStyle w:val="Heading1"/>
        <w:spacing w:line="264" w:lineRule="auto"/>
        <w:contextualSpacing w:val="0"/>
        <w:jc w:val="both"/>
        <w:rPr>
          <w:color w:val="000000"/>
        </w:rPr>
      </w:pPr>
      <w:bookmarkStart w:colFirst="0" w:colLast="0" w:name="_eulvooi6jdio" w:id="1"/>
      <w:bookmarkEnd w:id="1"/>
      <w:r w:rsidDel="00000000" w:rsidR="00000000" w:rsidRPr="00000000">
        <w:rPr>
          <w:color w:val="000000"/>
          <w:rtl w:val="0"/>
        </w:rPr>
        <w:t xml:space="preserve">2. HOST PC SETUP</w:t>
      </w:r>
    </w:p>
    <w:p w:rsidR="00000000" w:rsidDel="00000000" w:rsidP="00000000" w:rsidRDefault="00000000" w:rsidRPr="00000000" w14:paraId="00000034">
      <w:pPr>
        <w:pStyle w:val="Heading2"/>
        <w:spacing w:line="264" w:lineRule="auto"/>
        <w:contextualSpacing w:val="0"/>
        <w:jc w:val="both"/>
        <w:rPr>
          <w:color w:val="000000"/>
        </w:rPr>
      </w:pPr>
      <w:bookmarkStart w:colFirst="0" w:colLast="0" w:name="_mwpbabbotjo4" w:id="2"/>
      <w:bookmarkEnd w:id="2"/>
      <w:r w:rsidDel="00000000" w:rsidR="00000000" w:rsidRPr="00000000">
        <w:rPr>
          <w:color w:val="000000"/>
          <w:rtl w:val="0"/>
        </w:rPr>
        <w:t xml:space="preserve">2.1 VMware image</w:t>
      </w:r>
    </w:p>
    <w:p w:rsidR="00000000" w:rsidDel="00000000" w:rsidP="00000000" w:rsidRDefault="00000000" w:rsidRPr="00000000" w14:paraId="00000035">
      <w:pPr>
        <w:contextualSpacing w:val="0"/>
        <w:rPr/>
      </w:pPr>
      <w:hyperlink r:id="rId12">
        <w:r w:rsidDel="00000000" w:rsidR="00000000" w:rsidRPr="00000000">
          <w:rPr>
            <w:color w:val="1155cc"/>
            <w:u w:val="single"/>
            <w:rtl w:val="0"/>
          </w:rPr>
          <w:t xml:space="preserve">https://drive.google.com/drive/folders/1R4RTHtMpMmQxLIqNvzxfM5d8xJnB7Alg?ogsrc=32</w:t>
        </w:r>
      </w:hyperlink>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pStyle w:val="Heading2"/>
        <w:spacing w:line="264" w:lineRule="auto"/>
        <w:contextualSpacing w:val="0"/>
        <w:jc w:val="both"/>
        <w:rPr>
          <w:color w:val="000000"/>
        </w:rPr>
      </w:pPr>
      <w:bookmarkStart w:colFirst="0" w:colLast="0" w:name="_aheaj8dgsq3p" w:id="3"/>
      <w:bookmarkEnd w:id="3"/>
      <w:r w:rsidDel="00000000" w:rsidR="00000000" w:rsidRPr="00000000">
        <w:rPr>
          <w:color w:val="000000"/>
          <w:rtl w:val="0"/>
        </w:rPr>
        <w:t xml:space="preserve">2.2 VMware WorkStation 14 Player installation</w:t>
      </w:r>
    </w:p>
    <w:p w:rsidR="00000000" w:rsidDel="00000000" w:rsidP="00000000" w:rsidRDefault="00000000" w:rsidRPr="00000000" w14:paraId="00000038">
      <w:pPr>
        <w:spacing w:line="264" w:lineRule="auto"/>
        <w:contextualSpacing w:val="0"/>
        <w:jc w:val="both"/>
        <w:rPr>
          <w:rFonts w:ascii="Arial" w:cs="Arial" w:eastAsia="Arial" w:hAnsi="Arial"/>
          <w:color w:val="000000"/>
        </w:rPr>
      </w:pPr>
      <w:r w:rsidDel="00000000" w:rsidR="00000000" w:rsidRPr="00000000">
        <w:rPr>
          <w:rFonts w:ascii="Arial" w:cs="Arial" w:eastAsia="Arial" w:hAnsi="Arial"/>
          <w:color w:val="000000"/>
          <w:rtl w:val="0"/>
        </w:rPr>
        <w:t xml:space="preserve">Download the installer from</w:t>
      </w:r>
      <w:hyperlink r:id="rId13">
        <w:r w:rsidDel="00000000" w:rsidR="00000000" w:rsidRPr="00000000">
          <w:rPr>
            <w:rFonts w:ascii="Arial" w:cs="Arial" w:eastAsia="Arial" w:hAnsi="Arial"/>
            <w:color w:val="1155cc"/>
            <w:u w:val="single"/>
            <w:rtl w:val="0"/>
          </w:rPr>
          <w:t xml:space="preserve"> Link</w:t>
        </w:r>
      </w:hyperlink>
      <w:r w:rsidDel="00000000" w:rsidR="00000000" w:rsidRPr="00000000">
        <w:rPr>
          <w:rFonts w:ascii="Arial" w:cs="Arial" w:eastAsia="Arial" w:hAnsi="Arial"/>
          <w:color w:val="000000"/>
          <w:rtl w:val="0"/>
        </w:rPr>
        <w:t xml:space="preserve">  and follow the on screen instructions. Following are the installation screenshots for your reference.</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ind w:left="-1080" w:right="-1080" w:firstLine="0"/>
        <w:contextualSpacing w:val="0"/>
        <w:jc w:val="center"/>
        <w:rPr/>
      </w:pPr>
      <w:r w:rsidDel="00000000" w:rsidR="00000000" w:rsidRPr="00000000">
        <w:rPr/>
        <w:drawing>
          <wp:inline distB="114300" distT="114300" distL="114300" distR="114300">
            <wp:extent cx="4762500" cy="3708400"/>
            <wp:effectExtent b="0" l="0" r="0" t="0"/>
            <wp:docPr id="24"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47625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ind w:left="-1080" w:right="-1080" w:firstLine="0"/>
        <w:contextualSpacing w:val="0"/>
        <w:jc w:val="center"/>
        <w:rPr/>
      </w:pPr>
      <w:r w:rsidDel="00000000" w:rsidR="00000000" w:rsidRPr="00000000">
        <w:rPr/>
        <w:drawing>
          <wp:inline distB="114300" distT="114300" distL="114300" distR="114300">
            <wp:extent cx="4762500" cy="3708400"/>
            <wp:effectExtent b="0" l="0" r="0" t="0"/>
            <wp:docPr id="9"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7625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tabs>
          <w:tab w:val="right" w:pos="6300"/>
        </w:tabs>
        <w:ind w:left="-1080" w:right="-1080" w:firstLine="0"/>
        <w:contextualSpacing w:val="0"/>
        <w:jc w:val="center"/>
        <w:rPr>
          <w:color w:val="000000"/>
          <w:sz w:val="22"/>
          <w:szCs w:val="22"/>
        </w:rPr>
      </w:pPr>
      <w:bookmarkStart w:colFirst="0" w:colLast="0" w:name="_ub1qraz5zigh" w:id="4"/>
      <w:bookmarkEnd w:id="4"/>
      <w:r w:rsidDel="00000000" w:rsidR="00000000" w:rsidRPr="00000000">
        <w:rPr>
          <w:color w:val="000000"/>
          <w:sz w:val="22"/>
          <w:szCs w:val="22"/>
        </w:rPr>
        <w:drawing>
          <wp:inline distB="114300" distT="114300" distL="114300" distR="114300">
            <wp:extent cx="4762500" cy="3708400"/>
            <wp:effectExtent b="0" l="0" r="0" t="0"/>
            <wp:docPr id="5"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7625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ind w:left="-1080" w:right="-1080" w:firstLine="0"/>
        <w:contextualSpacing w:val="0"/>
        <w:jc w:val="center"/>
        <w:rPr>
          <w:color w:val="000000"/>
          <w:sz w:val="22"/>
          <w:szCs w:val="22"/>
        </w:rPr>
      </w:pPr>
      <w:bookmarkStart w:colFirst="0" w:colLast="0" w:name="_5rqzopq02mui" w:id="5"/>
      <w:bookmarkEnd w:id="5"/>
      <w:r w:rsidDel="00000000" w:rsidR="00000000" w:rsidRPr="00000000">
        <w:rPr>
          <w:color w:val="000000"/>
          <w:sz w:val="22"/>
          <w:szCs w:val="22"/>
        </w:rPr>
        <w:drawing>
          <wp:inline distB="114300" distT="114300" distL="114300" distR="114300">
            <wp:extent cx="4762500" cy="3708400"/>
            <wp:effectExtent b="0" l="0" r="0" t="0"/>
            <wp:docPr id="15"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47625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ind w:left="-1080" w:right="-1080" w:firstLine="0"/>
        <w:contextualSpacing w:val="0"/>
        <w:jc w:val="center"/>
        <w:rPr>
          <w:color w:val="000000"/>
          <w:sz w:val="22"/>
          <w:szCs w:val="22"/>
        </w:rPr>
      </w:pPr>
      <w:bookmarkStart w:colFirst="0" w:colLast="0" w:name="_wmctlctbswdg" w:id="6"/>
      <w:bookmarkEnd w:id="6"/>
      <w:r w:rsidDel="00000000" w:rsidR="00000000" w:rsidRPr="00000000">
        <w:rPr>
          <w:color w:val="000000"/>
          <w:sz w:val="22"/>
          <w:szCs w:val="22"/>
        </w:rPr>
        <w:drawing>
          <wp:inline distB="114300" distT="114300" distL="114300" distR="114300">
            <wp:extent cx="4762500" cy="3708400"/>
            <wp:effectExtent b="0" l="0" r="0" t="0"/>
            <wp:docPr id="20"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47625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ind w:left="-1080" w:right="-1080" w:firstLine="0"/>
        <w:contextualSpacing w:val="0"/>
        <w:jc w:val="center"/>
        <w:rPr>
          <w:color w:val="000000"/>
          <w:sz w:val="22"/>
          <w:szCs w:val="22"/>
        </w:rPr>
      </w:pPr>
      <w:bookmarkStart w:colFirst="0" w:colLast="0" w:name="_yryz6w2h5soq" w:id="7"/>
      <w:bookmarkEnd w:id="7"/>
      <w:r w:rsidDel="00000000" w:rsidR="00000000" w:rsidRPr="00000000">
        <w:rPr>
          <w:color w:val="000000"/>
          <w:sz w:val="22"/>
          <w:szCs w:val="22"/>
        </w:rPr>
        <w:drawing>
          <wp:inline distB="114300" distT="114300" distL="114300" distR="114300">
            <wp:extent cx="4762500" cy="3683000"/>
            <wp:effectExtent b="0" l="0" r="0" t="0"/>
            <wp:docPr id="22"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47625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ind w:left="-1080" w:right="-1080" w:firstLine="0"/>
        <w:contextualSpacing w:val="0"/>
        <w:jc w:val="center"/>
        <w:rPr>
          <w:color w:val="000000"/>
          <w:sz w:val="22"/>
          <w:szCs w:val="22"/>
        </w:rPr>
      </w:pPr>
      <w:bookmarkStart w:colFirst="0" w:colLast="0" w:name="_8wv80rs11k2m" w:id="8"/>
      <w:bookmarkEnd w:id="8"/>
      <w:r w:rsidDel="00000000" w:rsidR="00000000" w:rsidRPr="00000000">
        <w:rPr>
          <w:color w:val="000000"/>
          <w:sz w:val="22"/>
          <w:szCs w:val="22"/>
        </w:rPr>
        <w:drawing>
          <wp:inline distB="114300" distT="114300" distL="114300" distR="114300">
            <wp:extent cx="4762500" cy="3683000"/>
            <wp:effectExtent b="0" l="0" r="0" t="0"/>
            <wp:docPr id="23"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47625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pStyle w:val="Heading2"/>
        <w:spacing w:line="264" w:lineRule="auto"/>
        <w:contextualSpacing w:val="0"/>
        <w:jc w:val="both"/>
        <w:rPr/>
      </w:pPr>
      <w:bookmarkStart w:colFirst="0" w:colLast="0" w:name="_rellb8hil6zu" w:id="9"/>
      <w:bookmarkEnd w:id="9"/>
      <w:r w:rsidDel="00000000" w:rsidR="00000000" w:rsidRPr="00000000">
        <w:rPr>
          <w:color w:val="000000"/>
          <w:rtl w:val="0"/>
        </w:rPr>
        <w:t xml:space="preserve">2.3 Starting the Virtual Machine</w:t>
      </w:r>
      <w:r w:rsidDel="00000000" w:rsidR="00000000" w:rsidRPr="00000000">
        <w:rPr>
          <w:rtl w:val="0"/>
        </w:rPr>
      </w:r>
    </w:p>
    <w:p w:rsidR="00000000" w:rsidDel="00000000" w:rsidP="00000000" w:rsidRDefault="00000000" w:rsidRPr="00000000" w14:paraId="00000045">
      <w:pPr>
        <w:ind w:left="0" w:firstLine="0"/>
        <w:contextualSpacing w:val="0"/>
        <w:rPr/>
      </w:pPr>
      <w:r w:rsidDel="00000000" w:rsidR="00000000" w:rsidRPr="00000000">
        <w:rPr>
          <w:rtl w:val="0"/>
        </w:rPr>
      </w:r>
    </w:p>
    <w:p w:rsidR="00000000" w:rsidDel="00000000" w:rsidP="00000000" w:rsidRDefault="00000000" w:rsidRPr="00000000" w14:paraId="00000046">
      <w:pPr>
        <w:ind w:left="0" w:firstLine="0"/>
        <w:contextualSpacing w:val="0"/>
        <w:rPr>
          <w:rFonts w:ascii="Arial" w:cs="Arial" w:eastAsia="Arial" w:hAnsi="Arial"/>
        </w:rPr>
      </w:pPr>
      <w:r w:rsidDel="00000000" w:rsidR="00000000" w:rsidRPr="00000000">
        <w:rPr>
          <w:rFonts w:ascii="Arial" w:cs="Arial" w:eastAsia="Arial" w:hAnsi="Arial"/>
          <w:rtl w:val="0"/>
        </w:rPr>
        <w:t xml:space="preserve">Open VMware player</w:t>
      </w:r>
    </w:p>
    <w:p w:rsidR="00000000" w:rsidDel="00000000" w:rsidP="00000000" w:rsidRDefault="00000000" w:rsidRPr="00000000" w14:paraId="00000047">
      <w:pPr>
        <w:ind w:left="72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8">
      <w:pPr>
        <w:ind w:left="-1080" w:right="-1080" w:firstLine="0"/>
        <w:contextualSpacing w:val="0"/>
        <w:jc w:val="center"/>
        <w:rPr/>
      </w:pPr>
      <w:r w:rsidDel="00000000" w:rsidR="00000000" w:rsidRPr="00000000">
        <w:rPr/>
        <w:drawing>
          <wp:inline distB="114300" distT="114300" distL="114300" distR="114300">
            <wp:extent cx="3810000" cy="3276600"/>
            <wp:effectExtent b="0" l="0" r="0" t="0"/>
            <wp:docPr id="12"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3810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contextualSpacing w:val="0"/>
        <w:rPr>
          <w:rFonts w:ascii="Arial" w:cs="Arial" w:eastAsia="Arial" w:hAnsi="Arial"/>
        </w:rPr>
      </w:pPr>
      <w:r w:rsidDel="00000000" w:rsidR="00000000" w:rsidRPr="00000000">
        <w:rPr>
          <w:rFonts w:ascii="Arial" w:cs="Arial" w:eastAsia="Arial" w:hAnsi="Arial"/>
          <w:rtl w:val="0"/>
        </w:rPr>
        <w:t xml:space="preserve">Browse and load the vmx image</w:t>
      </w:r>
    </w:p>
    <w:p w:rsidR="00000000" w:rsidDel="00000000" w:rsidP="00000000" w:rsidRDefault="00000000" w:rsidRPr="00000000" w14:paraId="0000004B">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contextualSpacing w:val="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279900" cy="3378200"/>
            <wp:effectExtent b="0" l="0" r="0" t="0"/>
            <wp:docPr id="8"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279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contextualSpacing w:val="0"/>
        <w:rPr>
          <w:rFonts w:ascii="Arial" w:cs="Arial" w:eastAsia="Arial" w:hAnsi="Arial"/>
        </w:rPr>
      </w:pPr>
      <w:r w:rsidDel="00000000" w:rsidR="00000000" w:rsidRPr="00000000">
        <w:rPr>
          <w:rFonts w:ascii="Arial" w:cs="Arial" w:eastAsia="Arial" w:hAnsi="Arial"/>
          <w:rtl w:val="0"/>
        </w:rPr>
        <w:t xml:space="preserve">Launch the virtual machine which will prompt for VMware tools installation</w:t>
      </w:r>
    </w:p>
    <w:p w:rsidR="00000000" w:rsidDel="00000000" w:rsidP="00000000" w:rsidRDefault="00000000" w:rsidRPr="00000000" w14:paraId="0000004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0">
      <w:pPr>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79900" cy="3378200"/>
            <wp:effectExtent b="0" l="0" r="0" t="0"/>
            <wp:docPr id="27"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42799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2">
      <w:pPr>
        <w:pStyle w:val="Heading1"/>
        <w:contextualSpacing w:val="0"/>
        <w:rPr>
          <w:color w:val="000000"/>
        </w:rPr>
      </w:pPr>
      <w:bookmarkStart w:colFirst="0" w:colLast="0" w:name="_281v2wcblwwq" w:id="10"/>
      <w:bookmarkEnd w:id="10"/>
      <w:r w:rsidDel="00000000" w:rsidR="00000000" w:rsidRPr="00000000">
        <w:rPr>
          <w:color w:val="000000"/>
          <w:rtl w:val="0"/>
        </w:rPr>
        <w:t xml:space="preserve">3. JETPACK</w:t>
      </w:r>
    </w:p>
    <w:p w:rsidR="00000000" w:rsidDel="00000000" w:rsidP="00000000" w:rsidRDefault="00000000" w:rsidRPr="00000000" w14:paraId="00000053">
      <w:pPr>
        <w:pStyle w:val="Heading2"/>
        <w:spacing w:line="264" w:lineRule="auto"/>
        <w:contextualSpacing w:val="0"/>
        <w:jc w:val="both"/>
        <w:rPr>
          <w:color w:val="000000"/>
        </w:rPr>
      </w:pPr>
      <w:bookmarkStart w:colFirst="0" w:colLast="0" w:name="_xub8qojqmbpu" w:id="11"/>
      <w:bookmarkEnd w:id="11"/>
      <w:r w:rsidDel="00000000" w:rsidR="00000000" w:rsidRPr="00000000">
        <w:rPr>
          <w:color w:val="000000"/>
          <w:rtl w:val="0"/>
        </w:rPr>
        <w:t xml:space="preserve">3.1 JetPack installer</w:t>
      </w:r>
    </w:p>
    <w:p w:rsidR="00000000" w:rsidDel="00000000" w:rsidP="00000000" w:rsidRDefault="00000000" w:rsidRPr="00000000" w14:paraId="00000054">
      <w:pPr>
        <w:contextualSpacing w:val="0"/>
        <w:rPr/>
      </w:pPr>
      <w:r w:rsidDel="00000000" w:rsidR="00000000" w:rsidRPr="00000000">
        <w:rPr>
          <w:rFonts w:ascii="Arial" w:cs="Arial" w:eastAsia="Arial" w:hAnsi="Arial"/>
          <w:rtl w:val="0"/>
        </w:rPr>
        <w:t xml:space="preserve">JetPack installer is the software which is responsible for JetPack installation in the host and the target device. This installer is already present in the shared virtual machine.  For your reference:</w:t>
      </w:r>
      <w:r w:rsidDel="00000000" w:rsidR="00000000" w:rsidRPr="00000000">
        <w:rPr>
          <w:rFonts w:ascii="Arial" w:cs="Arial" w:eastAsia="Arial" w:hAnsi="Arial"/>
          <w:color w:val="000000"/>
          <w:rtl w:val="0"/>
        </w:rPr>
        <w:t xml:space="preserve">      </w:t>
      </w:r>
      <w:hyperlink r:id="rId24">
        <w:r w:rsidDel="00000000" w:rsidR="00000000" w:rsidRPr="00000000">
          <w:rPr>
            <w:rFonts w:ascii="Arial" w:cs="Arial" w:eastAsia="Arial" w:hAnsi="Arial"/>
            <w:color w:val="1155cc"/>
            <w:u w:val="single"/>
            <w:rtl w:val="0"/>
          </w:rPr>
          <w:t xml:space="preserve">https://developer.nvidia.com/embedded/jetpack</w:t>
        </w:r>
      </w:hyperlink>
      <w:r w:rsidDel="00000000" w:rsidR="00000000" w:rsidRPr="00000000">
        <w:rPr>
          <w:rtl w:val="0"/>
        </w:rPr>
      </w:r>
    </w:p>
    <w:p w:rsidR="00000000" w:rsidDel="00000000" w:rsidP="00000000" w:rsidRDefault="00000000" w:rsidRPr="00000000" w14:paraId="00000055">
      <w:pPr>
        <w:pStyle w:val="Heading2"/>
        <w:spacing w:line="264" w:lineRule="auto"/>
        <w:contextualSpacing w:val="0"/>
        <w:jc w:val="both"/>
        <w:rPr/>
      </w:pPr>
      <w:bookmarkStart w:colFirst="0" w:colLast="0" w:name="_rqzewg3jmcqh" w:id="12"/>
      <w:bookmarkEnd w:id="12"/>
      <w:r w:rsidDel="00000000" w:rsidR="00000000" w:rsidRPr="00000000">
        <w:rPr>
          <w:color w:val="000000"/>
          <w:rtl w:val="0"/>
        </w:rPr>
        <w:t xml:space="preserve">3.2 Host-JetsonTX2 Connections</w:t>
      </w:r>
      <w:r w:rsidDel="00000000" w:rsidR="00000000" w:rsidRPr="00000000">
        <w:rPr>
          <w:rtl w:val="0"/>
        </w:rPr>
      </w:r>
    </w:p>
    <w:p w:rsidR="00000000" w:rsidDel="00000000" w:rsidP="00000000" w:rsidRDefault="00000000" w:rsidRPr="00000000" w14:paraId="00000056">
      <w:pPr>
        <w:numPr>
          <w:ilvl w:val="0"/>
          <w:numId w:val="1"/>
        </w:numP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Connect the Ethernet Port of Jetson-TX2 to a router (Should be in the same network as your host)</w:t>
      </w:r>
    </w:p>
    <w:p w:rsidR="00000000" w:rsidDel="00000000" w:rsidP="00000000" w:rsidRDefault="00000000" w:rsidRPr="00000000" w14:paraId="00000057">
      <w:pPr>
        <w:numPr>
          <w:ilvl w:val="0"/>
          <w:numId w:val="1"/>
        </w:numP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Connect USB keyboard and mouse to Jetson-TX2</w:t>
      </w:r>
    </w:p>
    <w:p w:rsidR="00000000" w:rsidDel="00000000" w:rsidP="00000000" w:rsidRDefault="00000000" w:rsidRPr="00000000" w14:paraId="00000058">
      <w:pPr>
        <w:numPr>
          <w:ilvl w:val="0"/>
          <w:numId w:val="1"/>
        </w:numP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Connect the power cable</w:t>
      </w:r>
      <w:r w:rsidDel="00000000" w:rsidR="00000000" w:rsidRPr="00000000">
        <w:rPr>
          <w:rFonts w:ascii="Arial" w:cs="Arial" w:eastAsia="Arial" w:hAnsi="Arial"/>
          <w:rtl w:val="0"/>
        </w:rPr>
        <w:t xml:space="preserve">.</w:t>
      </w:r>
    </w:p>
    <w:p w:rsidR="00000000" w:rsidDel="00000000" w:rsidP="00000000" w:rsidRDefault="00000000" w:rsidRPr="00000000" w14:paraId="00000059">
      <w:pPr>
        <w:numPr>
          <w:ilvl w:val="0"/>
          <w:numId w:val="1"/>
        </w:numP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Press and release the PWR button twice.</w:t>
      </w:r>
    </w:p>
    <w:p w:rsidR="00000000" w:rsidDel="00000000" w:rsidP="00000000" w:rsidRDefault="00000000" w:rsidRPr="00000000" w14:paraId="0000005A">
      <w:pPr>
        <w:numPr>
          <w:ilvl w:val="0"/>
          <w:numId w:val="1"/>
        </w:numP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Wait for the Ethernet LED to become solid green</w:t>
      </w:r>
    </w:p>
    <w:p w:rsidR="00000000" w:rsidDel="00000000" w:rsidP="00000000" w:rsidRDefault="00000000" w:rsidRPr="00000000" w14:paraId="0000005B">
      <w:pPr>
        <w:numPr>
          <w:ilvl w:val="0"/>
          <w:numId w:val="1"/>
        </w:numPr>
        <w:spacing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Connect HDMI cable to display (There are display issues if HDMI cable is connected while boot)</w:t>
      </w:r>
    </w:p>
    <w:p w:rsidR="00000000" w:rsidDel="00000000" w:rsidP="00000000" w:rsidRDefault="00000000" w:rsidRPr="00000000" w14:paraId="0000005C">
      <w:pPr>
        <w:pStyle w:val="Heading2"/>
        <w:spacing w:line="264" w:lineRule="auto"/>
        <w:contextualSpacing w:val="0"/>
        <w:jc w:val="both"/>
        <w:rPr>
          <w:color w:val="000000"/>
        </w:rPr>
      </w:pPr>
      <w:bookmarkStart w:colFirst="0" w:colLast="0" w:name="_z9vjedhkbypd" w:id="13"/>
      <w:bookmarkEnd w:id="13"/>
      <w:r w:rsidDel="00000000" w:rsidR="00000000" w:rsidRPr="00000000">
        <w:rPr>
          <w:color w:val="000000"/>
          <w:rtl w:val="0"/>
        </w:rPr>
        <w:t xml:space="preserve">3.3 Host installation</w:t>
      </w:r>
    </w:p>
    <w:p w:rsidR="00000000" w:rsidDel="00000000" w:rsidP="00000000" w:rsidRDefault="00000000" w:rsidRPr="00000000" w14:paraId="0000005D">
      <w:pPr>
        <w:spacing w:line="264"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5E">
      <w:pPr>
        <w:spacing w:line="264" w:lineRule="auto"/>
        <w:contextualSpacing w:val="0"/>
        <w:jc w:val="both"/>
        <w:rPr>
          <w:rFonts w:ascii="Arial" w:cs="Arial" w:eastAsia="Arial" w:hAnsi="Arial"/>
        </w:rPr>
      </w:pPr>
      <w:r w:rsidDel="00000000" w:rsidR="00000000" w:rsidRPr="00000000">
        <w:rPr>
          <w:rFonts w:ascii="Arial" w:cs="Arial" w:eastAsia="Arial" w:hAnsi="Arial"/>
          <w:rtl w:val="0"/>
        </w:rPr>
        <w:t xml:space="preserve">cd /home/jetson-dev/JetPack</w:t>
      </w:r>
    </w:p>
    <w:p w:rsidR="00000000" w:rsidDel="00000000" w:rsidP="00000000" w:rsidRDefault="00000000" w:rsidRPr="00000000" w14:paraId="0000005F">
      <w:pPr>
        <w:spacing w:line="264"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60">
      <w:pPr>
        <w:ind w:left="-1080" w:right="-1080" w:firstLine="0"/>
        <w:contextualSpacing w:val="0"/>
        <w:jc w:val="center"/>
        <w:rPr>
          <w:rFonts w:ascii="Arial" w:cs="Arial" w:eastAsia="Arial" w:hAnsi="Arial"/>
        </w:rPr>
      </w:pPr>
      <w:r w:rsidDel="00000000" w:rsidR="00000000" w:rsidRPr="00000000">
        <w:rPr/>
        <w:drawing>
          <wp:inline distB="114300" distT="114300" distL="114300" distR="114300">
            <wp:extent cx="4762500" cy="3733800"/>
            <wp:effectExtent b="0" l="0" r="0" t="0"/>
            <wp:docPr id="11"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47625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1080" w:right="-1080" w:firstLine="0"/>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62">
      <w:pPr>
        <w:ind w:left="-1080" w:right="-1080" w:firstLine="0"/>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63">
      <w:pPr>
        <w:ind w:left="-1080" w:right="-1080" w:firstLine="0"/>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64">
      <w:pPr>
        <w:ind w:left="-1080" w:right="-1080" w:firstLine="0"/>
        <w:contextualSpacing w:val="0"/>
        <w:rPr>
          <w:rFonts w:ascii="Arial" w:cs="Arial" w:eastAsia="Arial" w:hAnsi="Arial"/>
        </w:rPr>
      </w:pPr>
      <w:r w:rsidDel="00000000" w:rsidR="00000000" w:rsidRPr="00000000">
        <w:rPr>
          <w:rFonts w:ascii="Arial" w:cs="Arial" w:eastAsia="Arial" w:hAnsi="Arial"/>
          <w:rtl w:val="0"/>
        </w:rPr>
        <w:t xml:space="preserve">  </w:t>
        <w:tab/>
        <w:tab/>
        <w:t xml:space="preserve">Change the permission of JetPack-L4T-3.2.1-linux-x64_b23.run</w:t>
      </w:r>
    </w:p>
    <w:p w:rsidR="00000000" w:rsidDel="00000000" w:rsidP="00000000" w:rsidRDefault="00000000" w:rsidRPr="00000000" w14:paraId="00000065">
      <w:pPr>
        <w:ind w:left="-1080" w:right="-108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6">
      <w:pPr>
        <w:ind w:left="0" w:right="-1080" w:hanging="108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62500" cy="2832100"/>
            <wp:effectExtent b="0" l="0" r="0" t="0"/>
            <wp:docPr id="29"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47625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center" w:pos="4320"/>
          <w:tab w:val="right" w:pos="8640"/>
        </w:tabs>
        <w:contextualSpacing w:val="0"/>
        <w:rPr/>
      </w:pPr>
      <w:r w:rsidDel="00000000" w:rsidR="00000000" w:rsidRPr="00000000">
        <w:rPr>
          <w:rtl w:val="0"/>
        </w:rPr>
        <w:t xml:space="preserve"> </w:t>
      </w:r>
    </w:p>
    <w:p w:rsidR="00000000" w:rsidDel="00000000" w:rsidP="00000000" w:rsidRDefault="00000000" w:rsidRPr="00000000" w14:paraId="00000068">
      <w:pPr>
        <w:tabs>
          <w:tab w:val="center" w:pos="4320"/>
          <w:tab w:val="right" w:pos="8640"/>
        </w:tabs>
        <w:contextualSpacing w:val="0"/>
        <w:rPr>
          <w:rFonts w:ascii="Arial" w:cs="Arial" w:eastAsia="Arial" w:hAnsi="Arial"/>
        </w:rPr>
      </w:pPr>
      <w:r w:rsidDel="00000000" w:rsidR="00000000" w:rsidRPr="00000000">
        <w:rPr>
          <w:rFonts w:ascii="Arial" w:cs="Arial" w:eastAsia="Arial" w:hAnsi="Arial"/>
          <w:rtl w:val="0"/>
        </w:rPr>
        <w:t xml:space="preserve">Launch JetPack installer</w:t>
      </w:r>
    </w:p>
    <w:p w:rsidR="00000000" w:rsidDel="00000000" w:rsidP="00000000" w:rsidRDefault="00000000" w:rsidRPr="00000000" w14:paraId="00000069">
      <w:pPr>
        <w:tabs>
          <w:tab w:val="center" w:pos="4320"/>
          <w:tab w:val="right" w:pos="8640"/>
        </w:tabs>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A">
      <w:pPr>
        <w:tabs>
          <w:tab w:val="center" w:pos="4320"/>
          <w:tab w:val="right" w:pos="8640"/>
        </w:tabs>
        <w:contextualSpacing w:val="0"/>
        <w:jc w:val="center"/>
        <w:rPr>
          <w:rFonts w:ascii="Arial" w:cs="Arial" w:eastAsia="Arial" w:hAnsi="Arial"/>
          <w:b w:val="0"/>
          <w:color w:val="000000"/>
          <w:sz w:val="24"/>
          <w:szCs w:val="24"/>
        </w:rPr>
      </w:pPr>
      <w:r w:rsidDel="00000000" w:rsidR="00000000" w:rsidRPr="00000000">
        <w:rPr>
          <w:rFonts w:ascii="Arial" w:cs="Arial" w:eastAsia="Arial" w:hAnsi="Arial"/>
        </w:rPr>
        <w:drawing>
          <wp:inline distB="114300" distT="114300" distL="114300" distR="114300">
            <wp:extent cx="4762500" cy="3746500"/>
            <wp:effectExtent b="0" l="0" r="0" t="0"/>
            <wp:docPr id="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47625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contextualSpacing w:val="0"/>
        <w:rPr>
          <w:rFonts w:ascii="Arial" w:cs="Arial" w:eastAsia="Arial" w:hAnsi="Arial"/>
          <w:b w:val="0"/>
          <w:color w:val="000000"/>
          <w:sz w:val="24"/>
          <w:szCs w:val="24"/>
        </w:rPr>
      </w:pPr>
      <w:bookmarkStart w:colFirst="0" w:colLast="0" w:name="_rqpce7s6n9rt" w:id="14"/>
      <w:bookmarkEnd w:id="14"/>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rFonts w:ascii="Arial" w:cs="Arial" w:eastAsia="Arial" w:hAnsi="Arial"/>
        </w:rPr>
      </w:pPr>
      <w:r w:rsidDel="00000000" w:rsidR="00000000" w:rsidRPr="00000000">
        <w:rPr>
          <w:rFonts w:ascii="Arial" w:cs="Arial" w:eastAsia="Arial" w:hAnsi="Arial"/>
          <w:rtl w:val="0"/>
        </w:rPr>
        <w:t xml:space="preserve">Follow onscreen instructions as shown below</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b w:val="1"/>
          <w:sz w:val="22"/>
          <w:szCs w:val="22"/>
        </w:rPr>
        <w:drawing>
          <wp:inline distB="114300" distT="114300" distL="114300" distR="114300">
            <wp:extent cx="4762500" cy="3365500"/>
            <wp:effectExtent b="0" l="0" r="0" t="0"/>
            <wp:docPr id="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b w:val="1"/>
          <w:sz w:val="22"/>
          <w:szCs w:val="22"/>
        </w:rPr>
        <w:drawing>
          <wp:inline distB="114300" distT="114300" distL="114300" distR="114300">
            <wp:extent cx="4762500" cy="3365500"/>
            <wp:effectExtent b="0" l="0" r="0" t="0"/>
            <wp:docPr id="14"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b w:val="1"/>
          <w:sz w:val="22"/>
          <w:szCs w:val="22"/>
        </w:rPr>
        <w:drawing>
          <wp:inline distB="114300" distT="114300" distL="114300" distR="114300">
            <wp:extent cx="4762500" cy="3365500"/>
            <wp:effectExtent b="0" l="0" r="0" t="0"/>
            <wp:docPr id="4"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b w:val="1"/>
          <w:sz w:val="22"/>
          <w:szCs w:val="22"/>
        </w:rPr>
        <w:drawing>
          <wp:inline distB="114300" distT="114300" distL="114300" distR="114300">
            <wp:extent cx="4762500" cy="3365500"/>
            <wp:effectExtent b="0" l="0" r="0" t="0"/>
            <wp:docPr id="17"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b w:val="1"/>
          <w:sz w:val="22"/>
          <w:szCs w:val="22"/>
        </w:rPr>
        <w:drawing>
          <wp:inline distB="114300" distT="114300" distL="114300" distR="114300">
            <wp:extent cx="4762500" cy="3365500"/>
            <wp:effectExtent b="0" l="0" r="0" t="0"/>
            <wp:docPr id="13"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b w:val="1"/>
          <w:sz w:val="22"/>
          <w:szCs w:val="22"/>
        </w:rPr>
        <w:drawing>
          <wp:inline distB="114300" distT="114300" distL="114300" distR="114300">
            <wp:extent cx="4762500" cy="3365500"/>
            <wp:effectExtent b="0" l="0" r="0" t="0"/>
            <wp:docPr id="28"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b w:val="1"/>
          <w:sz w:val="22"/>
          <w:szCs w:val="22"/>
        </w:rPr>
        <w:drawing>
          <wp:inline distB="114300" distT="114300" distL="114300" distR="114300">
            <wp:extent cx="4762500" cy="3365500"/>
            <wp:effectExtent b="0" l="0" r="0" t="0"/>
            <wp:docPr id="21" name="image49.png"/>
            <a:graphic>
              <a:graphicData uri="http://schemas.openxmlformats.org/drawingml/2006/picture">
                <pic:pic>
                  <pic:nvPicPr>
                    <pic:cNvPr id="0" name="image49.png"/>
                    <pic:cNvPicPr preferRelativeResize="0"/>
                  </pic:nvPicPr>
                  <pic:blipFill>
                    <a:blip r:embed="rId34"/>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left"/>
        <w:rPr>
          <w:b w:val="1"/>
          <w:sz w:val="22"/>
          <w:szCs w:val="22"/>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b w:val="1"/>
          <w:sz w:val="22"/>
          <w:szCs w:val="22"/>
        </w:rPr>
        <w:drawing>
          <wp:inline distB="114300" distT="114300" distL="114300" distR="114300">
            <wp:extent cx="4762500" cy="3365500"/>
            <wp:effectExtent b="0" l="0" r="0" t="0"/>
            <wp:docPr id="2"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b w:val="1"/>
          <w:sz w:val="22"/>
          <w:szCs w:val="22"/>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sz w:val="22"/>
          <w:szCs w:val="22"/>
        </w:rPr>
      </w:pPr>
      <w:r w:rsidDel="00000000" w:rsidR="00000000" w:rsidRPr="00000000">
        <w:rPr>
          <w:rtl w:val="0"/>
        </w:rPr>
      </w:r>
    </w:p>
    <w:p w:rsidR="00000000" w:rsidDel="00000000" w:rsidP="00000000" w:rsidRDefault="00000000" w:rsidRPr="00000000" w14:paraId="00000084">
      <w:pPr>
        <w:pStyle w:val="Heading2"/>
        <w:spacing w:line="264" w:lineRule="auto"/>
        <w:contextualSpacing w:val="0"/>
        <w:jc w:val="both"/>
        <w:rPr>
          <w:rFonts w:ascii="Arial" w:cs="Arial" w:eastAsia="Arial" w:hAnsi="Arial"/>
        </w:rPr>
      </w:pPr>
      <w:bookmarkStart w:colFirst="0" w:colLast="0" w:name="_irst9t65aqbk" w:id="15"/>
      <w:bookmarkEnd w:id="15"/>
      <w:r w:rsidDel="00000000" w:rsidR="00000000" w:rsidRPr="00000000">
        <w:rPr>
          <w:color w:val="000000"/>
          <w:rtl w:val="0"/>
        </w:rPr>
        <w:t xml:space="preserve">3.3 Target installation</w:t>
      </w: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At this point host installation is complete,follow the below instructions for target installation</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Select the setup</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70400" cy="3162300"/>
            <wp:effectExtent b="0" l="0" r="0" t="0"/>
            <wp:docPr id="7"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4470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contextualSpacing w:val="0"/>
        <w:rPr>
          <w:rFonts w:ascii="Arial" w:cs="Arial" w:eastAsia="Arial" w:hAnsi="Arial"/>
        </w:rPr>
      </w:pPr>
      <w:r w:rsidDel="00000000" w:rsidR="00000000" w:rsidRPr="00000000">
        <w:rPr>
          <w:rFonts w:ascii="Arial" w:cs="Arial" w:eastAsia="Arial" w:hAnsi="Arial"/>
          <w:rtl w:val="0"/>
        </w:rPr>
        <w:t xml:space="preserve">Select the network interface on host  which is connected to Jetson TX2’s network. If you are using the virtual machine shared in this tutorial, then use the same as mentioned in the below screenshot</w:t>
      </w:r>
    </w:p>
    <w:p w:rsidR="00000000" w:rsidDel="00000000" w:rsidP="00000000" w:rsidRDefault="00000000" w:rsidRPr="00000000" w14:paraId="00000089">
      <w:pPr>
        <w:widowControl w:val="0"/>
        <w:spacing w:after="40" w:before="200" w:lineRule="auto"/>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70400" cy="3162300"/>
            <wp:effectExtent b="0" l="0" r="0" t="0"/>
            <wp:docPr id="19"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44704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after="40" w:before="200" w:lineRule="auto"/>
        <w:contextualSpacing w:val="0"/>
        <w:rPr>
          <w:rFonts w:ascii="Arial" w:cs="Arial" w:eastAsia="Arial" w:hAnsi="Arial"/>
        </w:rPr>
      </w:pPr>
      <w:r w:rsidDel="00000000" w:rsidR="00000000" w:rsidRPr="00000000">
        <w:rPr>
          <w:rFonts w:ascii="Arial" w:cs="Arial" w:eastAsia="Arial" w:hAnsi="Arial"/>
          <w:rtl w:val="0"/>
        </w:rPr>
        <w:t xml:space="preserve">Target installation begins</w:t>
      </w:r>
    </w:p>
    <w:p w:rsidR="00000000" w:rsidDel="00000000" w:rsidP="00000000" w:rsidRDefault="00000000" w:rsidRPr="00000000" w14:paraId="0000008B">
      <w:pPr>
        <w:widowControl w:val="0"/>
        <w:spacing w:after="40" w:before="200" w:lineRule="auto"/>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62500" cy="3365500"/>
            <wp:effectExtent b="0" l="0" r="0" t="0"/>
            <wp:docPr id="16"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0"/>
        <w:spacing w:after="40" w:before="200" w:lineRule="auto"/>
        <w:contextualSpacing w:val="0"/>
        <w:rPr>
          <w:rFonts w:ascii="Arial" w:cs="Arial" w:eastAsia="Arial" w:hAnsi="Arial"/>
        </w:rPr>
      </w:pPr>
      <w:r w:rsidDel="00000000" w:rsidR="00000000" w:rsidRPr="00000000">
        <w:rPr>
          <w:rFonts w:ascii="Arial" w:cs="Arial" w:eastAsia="Arial" w:hAnsi="Arial"/>
          <w:rtl w:val="0"/>
        </w:rPr>
        <w:t xml:space="preserve">Setup the Jetson TX2 in recovery mode to install the target</w:t>
      </w:r>
    </w:p>
    <w:p w:rsidR="00000000" w:rsidDel="00000000" w:rsidP="00000000" w:rsidRDefault="00000000" w:rsidRPr="00000000" w14:paraId="0000008D">
      <w:pPr>
        <w:widowControl w:val="0"/>
        <w:spacing w:after="40" w:before="200" w:lineRule="auto"/>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62500" cy="3365500"/>
            <wp:effectExtent b="0" l="0" r="0" t="0"/>
            <wp:docPr id="10"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after="40" w:before="200"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8F">
      <w:pPr>
        <w:widowControl w:val="0"/>
        <w:spacing w:after="40" w:before="200"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90">
      <w:pPr>
        <w:widowControl w:val="0"/>
        <w:spacing w:after="40" w:before="200" w:lineRule="auto"/>
        <w:contextualSpacing w:val="0"/>
        <w:rPr>
          <w:rFonts w:ascii="Arial" w:cs="Arial" w:eastAsia="Arial" w:hAnsi="Arial"/>
        </w:rPr>
      </w:pPr>
      <w:r w:rsidDel="00000000" w:rsidR="00000000" w:rsidRPr="00000000">
        <w:rPr>
          <w:rFonts w:ascii="Arial" w:cs="Arial" w:eastAsia="Arial" w:hAnsi="Arial"/>
          <w:rtl w:val="0"/>
        </w:rPr>
        <w:t xml:space="preserve">Steps to put into recovery, and verify if it is successful</w:t>
      </w:r>
    </w:p>
    <w:p w:rsidR="00000000" w:rsidDel="00000000" w:rsidP="00000000" w:rsidRDefault="00000000" w:rsidRPr="00000000" w14:paraId="00000091">
      <w:pPr>
        <w:widowControl w:val="0"/>
        <w:numPr>
          <w:ilvl w:val="0"/>
          <w:numId w:val="2"/>
        </w:numPr>
        <w:spacing w:after="40" w:before="20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Power down, disconnect the power cable from Jetson TX2</w:t>
      </w:r>
    </w:p>
    <w:p w:rsidR="00000000" w:rsidDel="00000000" w:rsidP="00000000" w:rsidRDefault="00000000" w:rsidRPr="00000000" w14:paraId="00000092">
      <w:pPr>
        <w:widowControl w:val="0"/>
        <w:numPr>
          <w:ilvl w:val="0"/>
          <w:numId w:val="2"/>
        </w:numPr>
        <w:spacing w:after="40" w:before="20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Connect Micro-B plug on the USB cable to USB-Micro-B port on the device and the other end to an available USB port on the Host PC</w:t>
      </w:r>
    </w:p>
    <w:p w:rsidR="00000000" w:rsidDel="00000000" w:rsidP="00000000" w:rsidRDefault="00000000" w:rsidRPr="00000000" w14:paraId="00000093">
      <w:pPr>
        <w:widowControl w:val="0"/>
        <w:numPr>
          <w:ilvl w:val="0"/>
          <w:numId w:val="2"/>
        </w:numPr>
        <w:spacing w:after="40" w:before="20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Disconnect HDMI cable</w:t>
      </w:r>
    </w:p>
    <w:p w:rsidR="00000000" w:rsidDel="00000000" w:rsidP="00000000" w:rsidRDefault="00000000" w:rsidRPr="00000000" w14:paraId="00000094">
      <w:pPr>
        <w:widowControl w:val="0"/>
        <w:numPr>
          <w:ilvl w:val="0"/>
          <w:numId w:val="2"/>
        </w:numPr>
        <w:spacing w:after="40" w:before="20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Connect back the power cable.</w:t>
      </w:r>
    </w:p>
    <w:p w:rsidR="00000000" w:rsidDel="00000000" w:rsidP="00000000" w:rsidRDefault="00000000" w:rsidRPr="00000000" w14:paraId="00000095">
      <w:pPr>
        <w:widowControl w:val="0"/>
        <w:numPr>
          <w:ilvl w:val="0"/>
          <w:numId w:val="2"/>
        </w:numPr>
        <w:spacing w:after="40" w:before="20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Press and release the power button twice</w:t>
      </w:r>
    </w:p>
    <w:p w:rsidR="00000000" w:rsidDel="00000000" w:rsidP="00000000" w:rsidRDefault="00000000" w:rsidRPr="00000000" w14:paraId="00000096">
      <w:pPr>
        <w:widowControl w:val="0"/>
        <w:numPr>
          <w:ilvl w:val="0"/>
          <w:numId w:val="2"/>
        </w:numPr>
        <w:spacing w:after="40" w:before="20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Wait for the Jetson-TX2 to come up (Indicated by Ethernet link LED, it should turn solid green)</w:t>
      </w:r>
    </w:p>
    <w:p w:rsidR="00000000" w:rsidDel="00000000" w:rsidP="00000000" w:rsidRDefault="00000000" w:rsidRPr="00000000" w14:paraId="00000097">
      <w:pPr>
        <w:widowControl w:val="0"/>
        <w:numPr>
          <w:ilvl w:val="0"/>
          <w:numId w:val="2"/>
        </w:numPr>
        <w:spacing w:after="40" w:before="20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Press and hold the FORCE RECOVERY button, while the FORCE RECOVERY button is pressed, press and release the RESET button.</w:t>
      </w:r>
    </w:p>
    <w:p w:rsidR="00000000" w:rsidDel="00000000" w:rsidP="00000000" w:rsidRDefault="00000000" w:rsidRPr="00000000" w14:paraId="00000098">
      <w:pPr>
        <w:widowControl w:val="0"/>
        <w:numPr>
          <w:ilvl w:val="0"/>
          <w:numId w:val="2"/>
        </w:numPr>
        <w:spacing w:after="40" w:before="20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Wait for two seconds, and release the FORCE RECOVERY button</w:t>
      </w:r>
    </w:p>
    <w:p w:rsidR="00000000" w:rsidDel="00000000" w:rsidP="00000000" w:rsidRDefault="00000000" w:rsidRPr="00000000" w14:paraId="00000099">
      <w:pPr>
        <w:widowControl w:val="0"/>
        <w:numPr>
          <w:ilvl w:val="0"/>
          <w:numId w:val="2"/>
        </w:numPr>
        <w:spacing w:after="40" w:before="200"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If the Jetson TX2 is in recovery mode, it should be listed as an USB device in the Host PC. It  can be verified by typing lsusb in the terminal</w:t>
      </w:r>
    </w:p>
    <w:p w:rsidR="00000000" w:rsidDel="00000000" w:rsidP="00000000" w:rsidRDefault="00000000" w:rsidRPr="00000000" w14:paraId="0000009A">
      <w:pPr>
        <w:widowControl w:val="0"/>
        <w:spacing w:after="40" w:before="200" w:lineRule="auto"/>
        <w:contextualSpacing w:val="0"/>
        <w:rPr>
          <w:rFonts w:ascii="Arial" w:cs="Arial" w:eastAsia="Arial" w:hAnsi="Arial"/>
        </w:rPr>
      </w:pPr>
      <w:r w:rsidDel="00000000" w:rsidR="00000000" w:rsidRPr="00000000">
        <w:rPr>
          <w:rFonts w:ascii="Arial" w:cs="Arial" w:eastAsia="Arial" w:hAnsi="Arial"/>
          <w:rtl w:val="0"/>
        </w:rPr>
        <w:t xml:space="preserve">Verifying if USB is connected to the guest OS</w:t>
      </w:r>
    </w:p>
    <w:p w:rsidR="00000000" w:rsidDel="00000000" w:rsidP="00000000" w:rsidRDefault="00000000" w:rsidRPr="00000000" w14:paraId="0000009B">
      <w:pPr>
        <w:widowControl w:val="0"/>
        <w:spacing w:after="40" w:before="200"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6400800" cy="2616200"/>
            <wp:effectExtent b="0" l="0" r="0" t="0"/>
            <wp:docPr id="6"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64008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after="40" w:before="200"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6415088" cy="2276475"/>
            <wp:effectExtent b="0" l="0" r="0" t="0"/>
            <wp:docPr id="30"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641508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after="40" w:before="200" w:lineRule="auto"/>
        <w:contextualSpacing w:val="0"/>
        <w:rPr>
          <w:rFonts w:ascii="Arial" w:cs="Arial" w:eastAsia="Arial" w:hAnsi="Arial"/>
        </w:rPr>
      </w:pPr>
      <w:r w:rsidDel="00000000" w:rsidR="00000000" w:rsidRPr="00000000">
        <w:rPr>
          <w:rFonts w:ascii="Arial" w:cs="Arial" w:eastAsia="Arial" w:hAnsi="Arial"/>
          <w:rtl w:val="0"/>
        </w:rPr>
        <w:t xml:space="preserve">Press enter on the XTERM prompt after the Jetson-TX2 is in recovery mode. This will begin the installation on target. Below are the screenshots after the installation of OS and completion of total install. It takes ~20-30 minutes (Depending on your host PC’s speed) to reach this screen.</w:t>
      </w:r>
    </w:p>
    <w:p w:rsidR="00000000" w:rsidDel="00000000" w:rsidP="00000000" w:rsidRDefault="00000000" w:rsidRPr="00000000" w14:paraId="0000009E">
      <w:pPr>
        <w:widowControl w:val="0"/>
        <w:spacing w:after="40" w:before="200" w:lineRule="auto"/>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62500" cy="3365500"/>
            <wp:effectExtent b="0" l="0" r="0" t="0"/>
            <wp:docPr id="26"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4762500" cy="33655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9F">
      <w:pPr>
        <w:widowControl w:val="0"/>
        <w:spacing w:after="40" w:before="200"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A0">
      <w:pPr>
        <w:widowControl w:val="0"/>
        <w:spacing w:after="40" w:before="200" w:lineRule="auto"/>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62500" cy="3365500"/>
            <wp:effectExtent b="0" l="0" r="0" t="0"/>
            <wp:docPr id="18"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47625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after="40" w:before="200" w:lineRule="auto"/>
        <w:contextualSpacing w:val="0"/>
        <w:jc w:val="center"/>
        <w:rPr>
          <w:rFonts w:ascii="Arial" w:cs="Arial" w:eastAsia="Arial" w:hAnsi="Arial"/>
        </w:rPr>
      </w:pPr>
      <w:r w:rsidDel="00000000" w:rsidR="00000000" w:rsidRPr="00000000">
        <w:rPr>
          <w:rtl w:val="0"/>
        </w:rPr>
      </w:r>
    </w:p>
    <w:p w:rsidR="00000000" w:rsidDel="00000000" w:rsidP="00000000" w:rsidRDefault="00000000" w:rsidRPr="00000000" w14:paraId="000000A2">
      <w:pPr>
        <w:pStyle w:val="Heading1"/>
        <w:contextualSpacing w:val="0"/>
        <w:rPr>
          <w:color w:val="000000"/>
        </w:rPr>
      </w:pPr>
      <w:bookmarkStart w:colFirst="0" w:colLast="0" w:name="_od302asuod4e" w:id="16"/>
      <w:bookmarkEnd w:id="16"/>
      <w:r w:rsidDel="00000000" w:rsidR="00000000" w:rsidRPr="00000000">
        <w:rPr>
          <w:color w:val="000000"/>
          <w:rtl w:val="0"/>
        </w:rPr>
        <w:t xml:space="preserve">3. RUNNING DEEPSTREAM</w:t>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numPr>
          <w:ilvl w:val="0"/>
          <w:numId w:val="3"/>
        </w:numPr>
        <w:ind w:left="720" w:hanging="360"/>
        <w:contextualSpacing w:val="1"/>
        <w:rPr>
          <w:u w:val="none"/>
        </w:rPr>
      </w:pPr>
      <w:r w:rsidDel="00000000" w:rsidR="00000000" w:rsidRPr="00000000">
        <w:rPr>
          <w:rtl w:val="0"/>
        </w:rPr>
        <w:t xml:space="preserve">Open Chrominum browser in the Jetson TX2, and download the DeepStream SDK from </w:t>
      </w:r>
      <w:hyperlink r:id="rId44">
        <w:r w:rsidDel="00000000" w:rsidR="00000000" w:rsidRPr="00000000">
          <w:rPr>
            <w:rFonts w:ascii="Arial" w:cs="Arial" w:eastAsia="Arial" w:hAnsi="Arial"/>
            <w:color w:val="1155cc"/>
            <w:sz w:val="22"/>
            <w:szCs w:val="22"/>
            <w:u w:val="single"/>
            <w:rtl w:val="0"/>
          </w:rPr>
          <w:t xml:space="preserve">https://developer.nvidia.com/deepstream-jetson-download-survey</w:t>
        </w:r>
      </w:hyperlink>
      <w:r w:rsidDel="00000000" w:rsidR="00000000" w:rsidRPr="00000000">
        <w:rPr>
          <w:rtl w:val="0"/>
        </w:rPr>
      </w:r>
    </w:p>
    <w:p w:rsidR="00000000" w:rsidDel="00000000" w:rsidP="00000000" w:rsidRDefault="00000000" w:rsidRPr="00000000" w14:paraId="000000A5">
      <w:pPr>
        <w:numPr>
          <w:ilvl w:val="0"/>
          <w:numId w:val="3"/>
        </w:numPr>
        <w:ind w:left="720" w:hanging="360"/>
        <w:contextualSpacing w:val="1"/>
        <w:rPr>
          <w:u w:val="none"/>
        </w:rPr>
      </w:pPr>
      <w:r w:rsidDel="00000000" w:rsidR="00000000" w:rsidRPr="00000000">
        <w:rPr>
          <w:rtl w:val="0"/>
        </w:rPr>
        <w:t xml:space="preserve">Open terminal</w:t>
      </w:r>
    </w:p>
    <w:p w:rsidR="00000000" w:rsidDel="00000000" w:rsidP="00000000" w:rsidRDefault="00000000" w:rsidRPr="00000000" w14:paraId="000000A6">
      <w:pPr>
        <w:numPr>
          <w:ilvl w:val="0"/>
          <w:numId w:val="3"/>
        </w:numPr>
        <w:ind w:left="720" w:hanging="360"/>
        <w:contextualSpacing w:val="1"/>
        <w:rPr>
          <w:u w:val="none"/>
        </w:rPr>
      </w:pPr>
      <w:r w:rsidDel="00000000" w:rsidR="00000000" w:rsidRPr="00000000">
        <w:rPr>
          <w:rtl w:val="0"/>
        </w:rPr>
        <w:t xml:space="preserve">mkdir -p /home/nvidia/DeepStream</w:t>
      </w:r>
    </w:p>
    <w:p w:rsidR="00000000" w:rsidDel="00000000" w:rsidP="00000000" w:rsidRDefault="00000000" w:rsidRPr="00000000" w14:paraId="000000A7">
      <w:pPr>
        <w:numPr>
          <w:ilvl w:val="0"/>
          <w:numId w:val="3"/>
        </w:numPr>
        <w:ind w:left="720" w:hanging="360"/>
        <w:contextualSpacing w:val="1"/>
        <w:rPr>
          <w:u w:val="none"/>
        </w:rPr>
      </w:pPr>
      <w:r w:rsidDel="00000000" w:rsidR="00000000" w:rsidRPr="00000000">
        <w:rPr>
          <w:rtl w:val="0"/>
        </w:rPr>
        <w:t xml:space="preserve">cd /home/nvidia/DeepStream/</w:t>
      </w:r>
    </w:p>
    <w:p w:rsidR="00000000" w:rsidDel="00000000" w:rsidP="00000000" w:rsidRDefault="00000000" w:rsidRPr="00000000" w14:paraId="000000A8">
      <w:pPr>
        <w:numPr>
          <w:ilvl w:val="0"/>
          <w:numId w:val="3"/>
        </w:numPr>
        <w:ind w:left="720" w:hanging="360"/>
        <w:contextualSpacing w:val="1"/>
        <w:rPr>
          <w:u w:val="none"/>
        </w:rPr>
      </w:pPr>
      <w:r w:rsidDel="00000000" w:rsidR="00000000" w:rsidRPr="00000000">
        <w:rPr>
          <w:rtl w:val="0"/>
        </w:rPr>
        <w:t xml:space="preserve">cp /home/nvidia/Downloads/DeepStream_SDK_on_Jetson_1.5_pre-release.tbz2 .</w:t>
      </w:r>
    </w:p>
    <w:p w:rsidR="00000000" w:rsidDel="00000000" w:rsidP="00000000" w:rsidRDefault="00000000" w:rsidRPr="00000000" w14:paraId="000000A9">
      <w:pPr>
        <w:numPr>
          <w:ilvl w:val="0"/>
          <w:numId w:val="3"/>
        </w:numPr>
        <w:ind w:left="720" w:hanging="360"/>
        <w:contextualSpacing w:val="1"/>
        <w:rPr>
          <w:u w:val="none"/>
        </w:rPr>
      </w:pPr>
      <w:r w:rsidDel="00000000" w:rsidR="00000000" w:rsidRPr="00000000">
        <w:rPr>
          <w:rtl w:val="0"/>
        </w:rPr>
        <w:t xml:space="preserve">tar -xvf DeepStream_SDK_on_Jetson_1.5_pre-release.tbz2</w:t>
      </w:r>
    </w:p>
    <w:p w:rsidR="00000000" w:rsidDel="00000000" w:rsidP="00000000" w:rsidRDefault="00000000" w:rsidRPr="00000000" w14:paraId="000000AA">
      <w:pPr>
        <w:numPr>
          <w:ilvl w:val="0"/>
          <w:numId w:val="3"/>
        </w:numPr>
        <w:ind w:left="720" w:hanging="360"/>
        <w:contextualSpacing w:val="1"/>
        <w:rPr>
          <w:u w:val="none"/>
        </w:rPr>
      </w:pPr>
      <w:r w:rsidDel="00000000" w:rsidR="00000000" w:rsidRPr="00000000">
        <w:rPr>
          <w:rtl w:val="0"/>
        </w:rPr>
        <w:t xml:space="preserve">sudo tar xpvf deepstream_sdk_on_jetson.tbz2 -C /</w:t>
      </w:r>
    </w:p>
    <w:p w:rsidR="00000000" w:rsidDel="00000000" w:rsidP="00000000" w:rsidRDefault="00000000" w:rsidRPr="00000000" w14:paraId="000000AB">
      <w:pPr>
        <w:numPr>
          <w:ilvl w:val="0"/>
          <w:numId w:val="3"/>
        </w:numPr>
        <w:ind w:left="720" w:hanging="360"/>
        <w:contextualSpacing w:val="1"/>
        <w:rPr>
          <w:u w:val="none"/>
        </w:rPr>
      </w:pPr>
      <w:r w:rsidDel="00000000" w:rsidR="00000000" w:rsidRPr="00000000">
        <w:rPr>
          <w:rtl w:val="0"/>
        </w:rPr>
        <w:t xml:space="preserve">sudo tar xpvf deepstream_sdk_on_jetson_models.tbz2 -C /</w:t>
      </w:r>
    </w:p>
    <w:p w:rsidR="00000000" w:rsidDel="00000000" w:rsidP="00000000" w:rsidRDefault="00000000" w:rsidRPr="00000000" w14:paraId="000000AC">
      <w:pPr>
        <w:numPr>
          <w:ilvl w:val="0"/>
          <w:numId w:val="3"/>
        </w:numPr>
        <w:ind w:left="720" w:hanging="360"/>
        <w:contextualSpacing w:val="1"/>
        <w:rPr>
          <w:u w:val="none"/>
        </w:rPr>
      </w:pPr>
      <w:r w:rsidDel="00000000" w:rsidR="00000000" w:rsidRPr="00000000">
        <w:rPr>
          <w:rtl w:val="0"/>
        </w:rPr>
        <w:t xml:space="preserve">sudo ldconfig</w:t>
      </w:r>
    </w:p>
    <w:p w:rsidR="00000000" w:rsidDel="00000000" w:rsidP="00000000" w:rsidRDefault="00000000" w:rsidRPr="00000000" w14:paraId="000000AD">
      <w:pPr>
        <w:numPr>
          <w:ilvl w:val="0"/>
          <w:numId w:val="3"/>
        </w:numPr>
        <w:ind w:left="720" w:hanging="360"/>
        <w:contextualSpacing w:val="1"/>
        <w:rPr/>
      </w:pPr>
      <w:r w:rsidDel="00000000" w:rsidR="00000000" w:rsidRPr="00000000">
        <w:rPr>
          <w:rtl w:val="0"/>
        </w:rPr>
        <w:t xml:space="preserve">nvgstiva-app -c ${HOME}/configs/PGIE-FP16-CarType-CarMake-CarColor.txt</w:t>
      </w:r>
    </w:p>
    <w:p w:rsidR="00000000" w:rsidDel="00000000" w:rsidP="00000000" w:rsidRDefault="00000000" w:rsidRPr="00000000" w14:paraId="000000AE">
      <w:pPr>
        <w:numPr>
          <w:ilvl w:val="0"/>
          <w:numId w:val="3"/>
        </w:numPr>
        <w:ind w:left="720" w:hanging="360"/>
        <w:contextualSpacing w:val="1"/>
        <w:rPr>
          <w:u w:val="none"/>
        </w:rPr>
      </w:pPr>
      <w:r w:rsidDel="00000000" w:rsidR="00000000" w:rsidRPr="00000000">
        <w:rPr>
          <w:rtl w:val="0"/>
        </w:rPr>
        <w:t xml:space="preserve">Sample output placed at:</w:t>
      </w:r>
      <w:hyperlink r:id="rId45">
        <w:r w:rsidDel="00000000" w:rsidR="00000000" w:rsidRPr="00000000">
          <w:rPr>
            <w:color w:val="1155cc"/>
            <w:u w:val="single"/>
            <w:rtl w:val="0"/>
          </w:rPr>
          <w:t xml:space="preserve">Link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sectPr>
      <w:type w:val="continuous"/>
      <w:pgSz w:h="15840" w:w="12240"/>
      <w:pgMar w:bottom="1240" w:top="1140" w:left="1080" w:right="1080" w:header="720" w:footer="720"/>
      <w:cols w:equalWidth="0" w:num="1">
        <w:col w:space="0" w:w="100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contextualSpacing w:val="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2">
    <w:pPr>
      <w:spacing w:after="40" w:before="200" w:lineRule="auto"/>
      <w:contextualSpacing w:val="0"/>
      <w:jc w:val="center"/>
      <w:rP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contextualSpacing w:val="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contextualSpacing w:val="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tabs>
        <w:tab w:val="center" w:pos="4320"/>
        <w:tab w:val="right" w:pos="8640"/>
      </w:tabs>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Helvetica Neue" w:cs="Helvetica Neue" w:eastAsia="Helvetica Neue" w:hAnsi="Helvetica Neue"/>
      <w:b w:val="1"/>
      <w:color w:val="366091"/>
      <w:sz w:val="28"/>
      <w:szCs w:val="28"/>
    </w:rPr>
  </w:style>
  <w:style w:type="paragraph" w:styleId="Heading2">
    <w:name w:val="heading 2"/>
    <w:basedOn w:val="Normal"/>
    <w:next w:val="Normal"/>
    <w:pPr>
      <w:keepNext w:val="1"/>
      <w:keepLines w:val="1"/>
      <w:spacing w:before="200" w:lineRule="auto"/>
    </w:pPr>
    <w:rPr>
      <w:rFonts w:ascii="Helvetica Neue" w:cs="Helvetica Neue" w:eastAsia="Helvetica Neue" w:hAnsi="Helvetica Neue"/>
      <w:b w:val="1"/>
      <w:color w:val="4f81bd"/>
      <w:sz w:val="26"/>
      <w:szCs w:val="26"/>
    </w:rPr>
  </w:style>
  <w:style w:type="paragraph" w:styleId="Heading3">
    <w:name w:val="heading 3"/>
    <w:basedOn w:val="Normal"/>
    <w:next w:val="Normal"/>
    <w:pPr>
      <w:keepNext w:val="1"/>
      <w:keepLines w:val="1"/>
      <w:spacing w:before="200" w:lineRule="auto"/>
    </w:pPr>
    <w:rPr>
      <w:rFonts w:ascii="Helvetica Neue" w:cs="Helvetica Neue" w:eastAsia="Helvetica Neue" w:hAnsi="Helvetica Neue"/>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contextualSpacing w:val="1"/>
    </w:pPr>
    <w:rPr>
      <w:rFonts w:ascii="Helvetica Neue" w:cs="Helvetica Neue" w:eastAsia="Helvetica Neue" w:hAnsi="Helvetica Neue"/>
      <w:color w:val="7d7d7d"/>
      <w:sz w:val="52"/>
      <w:szCs w:val="52"/>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120" w:line="264" w:lineRule="auto"/>
      <w:ind w:left="0" w:right="0" w:firstLine="0"/>
      <w:contextualSpacing w:val="0"/>
      <w:jc w:val="center"/>
    </w:pPr>
    <w:rPr>
      <w:rFonts w:ascii="Times New Roman" w:cs="Times New Roman" w:eastAsia="Times New Roman" w:hAnsi="Times New Roman"/>
      <w:b w:val="0"/>
      <w:i w:val="0"/>
      <w:smallCaps w:val="0"/>
      <w:strike w:val="0"/>
      <w:color w:val="000000"/>
      <w:sz w:val="24"/>
      <w:szCs w:val="24"/>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51.png"/><Relationship Id="rId42" Type="http://schemas.openxmlformats.org/officeDocument/2006/relationships/image" Target="media/image56.png"/><Relationship Id="rId41" Type="http://schemas.openxmlformats.org/officeDocument/2006/relationships/image" Target="media/image60.png"/><Relationship Id="rId22" Type="http://schemas.openxmlformats.org/officeDocument/2006/relationships/image" Target="media/image36.png"/><Relationship Id="rId44" Type="http://schemas.openxmlformats.org/officeDocument/2006/relationships/hyperlink" Target="https://developer.nvidia.com/deepstream-jetson-download-survey" TargetMode="External"/><Relationship Id="rId21" Type="http://schemas.openxmlformats.org/officeDocument/2006/relationships/image" Target="media/image40.png"/><Relationship Id="rId43" Type="http://schemas.openxmlformats.org/officeDocument/2006/relationships/image" Target="media/image46.png"/><Relationship Id="rId24" Type="http://schemas.openxmlformats.org/officeDocument/2006/relationships/hyperlink" Target="https://developer.nvidia.com/embedded/jetpack" TargetMode="External"/><Relationship Id="rId23" Type="http://schemas.openxmlformats.org/officeDocument/2006/relationships/image" Target="media/image57.png"/><Relationship Id="rId45" Type="http://schemas.openxmlformats.org/officeDocument/2006/relationships/hyperlink" Target="https://github.com/VivekMaran27/jetson/tree/master/experiments/deepstream_samples/nvgstiv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59.png"/><Relationship Id="rId25" Type="http://schemas.openxmlformats.org/officeDocument/2006/relationships/image" Target="media/image39.png"/><Relationship Id="rId28" Type="http://schemas.openxmlformats.org/officeDocument/2006/relationships/image" Target="media/image3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42.png"/><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image" Target="media/image45.png"/><Relationship Id="rId30" Type="http://schemas.openxmlformats.org/officeDocument/2006/relationships/image" Target="media/image32.png"/><Relationship Id="rId11" Type="http://schemas.openxmlformats.org/officeDocument/2006/relationships/image" Target="media/image55.png"/><Relationship Id="rId33" Type="http://schemas.openxmlformats.org/officeDocument/2006/relationships/image" Target="media/image58.png"/><Relationship Id="rId10" Type="http://schemas.openxmlformats.org/officeDocument/2006/relationships/footer" Target="footer3.xml"/><Relationship Id="rId32" Type="http://schemas.openxmlformats.org/officeDocument/2006/relationships/image" Target="media/image41.png"/><Relationship Id="rId13" Type="http://schemas.openxmlformats.org/officeDocument/2006/relationships/hyperlink" Target="https://my.vmware.com/en/web/vmware/free#desktop_end_user_computing/vmware_workstation_player/14_0" TargetMode="External"/><Relationship Id="rId35" Type="http://schemas.openxmlformats.org/officeDocument/2006/relationships/image" Target="media/image30.png"/><Relationship Id="rId12" Type="http://schemas.openxmlformats.org/officeDocument/2006/relationships/hyperlink" Target="https://drive.google.com/drive/folders/1R4RTHtMpMmQxLIqNvzxfM5d8xJnB7Alg?ogsrc=32" TargetMode="External"/><Relationship Id="rId34" Type="http://schemas.openxmlformats.org/officeDocument/2006/relationships/image" Target="media/image49.png"/><Relationship Id="rId15" Type="http://schemas.openxmlformats.org/officeDocument/2006/relationships/image" Target="media/image37.png"/><Relationship Id="rId37" Type="http://schemas.openxmlformats.org/officeDocument/2006/relationships/image" Target="media/image47.png"/><Relationship Id="rId14" Type="http://schemas.openxmlformats.org/officeDocument/2006/relationships/image" Target="media/image52.png"/><Relationship Id="rId36" Type="http://schemas.openxmlformats.org/officeDocument/2006/relationships/image" Target="media/image35.png"/><Relationship Id="rId17" Type="http://schemas.openxmlformats.org/officeDocument/2006/relationships/image" Target="media/image43.png"/><Relationship Id="rId39" Type="http://schemas.openxmlformats.org/officeDocument/2006/relationships/image" Target="media/image38.png"/><Relationship Id="rId16" Type="http://schemas.openxmlformats.org/officeDocument/2006/relationships/image" Target="media/image33.png"/><Relationship Id="rId38" Type="http://schemas.openxmlformats.org/officeDocument/2006/relationships/image" Target="media/image44.png"/><Relationship Id="rId19" Type="http://schemas.openxmlformats.org/officeDocument/2006/relationships/image" Target="media/image50.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