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28D7" w14:textId="2A713059" w:rsidR="00AD7207" w:rsidRPr="003D456B" w:rsidRDefault="004B2CAC" w:rsidP="003D456B">
      <w:pPr>
        <w:pStyle w:val="Title"/>
      </w:pPr>
      <w:r>
        <w:t>DESIGN PATTERN TERM PAPER</w:t>
      </w:r>
    </w:p>
    <w:p w14:paraId="460F86D6" w14:textId="77777777" w:rsidR="00582AE4" w:rsidRDefault="00582AE4" w:rsidP="008F0CB0">
      <w:pPr>
        <w:pBdr>
          <w:top w:val="single" w:sz="4" w:space="1" w:color="auto"/>
        </w:pBdr>
        <w:rPr>
          <w:lang w:val="en-US"/>
        </w:rPr>
      </w:pPr>
    </w:p>
    <w:p w14:paraId="5CB4AB90" w14:textId="089DDC7D" w:rsidR="00AD7207" w:rsidRPr="001022CA" w:rsidRDefault="004B2CAC" w:rsidP="008F0CB0">
      <w:pPr>
        <w:pStyle w:val="Subtitle"/>
      </w:pPr>
      <w:r>
        <w:t>DESIGN PATTERN IN CLOUD</w:t>
      </w:r>
      <w:r w:rsidR="004C2896">
        <w:t>-</w:t>
      </w:r>
      <w:r>
        <w:t>NATIVE APPLICATION</w:t>
      </w:r>
    </w:p>
    <w:p w14:paraId="1A269BC4" w14:textId="314226CC" w:rsidR="00AD7207" w:rsidRPr="003D456B" w:rsidRDefault="000C0226" w:rsidP="003D456B">
      <w:pPr>
        <w:pStyle w:val="Author"/>
      </w:pPr>
      <w:r>
        <w:t>V</w:t>
      </w:r>
      <w:r w:rsidR="004B2CAC">
        <w:t>IVEK MURARKA</w:t>
      </w:r>
      <w:r w:rsidR="00CA0B76">
        <w:t xml:space="preserve"> (22200673)</w:t>
      </w:r>
    </w:p>
    <w:p w14:paraId="5632699F" w14:textId="77777777" w:rsidR="001022CA" w:rsidRDefault="001022CA" w:rsidP="008F0CB0">
      <w:pPr>
        <w:pBdr>
          <w:top w:val="single" w:sz="4" w:space="1" w:color="auto"/>
        </w:pBdr>
        <w:rPr>
          <w:lang w:val="en-US"/>
        </w:rPr>
      </w:pPr>
    </w:p>
    <w:p w14:paraId="670AD42C" w14:textId="21CF5F5C" w:rsidR="001022CA" w:rsidRPr="003D456B" w:rsidRDefault="004B2CAC" w:rsidP="003D456B">
      <w:pPr>
        <w:pStyle w:val="Subsubtitle"/>
      </w:pPr>
      <w:r>
        <w:t>Term paper</w:t>
      </w:r>
      <w:r w:rsidR="00AD7207">
        <w:t xml:space="preserve"> submitted in part </w:t>
      </w:r>
      <w:r w:rsidR="5A44A727">
        <w:t>fulfilment</w:t>
      </w:r>
      <w:r w:rsidR="00AD7207">
        <w:t xml:space="preserve"> of the degree of </w:t>
      </w:r>
    </w:p>
    <w:p w14:paraId="257A8CE7" w14:textId="4C9E8893" w:rsidR="001022CA" w:rsidRPr="003D456B" w:rsidRDefault="004B2CAC" w:rsidP="19DBE778">
      <w:pPr>
        <w:pStyle w:val="Subsubtitle"/>
        <w:rPr>
          <w:b/>
          <w:bCs/>
        </w:rPr>
      </w:pPr>
      <w:r w:rsidRPr="19DBE778">
        <w:rPr>
          <w:b/>
          <w:bCs/>
        </w:rPr>
        <w:t>MSc.</w:t>
      </w:r>
      <w:r w:rsidR="00AD7207" w:rsidRPr="19DBE778">
        <w:rPr>
          <w:b/>
          <w:bCs/>
        </w:rPr>
        <w:t xml:space="preserve"> in Computer Science </w:t>
      </w:r>
      <w:r w:rsidR="00CA0B76">
        <w:rPr>
          <w:b/>
        </w:rPr>
        <w:t>(Negotiated Learning)</w:t>
      </w:r>
    </w:p>
    <w:p w14:paraId="697C497D" w14:textId="61BA1B15" w:rsidR="001022CA" w:rsidRPr="00065F72" w:rsidRDefault="001022CA" w:rsidP="003D456B">
      <w:pPr>
        <w:pStyle w:val="Subsubtitle"/>
      </w:pPr>
      <w:r w:rsidRPr="00065F72">
        <w:rPr>
          <w:b/>
        </w:rPr>
        <w:t>Supervisor:</w:t>
      </w:r>
      <w:r w:rsidR="00065F72">
        <w:t xml:space="preserve"> </w:t>
      </w:r>
      <w:r w:rsidR="004B2CAC" w:rsidRPr="004B2CAC">
        <w:t xml:space="preserve">Mel Ó </w:t>
      </w:r>
      <w:proofErr w:type="spellStart"/>
      <w:r w:rsidR="004B2CAC" w:rsidRPr="004B2CAC">
        <w:t>Cinnéide</w:t>
      </w:r>
      <w:proofErr w:type="spellEnd"/>
    </w:p>
    <w:p w14:paraId="601C3CDD" w14:textId="77777777" w:rsidR="00065F72" w:rsidRPr="001022CA" w:rsidRDefault="00065F72" w:rsidP="008F0CB0">
      <w:pPr>
        <w:jc w:val="center"/>
        <w:rPr>
          <w:sz w:val="36"/>
          <w:szCs w:val="36"/>
        </w:rPr>
      </w:pPr>
    </w:p>
    <w:p w14:paraId="3657DF2D" w14:textId="77777777" w:rsidR="00AD7207" w:rsidRDefault="00D97AD0" w:rsidP="008F0CB0">
      <w:pPr>
        <w:jc w:val="center"/>
      </w:pPr>
      <w:r>
        <w:rPr>
          <w:noProof/>
          <w:lang w:val="en-US"/>
        </w:rPr>
        <w:drawing>
          <wp:inline distT="0" distB="0" distL="0" distR="0" wp14:anchorId="39EB7C24" wp14:editId="1A06429A">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6419829C" w14:textId="77777777" w:rsidR="00065F72" w:rsidRDefault="00065F72" w:rsidP="008F0CB0"/>
    <w:p w14:paraId="41B47C87" w14:textId="77777777" w:rsidR="00AD7207" w:rsidRDefault="00065F72" w:rsidP="003D456B">
      <w:pPr>
        <w:pStyle w:val="Subsubtitle"/>
      </w:pPr>
      <w:r>
        <w:t>UCD School of Computer Science</w:t>
      </w:r>
    </w:p>
    <w:p w14:paraId="441A296D" w14:textId="77777777" w:rsidR="00AD7207" w:rsidRDefault="00AD7207" w:rsidP="003D456B">
      <w:pPr>
        <w:pStyle w:val="Subsubtitle"/>
      </w:pPr>
      <w:r>
        <w:t>University College Dublin</w:t>
      </w:r>
    </w:p>
    <w:p w14:paraId="135E77A1" w14:textId="77777777" w:rsidR="005F7AF0" w:rsidRDefault="005F7AF0" w:rsidP="003D456B">
      <w:pPr>
        <w:pStyle w:val="Subsubtitle"/>
        <w:rPr>
          <w:sz w:val="24"/>
          <w:szCs w:val="24"/>
        </w:rPr>
      </w:pPr>
    </w:p>
    <w:p w14:paraId="26985FDB" w14:textId="7DC2FC0D" w:rsidR="00967BD0" w:rsidRPr="00967BD0" w:rsidRDefault="004B2CAC" w:rsidP="00967BD0">
      <w:pPr>
        <w:pStyle w:val="Subsubtitle"/>
        <w:rPr>
          <w:sz w:val="24"/>
          <w:szCs w:val="24"/>
        </w:rPr>
      </w:pPr>
      <w:r>
        <w:rPr>
          <w:sz w:val="24"/>
          <w:szCs w:val="24"/>
        </w:rPr>
        <w:t>2022-2023</w:t>
      </w:r>
      <w:bookmarkStart w:id="0" w:name="_Toc22034052"/>
    </w:p>
    <w:p w14:paraId="3EA22721" w14:textId="2BCAF6AE" w:rsidR="00F05550" w:rsidRDefault="00AD7207" w:rsidP="008F0CB0">
      <w:r>
        <w:t>.</w:t>
      </w:r>
    </w:p>
    <w:p w14:paraId="6DC3FD45" w14:textId="77777777" w:rsidR="00AD7207" w:rsidRPr="00F05550" w:rsidRDefault="00A21865" w:rsidP="00A21865">
      <w:pPr>
        <w:pStyle w:val="Heading1"/>
        <w:numPr>
          <w:ilvl w:val="0"/>
          <w:numId w:val="0"/>
        </w:numPr>
      </w:pPr>
      <w:r>
        <w:br w:type="page"/>
      </w:r>
      <w:bookmarkStart w:id="1" w:name="_Toc123848983"/>
      <w:r w:rsidR="00AD7207" w:rsidRPr="00F05550">
        <w:lastRenderedPageBreak/>
        <w:t>Abstract</w:t>
      </w:r>
      <w:bookmarkEnd w:id="0"/>
      <w:bookmarkEnd w:id="1"/>
    </w:p>
    <w:p w14:paraId="3A5A183F" w14:textId="32DE78B4" w:rsidR="004C2896" w:rsidRDefault="004C2896" w:rsidP="008F0CB0">
      <w:r>
        <w:t>Microservice is becoming a popular way for developing web services. As the organization moves towards microservice architecture, it is important to understand how to design microservices. This paper will discuss 6 major design patterns observed in a microservice architecture and will reflect upon real-world use cases of how this design pattern helped the organization to build its services.</w:t>
      </w:r>
    </w:p>
    <w:p w14:paraId="5B4018DD" w14:textId="77777777" w:rsidR="00AD7207" w:rsidRDefault="00AD7207" w:rsidP="008F0CB0">
      <w:bookmarkStart w:id="2" w:name="_Toc22034053"/>
      <w:bookmarkStart w:id="3" w:name="_Toc22034087"/>
    </w:p>
    <w:p w14:paraId="09BF6FED" w14:textId="00050291" w:rsidR="004C2896" w:rsidRDefault="004C2896" w:rsidP="008F0CB0">
      <w:pPr>
        <w:sectPr w:rsidR="004C2896" w:rsidSect="002030D0">
          <w:pgSz w:w="11900" w:h="16840"/>
          <w:pgMar w:top="1418" w:right="1134" w:bottom="1418" w:left="1134" w:header="11907" w:footer="680" w:gutter="0"/>
          <w:cols w:space="720"/>
          <w:docGrid w:linePitch="360"/>
        </w:sectPr>
      </w:pPr>
    </w:p>
    <w:p w14:paraId="10359F2F" w14:textId="77777777" w:rsidR="00AD7207" w:rsidRPr="00F05550" w:rsidRDefault="00AD7207" w:rsidP="008F0CB0">
      <w:pPr>
        <w:pStyle w:val="Heading1"/>
        <w:numPr>
          <w:ilvl w:val="0"/>
          <w:numId w:val="0"/>
        </w:numPr>
      </w:pPr>
      <w:bookmarkStart w:id="4" w:name="_Toc123848984"/>
      <w:r w:rsidRPr="00F05550">
        <w:lastRenderedPageBreak/>
        <w:t>Table of Contents</w:t>
      </w:r>
      <w:bookmarkEnd w:id="4"/>
    </w:p>
    <w:p w14:paraId="5E916036" w14:textId="2AE1704A" w:rsidR="004C2896" w:rsidRDefault="00AD7207">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23848983" w:history="1">
        <w:r w:rsidR="004C2896" w:rsidRPr="00EB61FC">
          <w:rPr>
            <w:rStyle w:val="Hyperlink"/>
            <w:noProof/>
          </w:rPr>
          <w:t>Abstract</w:t>
        </w:r>
        <w:r w:rsidR="004C2896">
          <w:rPr>
            <w:noProof/>
            <w:webHidden/>
          </w:rPr>
          <w:tab/>
        </w:r>
        <w:r w:rsidR="004C2896">
          <w:rPr>
            <w:noProof/>
            <w:webHidden/>
          </w:rPr>
          <w:fldChar w:fldCharType="begin"/>
        </w:r>
        <w:r w:rsidR="004C2896">
          <w:rPr>
            <w:noProof/>
            <w:webHidden/>
          </w:rPr>
          <w:instrText xml:space="preserve"> PAGEREF _Toc123848983 \h </w:instrText>
        </w:r>
        <w:r w:rsidR="004C2896">
          <w:rPr>
            <w:noProof/>
            <w:webHidden/>
          </w:rPr>
        </w:r>
        <w:r w:rsidR="004C2896">
          <w:rPr>
            <w:noProof/>
            <w:webHidden/>
          </w:rPr>
          <w:fldChar w:fldCharType="separate"/>
        </w:r>
        <w:r w:rsidR="00BA06E4">
          <w:rPr>
            <w:noProof/>
            <w:webHidden/>
          </w:rPr>
          <w:t>2</w:t>
        </w:r>
        <w:r w:rsidR="004C2896">
          <w:rPr>
            <w:noProof/>
            <w:webHidden/>
          </w:rPr>
          <w:fldChar w:fldCharType="end"/>
        </w:r>
      </w:hyperlink>
    </w:p>
    <w:p w14:paraId="0A24DF06" w14:textId="55F93FBC" w:rsidR="004C2896" w:rsidRDefault="00000000">
      <w:pPr>
        <w:pStyle w:val="TOC1"/>
        <w:rPr>
          <w:rFonts w:asciiTheme="minorHAnsi" w:eastAsiaTheme="minorEastAsia" w:hAnsiTheme="minorHAnsi" w:cstheme="minorBidi"/>
          <w:bCs w:val="0"/>
          <w:noProof/>
          <w:szCs w:val="22"/>
          <w:lang w:val="en-IN" w:eastAsia="en-IN"/>
        </w:rPr>
      </w:pPr>
      <w:hyperlink w:anchor="_Toc123848984" w:history="1">
        <w:r w:rsidR="004C2896" w:rsidRPr="00EB61FC">
          <w:rPr>
            <w:rStyle w:val="Hyperlink"/>
            <w:noProof/>
          </w:rPr>
          <w:t>Table of Contents</w:t>
        </w:r>
        <w:r w:rsidR="004C2896">
          <w:rPr>
            <w:noProof/>
            <w:webHidden/>
          </w:rPr>
          <w:tab/>
        </w:r>
        <w:r w:rsidR="004C2896">
          <w:rPr>
            <w:noProof/>
            <w:webHidden/>
          </w:rPr>
          <w:fldChar w:fldCharType="begin"/>
        </w:r>
        <w:r w:rsidR="004C2896">
          <w:rPr>
            <w:noProof/>
            <w:webHidden/>
          </w:rPr>
          <w:instrText xml:space="preserve"> PAGEREF _Toc123848984 \h </w:instrText>
        </w:r>
        <w:r w:rsidR="004C2896">
          <w:rPr>
            <w:noProof/>
            <w:webHidden/>
          </w:rPr>
        </w:r>
        <w:r w:rsidR="004C2896">
          <w:rPr>
            <w:noProof/>
            <w:webHidden/>
          </w:rPr>
          <w:fldChar w:fldCharType="separate"/>
        </w:r>
        <w:r w:rsidR="00BA06E4">
          <w:rPr>
            <w:noProof/>
            <w:webHidden/>
          </w:rPr>
          <w:t>3</w:t>
        </w:r>
        <w:r w:rsidR="004C2896">
          <w:rPr>
            <w:noProof/>
            <w:webHidden/>
          </w:rPr>
          <w:fldChar w:fldCharType="end"/>
        </w:r>
      </w:hyperlink>
    </w:p>
    <w:p w14:paraId="438C8FC5" w14:textId="153AF394" w:rsidR="004C2896" w:rsidRDefault="00000000">
      <w:pPr>
        <w:pStyle w:val="TOC1"/>
        <w:rPr>
          <w:rFonts w:asciiTheme="minorHAnsi" w:eastAsiaTheme="minorEastAsia" w:hAnsiTheme="minorHAnsi" w:cstheme="minorBidi"/>
          <w:bCs w:val="0"/>
          <w:noProof/>
          <w:szCs w:val="22"/>
          <w:lang w:val="en-IN" w:eastAsia="en-IN"/>
        </w:rPr>
      </w:pPr>
      <w:hyperlink w:anchor="_Toc123848985" w:history="1">
        <w:r w:rsidR="004C2896" w:rsidRPr="00EB61FC">
          <w:rPr>
            <w:rStyle w:val="Hyperlink"/>
            <w:noProof/>
          </w:rPr>
          <w:t>1</w:t>
        </w:r>
        <w:r w:rsidR="004C2896">
          <w:rPr>
            <w:rFonts w:asciiTheme="minorHAnsi" w:eastAsiaTheme="minorEastAsia" w:hAnsiTheme="minorHAnsi" w:cstheme="minorBidi"/>
            <w:bCs w:val="0"/>
            <w:noProof/>
            <w:szCs w:val="22"/>
            <w:lang w:val="en-IN" w:eastAsia="en-IN"/>
          </w:rPr>
          <w:tab/>
        </w:r>
        <w:r w:rsidR="004C2896" w:rsidRPr="00EB61FC">
          <w:rPr>
            <w:rStyle w:val="Hyperlink"/>
            <w:noProof/>
          </w:rPr>
          <w:t>Introduction</w:t>
        </w:r>
        <w:r w:rsidR="004C2896">
          <w:rPr>
            <w:noProof/>
            <w:webHidden/>
          </w:rPr>
          <w:tab/>
        </w:r>
        <w:r w:rsidR="004C2896">
          <w:rPr>
            <w:noProof/>
            <w:webHidden/>
          </w:rPr>
          <w:fldChar w:fldCharType="begin"/>
        </w:r>
        <w:r w:rsidR="004C2896">
          <w:rPr>
            <w:noProof/>
            <w:webHidden/>
          </w:rPr>
          <w:instrText xml:space="preserve"> PAGEREF _Toc123848985 \h </w:instrText>
        </w:r>
        <w:r w:rsidR="004C2896">
          <w:rPr>
            <w:noProof/>
            <w:webHidden/>
          </w:rPr>
        </w:r>
        <w:r w:rsidR="004C2896">
          <w:rPr>
            <w:noProof/>
            <w:webHidden/>
          </w:rPr>
          <w:fldChar w:fldCharType="separate"/>
        </w:r>
        <w:r w:rsidR="00BA06E4">
          <w:rPr>
            <w:noProof/>
            <w:webHidden/>
          </w:rPr>
          <w:t>5</w:t>
        </w:r>
        <w:r w:rsidR="004C2896">
          <w:rPr>
            <w:noProof/>
            <w:webHidden/>
          </w:rPr>
          <w:fldChar w:fldCharType="end"/>
        </w:r>
      </w:hyperlink>
    </w:p>
    <w:p w14:paraId="027440F4" w14:textId="24A08420" w:rsidR="004C2896" w:rsidRDefault="00000000">
      <w:pPr>
        <w:pStyle w:val="TOC1"/>
        <w:rPr>
          <w:rFonts w:asciiTheme="minorHAnsi" w:eastAsiaTheme="minorEastAsia" w:hAnsiTheme="minorHAnsi" w:cstheme="minorBidi"/>
          <w:bCs w:val="0"/>
          <w:noProof/>
          <w:szCs w:val="22"/>
          <w:lang w:val="en-IN" w:eastAsia="en-IN"/>
        </w:rPr>
      </w:pPr>
      <w:hyperlink w:anchor="_Toc123848986" w:history="1">
        <w:r w:rsidR="004C2896" w:rsidRPr="00EB61FC">
          <w:rPr>
            <w:rStyle w:val="Hyperlink"/>
            <w:noProof/>
          </w:rPr>
          <w:t>2</w:t>
        </w:r>
        <w:r w:rsidR="004C2896">
          <w:rPr>
            <w:rFonts w:asciiTheme="minorHAnsi" w:eastAsiaTheme="minorEastAsia" w:hAnsiTheme="minorHAnsi" w:cstheme="minorBidi"/>
            <w:bCs w:val="0"/>
            <w:noProof/>
            <w:szCs w:val="22"/>
            <w:lang w:val="en-IN" w:eastAsia="en-IN"/>
          </w:rPr>
          <w:tab/>
        </w:r>
        <w:r w:rsidR="004C2896" w:rsidRPr="00EB61FC">
          <w:rPr>
            <w:rStyle w:val="Hyperlink"/>
            <w:noProof/>
          </w:rPr>
          <w:t>Terminologies</w:t>
        </w:r>
        <w:r w:rsidR="004C2896">
          <w:rPr>
            <w:noProof/>
            <w:webHidden/>
          </w:rPr>
          <w:tab/>
        </w:r>
        <w:r w:rsidR="004C2896">
          <w:rPr>
            <w:noProof/>
            <w:webHidden/>
          </w:rPr>
          <w:fldChar w:fldCharType="begin"/>
        </w:r>
        <w:r w:rsidR="004C2896">
          <w:rPr>
            <w:noProof/>
            <w:webHidden/>
          </w:rPr>
          <w:instrText xml:space="preserve"> PAGEREF _Toc123848986 \h </w:instrText>
        </w:r>
        <w:r w:rsidR="004C2896">
          <w:rPr>
            <w:noProof/>
            <w:webHidden/>
          </w:rPr>
        </w:r>
        <w:r w:rsidR="004C2896">
          <w:rPr>
            <w:noProof/>
            <w:webHidden/>
          </w:rPr>
          <w:fldChar w:fldCharType="separate"/>
        </w:r>
        <w:r w:rsidR="00BA06E4">
          <w:rPr>
            <w:noProof/>
            <w:webHidden/>
          </w:rPr>
          <w:t>5</w:t>
        </w:r>
        <w:r w:rsidR="004C2896">
          <w:rPr>
            <w:noProof/>
            <w:webHidden/>
          </w:rPr>
          <w:fldChar w:fldCharType="end"/>
        </w:r>
      </w:hyperlink>
    </w:p>
    <w:p w14:paraId="40EC6F96" w14:textId="4AC12719" w:rsidR="004C2896" w:rsidRDefault="00000000">
      <w:pPr>
        <w:pStyle w:val="TOC2"/>
        <w:rPr>
          <w:rFonts w:asciiTheme="minorHAnsi" w:eastAsiaTheme="minorEastAsia" w:hAnsiTheme="minorHAnsi" w:cstheme="minorBidi"/>
          <w:noProof/>
          <w:szCs w:val="22"/>
          <w:lang w:val="en-IN" w:eastAsia="en-IN"/>
        </w:rPr>
      </w:pPr>
      <w:hyperlink w:anchor="_Toc123848987" w:history="1">
        <w:r w:rsidR="004C2896" w:rsidRPr="00EB61FC">
          <w:rPr>
            <w:rStyle w:val="Hyperlink"/>
            <w:noProof/>
          </w:rPr>
          <w:t>2.1</w:t>
        </w:r>
        <w:r w:rsidR="004C2896">
          <w:rPr>
            <w:rFonts w:asciiTheme="minorHAnsi" w:eastAsiaTheme="minorEastAsia" w:hAnsiTheme="minorHAnsi" w:cstheme="minorBidi"/>
            <w:noProof/>
            <w:szCs w:val="22"/>
            <w:lang w:val="en-IN" w:eastAsia="en-IN"/>
          </w:rPr>
          <w:tab/>
        </w:r>
        <w:r w:rsidR="004C2896" w:rsidRPr="00EB61FC">
          <w:rPr>
            <w:rStyle w:val="Hyperlink"/>
            <w:noProof/>
          </w:rPr>
          <w:t>Cloud Native Application</w:t>
        </w:r>
        <w:r w:rsidR="004C2896">
          <w:rPr>
            <w:noProof/>
            <w:webHidden/>
          </w:rPr>
          <w:tab/>
        </w:r>
        <w:r w:rsidR="004C2896">
          <w:rPr>
            <w:noProof/>
            <w:webHidden/>
          </w:rPr>
          <w:fldChar w:fldCharType="begin"/>
        </w:r>
        <w:r w:rsidR="004C2896">
          <w:rPr>
            <w:noProof/>
            <w:webHidden/>
          </w:rPr>
          <w:instrText xml:space="preserve"> PAGEREF _Toc123848987 \h </w:instrText>
        </w:r>
        <w:r w:rsidR="004C2896">
          <w:rPr>
            <w:noProof/>
            <w:webHidden/>
          </w:rPr>
        </w:r>
        <w:r w:rsidR="004C2896">
          <w:rPr>
            <w:noProof/>
            <w:webHidden/>
          </w:rPr>
          <w:fldChar w:fldCharType="separate"/>
        </w:r>
        <w:r w:rsidR="00BA06E4">
          <w:rPr>
            <w:noProof/>
            <w:webHidden/>
          </w:rPr>
          <w:t>5</w:t>
        </w:r>
        <w:r w:rsidR="004C2896">
          <w:rPr>
            <w:noProof/>
            <w:webHidden/>
          </w:rPr>
          <w:fldChar w:fldCharType="end"/>
        </w:r>
      </w:hyperlink>
    </w:p>
    <w:p w14:paraId="4981A802" w14:textId="4A768F33" w:rsidR="004C2896" w:rsidRDefault="00000000">
      <w:pPr>
        <w:pStyle w:val="TOC2"/>
        <w:rPr>
          <w:rFonts w:asciiTheme="minorHAnsi" w:eastAsiaTheme="minorEastAsia" w:hAnsiTheme="minorHAnsi" w:cstheme="minorBidi"/>
          <w:noProof/>
          <w:szCs w:val="22"/>
          <w:lang w:val="en-IN" w:eastAsia="en-IN"/>
        </w:rPr>
      </w:pPr>
      <w:hyperlink w:anchor="_Toc123848988" w:history="1">
        <w:r w:rsidR="004C2896" w:rsidRPr="00EB61FC">
          <w:rPr>
            <w:rStyle w:val="Hyperlink"/>
            <w:noProof/>
          </w:rPr>
          <w:t>2.2</w:t>
        </w:r>
        <w:r w:rsidR="004C2896">
          <w:rPr>
            <w:rFonts w:asciiTheme="minorHAnsi" w:eastAsiaTheme="minorEastAsia" w:hAnsiTheme="minorHAnsi" w:cstheme="minorBidi"/>
            <w:noProof/>
            <w:szCs w:val="22"/>
            <w:lang w:val="en-IN" w:eastAsia="en-IN"/>
          </w:rPr>
          <w:tab/>
        </w:r>
        <w:r w:rsidR="004C2896" w:rsidRPr="00EB61FC">
          <w:rPr>
            <w:rStyle w:val="Hyperlink"/>
            <w:noProof/>
          </w:rPr>
          <w:t>Microservice</w:t>
        </w:r>
        <w:r w:rsidR="004C2896">
          <w:rPr>
            <w:noProof/>
            <w:webHidden/>
          </w:rPr>
          <w:tab/>
        </w:r>
        <w:r w:rsidR="004C2896">
          <w:rPr>
            <w:noProof/>
            <w:webHidden/>
          </w:rPr>
          <w:fldChar w:fldCharType="begin"/>
        </w:r>
        <w:r w:rsidR="004C2896">
          <w:rPr>
            <w:noProof/>
            <w:webHidden/>
          </w:rPr>
          <w:instrText xml:space="preserve"> PAGEREF _Toc123848988 \h </w:instrText>
        </w:r>
        <w:r w:rsidR="004C2896">
          <w:rPr>
            <w:noProof/>
            <w:webHidden/>
          </w:rPr>
        </w:r>
        <w:r w:rsidR="004C2896">
          <w:rPr>
            <w:noProof/>
            <w:webHidden/>
          </w:rPr>
          <w:fldChar w:fldCharType="separate"/>
        </w:r>
        <w:r w:rsidR="00BA06E4">
          <w:rPr>
            <w:noProof/>
            <w:webHidden/>
          </w:rPr>
          <w:t>5</w:t>
        </w:r>
        <w:r w:rsidR="004C2896">
          <w:rPr>
            <w:noProof/>
            <w:webHidden/>
          </w:rPr>
          <w:fldChar w:fldCharType="end"/>
        </w:r>
      </w:hyperlink>
    </w:p>
    <w:p w14:paraId="0E172F65" w14:textId="2D9EE12A" w:rsidR="004C2896" w:rsidRDefault="00000000">
      <w:pPr>
        <w:pStyle w:val="TOC1"/>
        <w:rPr>
          <w:rFonts w:asciiTheme="minorHAnsi" w:eastAsiaTheme="minorEastAsia" w:hAnsiTheme="minorHAnsi" w:cstheme="minorBidi"/>
          <w:bCs w:val="0"/>
          <w:noProof/>
          <w:szCs w:val="22"/>
          <w:lang w:val="en-IN" w:eastAsia="en-IN"/>
        </w:rPr>
      </w:pPr>
      <w:hyperlink w:anchor="_Toc123848989" w:history="1">
        <w:r w:rsidR="004C2896" w:rsidRPr="00EB61FC">
          <w:rPr>
            <w:rStyle w:val="Hyperlink"/>
            <w:noProof/>
          </w:rPr>
          <w:t>3</w:t>
        </w:r>
        <w:r w:rsidR="004C2896">
          <w:rPr>
            <w:rFonts w:asciiTheme="minorHAnsi" w:eastAsiaTheme="minorEastAsia" w:hAnsiTheme="minorHAnsi" w:cstheme="minorBidi"/>
            <w:bCs w:val="0"/>
            <w:noProof/>
            <w:szCs w:val="22"/>
            <w:lang w:val="en-IN" w:eastAsia="en-IN"/>
          </w:rPr>
          <w:tab/>
        </w:r>
        <w:r w:rsidR="004C2896" w:rsidRPr="00EB61FC">
          <w:rPr>
            <w:rStyle w:val="Hyperlink"/>
            <w:noProof/>
          </w:rPr>
          <w:t>Microservice Design Pattern</w:t>
        </w:r>
        <w:r w:rsidR="004C2896">
          <w:rPr>
            <w:noProof/>
            <w:webHidden/>
          </w:rPr>
          <w:tab/>
        </w:r>
        <w:r w:rsidR="004C2896">
          <w:rPr>
            <w:noProof/>
            <w:webHidden/>
          </w:rPr>
          <w:fldChar w:fldCharType="begin"/>
        </w:r>
        <w:r w:rsidR="004C2896">
          <w:rPr>
            <w:noProof/>
            <w:webHidden/>
          </w:rPr>
          <w:instrText xml:space="preserve"> PAGEREF _Toc123848989 \h </w:instrText>
        </w:r>
        <w:r w:rsidR="004C2896">
          <w:rPr>
            <w:noProof/>
            <w:webHidden/>
          </w:rPr>
        </w:r>
        <w:r w:rsidR="004C2896">
          <w:rPr>
            <w:noProof/>
            <w:webHidden/>
          </w:rPr>
          <w:fldChar w:fldCharType="separate"/>
        </w:r>
        <w:r w:rsidR="00BA06E4">
          <w:rPr>
            <w:noProof/>
            <w:webHidden/>
          </w:rPr>
          <w:t>6</w:t>
        </w:r>
        <w:r w:rsidR="004C2896">
          <w:rPr>
            <w:noProof/>
            <w:webHidden/>
          </w:rPr>
          <w:fldChar w:fldCharType="end"/>
        </w:r>
      </w:hyperlink>
    </w:p>
    <w:p w14:paraId="2A81E0ED" w14:textId="436A8142" w:rsidR="004C2896" w:rsidRDefault="00000000">
      <w:pPr>
        <w:pStyle w:val="TOC2"/>
        <w:rPr>
          <w:rFonts w:asciiTheme="minorHAnsi" w:eastAsiaTheme="minorEastAsia" w:hAnsiTheme="minorHAnsi" w:cstheme="minorBidi"/>
          <w:noProof/>
          <w:szCs w:val="22"/>
          <w:lang w:val="en-IN" w:eastAsia="en-IN"/>
        </w:rPr>
      </w:pPr>
      <w:hyperlink w:anchor="_Toc123848990" w:history="1">
        <w:r w:rsidR="004C2896" w:rsidRPr="00EB61FC">
          <w:rPr>
            <w:rStyle w:val="Hyperlink"/>
            <w:noProof/>
          </w:rPr>
          <w:t>3.1</w:t>
        </w:r>
        <w:r w:rsidR="004C2896">
          <w:rPr>
            <w:rFonts w:asciiTheme="minorHAnsi" w:eastAsiaTheme="minorEastAsia" w:hAnsiTheme="minorHAnsi" w:cstheme="minorBidi"/>
            <w:noProof/>
            <w:szCs w:val="22"/>
            <w:lang w:val="en-IN" w:eastAsia="en-IN"/>
          </w:rPr>
          <w:tab/>
        </w:r>
        <w:r w:rsidR="004C2896" w:rsidRPr="00EB61FC">
          <w:rPr>
            <w:rStyle w:val="Hyperlink"/>
            <w:noProof/>
          </w:rPr>
          <w:t>Strangler Pattern</w:t>
        </w:r>
        <w:r w:rsidR="004C2896">
          <w:rPr>
            <w:noProof/>
            <w:webHidden/>
          </w:rPr>
          <w:tab/>
        </w:r>
        <w:r w:rsidR="004C2896">
          <w:rPr>
            <w:noProof/>
            <w:webHidden/>
          </w:rPr>
          <w:fldChar w:fldCharType="begin"/>
        </w:r>
        <w:r w:rsidR="004C2896">
          <w:rPr>
            <w:noProof/>
            <w:webHidden/>
          </w:rPr>
          <w:instrText xml:space="preserve"> PAGEREF _Toc123848990 \h </w:instrText>
        </w:r>
        <w:r w:rsidR="004C2896">
          <w:rPr>
            <w:noProof/>
            <w:webHidden/>
          </w:rPr>
        </w:r>
        <w:r w:rsidR="004C2896">
          <w:rPr>
            <w:noProof/>
            <w:webHidden/>
          </w:rPr>
          <w:fldChar w:fldCharType="separate"/>
        </w:r>
        <w:r w:rsidR="00BA06E4">
          <w:rPr>
            <w:noProof/>
            <w:webHidden/>
          </w:rPr>
          <w:t>6</w:t>
        </w:r>
        <w:r w:rsidR="004C2896">
          <w:rPr>
            <w:noProof/>
            <w:webHidden/>
          </w:rPr>
          <w:fldChar w:fldCharType="end"/>
        </w:r>
      </w:hyperlink>
    </w:p>
    <w:p w14:paraId="539EB685" w14:textId="1F81AACF" w:rsidR="004C2896" w:rsidRDefault="00000000">
      <w:pPr>
        <w:pStyle w:val="TOC3"/>
        <w:rPr>
          <w:rFonts w:asciiTheme="minorHAnsi" w:hAnsiTheme="minorHAnsi"/>
          <w:iCs w:val="0"/>
          <w:noProof/>
          <w:szCs w:val="22"/>
          <w:lang w:val="en-IN" w:eastAsia="en-IN"/>
        </w:rPr>
      </w:pPr>
      <w:hyperlink w:anchor="_Toc123848991" w:history="1">
        <w:r w:rsidR="004C2896" w:rsidRPr="00EB61FC">
          <w:rPr>
            <w:rStyle w:val="Hyperlink"/>
            <w:noProof/>
          </w:rPr>
          <w:t>3.1.1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_Toc123848991 \h </w:instrText>
        </w:r>
        <w:r w:rsidR="004C2896">
          <w:rPr>
            <w:noProof/>
            <w:webHidden/>
          </w:rPr>
        </w:r>
        <w:r w:rsidR="004C2896">
          <w:rPr>
            <w:noProof/>
            <w:webHidden/>
          </w:rPr>
          <w:fldChar w:fldCharType="separate"/>
        </w:r>
        <w:r w:rsidR="00BA06E4">
          <w:rPr>
            <w:noProof/>
            <w:webHidden/>
          </w:rPr>
          <w:t>8</w:t>
        </w:r>
        <w:r w:rsidR="004C2896">
          <w:rPr>
            <w:noProof/>
            <w:webHidden/>
          </w:rPr>
          <w:fldChar w:fldCharType="end"/>
        </w:r>
      </w:hyperlink>
    </w:p>
    <w:p w14:paraId="0ACCDEAB" w14:textId="4824286E" w:rsidR="004C2896" w:rsidRDefault="00000000">
      <w:pPr>
        <w:pStyle w:val="TOC3"/>
        <w:rPr>
          <w:rFonts w:asciiTheme="minorHAnsi" w:hAnsiTheme="minorHAnsi"/>
          <w:iCs w:val="0"/>
          <w:noProof/>
          <w:szCs w:val="22"/>
          <w:lang w:val="en-IN" w:eastAsia="en-IN"/>
        </w:rPr>
      </w:pPr>
      <w:hyperlink w:anchor="_Toc123848992" w:history="1">
        <w:r w:rsidR="004C2896" w:rsidRPr="00EB61FC">
          <w:rPr>
            <w:rStyle w:val="Hyperlink"/>
            <w:noProof/>
          </w:rPr>
          <w:t>3.1.2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_Toc123848992 \h </w:instrText>
        </w:r>
        <w:r w:rsidR="004C2896">
          <w:rPr>
            <w:noProof/>
            <w:webHidden/>
          </w:rPr>
        </w:r>
        <w:r w:rsidR="004C2896">
          <w:rPr>
            <w:noProof/>
            <w:webHidden/>
          </w:rPr>
          <w:fldChar w:fldCharType="separate"/>
        </w:r>
        <w:r w:rsidR="00BA06E4">
          <w:rPr>
            <w:noProof/>
            <w:webHidden/>
          </w:rPr>
          <w:t>8</w:t>
        </w:r>
        <w:r w:rsidR="004C2896">
          <w:rPr>
            <w:noProof/>
            <w:webHidden/>
          </w:rPr>
          <w:fldChar w:fldCharType="end"/>
        </w:r>
      </w:hyperlink>
    </w:p>
    <w:p w14:paraId="7086EB22" w14:textId="7B90E7D5" w:rsidR="004C2896" w:rsidRDefault="00000000">
      <w:pPr>
        <w:pStyle w:val="TOC2"/>
        <w:rPr>
          <w:rFonts w:asciiTheme="minorHAnsi" w:eastAsiaTheme="minorEastAsia" w:hAnsiTheme="minorHAnsi" w:cstheme="minorBidi"/>
          <w:noProof/>
          <w:szCs w:val="22"/>
          <w:lang w:val="en-IN" w:eastAsia="en-IN"/>
        </w:rPr>
      </w:pPr>
      <w:hyperlink w:anchor="_Toc123848993" w:history="1">
        <w:r w:rsidR="004C2896" w:rsidRPr="00EB61FC">
          <w:rPr>
            <w:rStyle w:val="Hyperlink"/>
            <w:noProof/>
          </w:rPr>
          <w:t>3.2</w:t>
        </w:r>
        <w:r w:rsidR="004C2896">
          <w:rPr>
            <w:rFonts w:asciiTheme="minorHAnsi" w:eastAsiaTheme="minorEastAsia" w:hAnsiTheme="minorHAnsi" w:cstheme="minorBidi"/>
            <w:noProof/>
            <w:szCs w:val="22"/>
            <w:lang w:val="en-IN" w:eastAsia="en-IN"/>
          </w:rPr>
          <w:tab/>
        </w:r>
        <w:r w:rsidR="004C2896" w:rsidRPr="00EB61FC">
          <w:rPr>
            <w:rStyle w:val="Hyperlink"/>
            <w:noProof/>
          </w:rPr>
          <w:t>Saga Pattern</w:t>
        </w:r>
        <w:r w:rsidR="004C2896">
          <w:rPr>
            <w:noProof/>
            <w:webHidden/>
          </w:rPr>
          <w:tab/>
        </w:r>
        <w:r w:rsidR="004C2896">
          <w:rPr>
            <w:noProof/>
            <w:webHidden/>
          </w:rPr>
          <w:fldChar w:fldCharType="begin"/>
        </w:r>
        <w:r w:rsidR="004C2896">
          <w:rPr>
            <w:noProof/>
            <w:webHidden/>
          </w:rPr>
          <w:instrText xml:space="preserve"> PAGEREF _Toc123848993 \h </w:instrText>
        </w:r>
        <w:r w:rsidR="004C2896">
          <w:rPr>
            <w:noProof/>
            <w:webHidden/>
          </w:rPr>
        </w:r>
        <w:r w:rsidR="004C2896">
          <w:rPr>
            <w:noProof/>
            <w:webHidden/>
          </w:rPr>
          <w:fldChar w:fldCharType="separate"/>
        </w:r>
        <w:r w:rsidR="00BA06E4">
          <w:rPr>
            <w:noProof/>
            <w:webHidden/>
          </w:rPr>
          <w:t>8</w:t>
        </w:r>
        <w:r w:rsidR="004C2896">
          <w:rPr>
            <w:noProof/>
            <w:webHidden/>
          </w:rPr>
          <w:fldChar w:fldCharType="end"/>
        </w:r>
      </w:hyperlink>
    </w:p>
    <w:p w14:paraId="02F76D38" w14:textId="7EA9983C" w:rsidR="004C2896" w:rsidRDefault="00000000">
      <w:pPr>
        <w:pStyle w:val="TOC3"/>
        <w:rPr>
          <w:rFonts w:asciiTheme="minorHAnsi" w:hAnsiTheme="minorHAnsi"/>
          <w:iCs w:val="0"/>
          <w:noProof/>
          <w:szCs w:val="22"/>
          <w:lang w:val="en-IN" w:eastAsia="en-IN"/>
        </w:rPr>
      </w:pPr>
      <w:hyperlink w:anchor="_Toc123848994" w:history="1">
        <w:r w:rsidR="004C2896" w:rsidRPr="00EB61FC">
          <w:rPr>
            <w:rStyle w:val="Hyperlink"/>
            <w:noProof/>
          </w:rPr>
          <w:t>3.2.1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_Toc123848994 \h </w:instrText>
        </w:r>
        <w:r w:rsidR="004C2896">
          <w:rPr>
            <w:noProof/>
            <w:webHidden/>
          </w:rPr>
        </w:r>
        <w:r w:rsidR="004C2896">
          <w:rPr>
            <w:noProof/>
            <w:webHidden/>
          </w:rPr>
          <w:fldChar w:fldCharType="separate"/>
        </w:r>
        <w:r w:rsidR="00BA06E4">
          <w:rPr>
            <w:noProof/>
            <w:webHidden/>
          </w:rPr>
          <w:t>9</w:t>
        </w:r>
        <w:r w:rsidR="004C2896">
          <w:rPr>
            <w:noProof/>
            <w:webHidden/>
          </w:rPr>
          <w:fldChar w:fldCharType="end"/>
        </w:r>
      </w:hyperlink>
    </w:p>
    <w:p w14:paraId="6925A62D" w14:textId="43417C30" w:rsidR="004C2896" w:rsidRDefault="00000000">
      <w:pPr>
        <w:pStyle w:val="TOC3"/>
        <w:rPr>
          <w:rFonts w:asciiTheme="minorHAnsi" w:hAnsiTheme="minorHAnsi"/>
          <w:iCs w:val="0"/>
          <w:noProof/>
          <w:szCs w:val="22"/>
          <w:lang w:val="en-IN" w:eastAsia="en-IN"/>
        </w:rPr>
      </w:pPr>
      <w:hyperlink w:anchor="_Toc123848995" w:history="1">
        <w:r w:rsidR="004C2896" w:rsidRPr="00EB61FC">
          <w:rPr>
            <w:rStyle w:val="Hyperlink"/>
            <w:noProof/>
          </w:rPr>
          <w:t>3.2.2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_Toc123848995 \h </w:instrText>
        </w:r>
        <w:r w:rsidR="004C2896">
          <w:rPr>
            <w:noProof/>
            <w:webHidden/>
          </w:rPr>
        </w:r>
        <w:r w:rsidR="004C2896">
          <w:rPr>
            <w:noProof/>
            <w:webHidden/>
          </w:rPr>
          <w:fldChar w:fldCharType="separate"/>
        </w:r>
        <w:r w:rsidR="00BA06E4">
          <w:rPr>
            <w:noProof/>
            <w:webHidden/>
          </w:rPr>
          <w:t>10</w:t>
        </w:r>
        <w:r w:rsidR="004C2896">
          <w:rPr>
            <w:noProof/>
            <w:webHidden/>
          </w:rPr>
          <w:fldChar w:fldCharType="end"/>
        </w:r>
      </w:hyperlink>
    </w:p>
    <w:p w14:paraId="64650C53" w14:textId="1800190F" w:rsidR="004C2896" w:rsidRDefault="00000000">
      <w:pPr>
        <w:pStyle w:val="TOC2"/>
        <w:rPr>
          <w:rFonts w:asciiTheme="minorHAnsi" w:eastAsiaTheme="minorEastAsia" w:hAnsiTheme="minorHAnsi" w:cstheme="minorBidi"/>
          <w:noProof/>
          <w:szCs w:val="22"/>
          <w:lang w:val="en-IN" w:eastAsia="en-IN"/>
        </w:rPr>
      </w:pPr>
      <w:hyperlink w:anchor="_Toc123848996" w:history="1">
        <w:r w:rsidR="004C2896" w:rsidRPr="00EB61FC">
          <w:rPr>
            <w:rStyle w:val="Hyperlink"/>
            <w:noProof/>
          </w:rPr>
          <w:t>3.3</w:t>
        </w:r>
        <w:r w:rsidR="004C2896">
          <w:rPr>
            <w:rFonts w:asciiTheme="minorHAnsi" w:eastAsiaTheme="minorEastAsia" w:hAnsiTheme="minorHAnsi" w:cstheme="minorBidi"/>
            <w:noProof/>
            <w:szCs w:val="22"/>
            <w:lang w:val="en-IN" w:eastAsia="en-IN"/>
          </w:rPr>
          <w:tab/>
        </w:r>
        <w:r w:rsidR="004C2896" w:rsidRPr="00EB61FC">
          <w:rPr>
            <w:rStyle w:val="Hyperlink"/>
            <w:noProof/>
          </w:rPr>
          <w:t>Aggregator Pattern</w:t>
        </w:r>
        <w:r w:rsidR="004C2896">
          <w:rPr>
            <w:noProof/>
            <w:webHidden/>
          </w:rPr>
          <w:tab/>
        </w:r>
        <w:r w:rsidR="004C2896">
          <w:rPr>
            <w:noProof/>
            <w:webHidden/>
          </w:rPr>
          <w:fldChar w:fldCharType="begin"/>
        </w:r>
        <w:r w:rsidR="004C2896">
          <w:rPr>
            <w:noProof/>
            <w:webHidden/>
          </w:rPr>
          <w:instrText xml:space="preserve"> PAGEREF _Toc123848996 \h </w:instrText>
        </w:r>
        <w:r w:rsidR="004C2896">
          <w:rPr>
            <w:noProof/>
            <w:webHidden/>
          </w:rPr>
        </w:r>
        <w:r w:rsidR="004C2896">
          <w:rPr>
            <w:noProof/>
            <w:webHidden/>
          </w:rPr>
          <w:fldChar w:fldCharType="separate"/>
        </w:r>
        <w:r w:rsidR="00BA06E4">
          <w:rPr>
            <w:noProof/>
            <w:webHidden/>
          </w:rPr>
          <w:t>10</w:t>
        </w:r>
        <w:r w:rsidR="004C2896">
          <w:rPr>
            <w:noProof/>
            <w:webHidden/>
          </w:rPr>
          <w:fldChar w:fldCharType="end"/>
        </w:r>
      </w:hyperlink>
    </w:p>
    <w:p w14:paraId="1396C64A" w14:textId="3C34DCB0" w:rsidR="004C2896" w:rsidRDefault="00000000">
      <w:pPr>
        <w:pStyle w:val="TOC3"/>
        <w:rPr>
          <w:rFonts w:asciiTheme="minorHAnsi" w:hAnsiTheme="minorHAnsi"/>
          <w:iCs w:val="0"/>
          <w:noProof/>
          <w:szCs w:val="22"/>
          <w:lang w:val="en-IN" w:eastAsia="en-IN"/>
        </w:rPr>
      </w:pPr>
      <w:hyperlink w:anchor="_Toc123848997" w:history="1">
        <w:r w:rsidR="004C2896" w:rsidRPr="00EB61FC">
          <w:rPr>
            <w:rStyle w:val="Hyperlink"/>
            <w:noProof/>
          </w:rPr>
          <w:t>3.3.1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_Toc123848997 \h </w:instrText>
        </w:r>
        <w:r w:rsidR="004C2896">
          <w:rPr>
            <w:noProof/>
            <w:webHidden/>
          </w:rPr>
        </w:r>
        <w:r w:rsidR="004C2896">
          <w:rPr>
            <w:noProof/>
            <w:webHidden/>
          </w:rPr>
          <w:fldChar w:fldCharType="separate"/>
        </w:r>
        <w:r w:rsidR="00BA06E4">
          <w:rPr>
            <w:noProof/>
            <w:webHidden/>
          </w:rPr>
          <w:t>10</w:t>
        </w:r>
        <w:r w:rsidR="004C2896">
          <w:rPr>
            <w:noProof/>
            <w:webHidden/>
          </w:rPr>
          <w:fldChar w:fldCharType="end"/>
        </w:r>
      </w:hyperlink>
    </w:p>
    <w:p w14:paraId="1A41BB35" w14:textId="3AE6F3CD" w:rsidR="004C2896" w:rsidRDefault="00000000">
      <w:pPr>
        <w:pStyle w:val="TOC3"/>
        <w:rPr>
          <w:rFonts w:asciiTheme="minorHAnsi" w:hAnsiTheme="minorHAnsi"/>
          <w:iCs w:val="0"/>
          <w:noProof/>
          <w:szCs w:val="22"/>
          <w:lang w:val="en-IN" w:eastAsia="en-IN"/>
        </w:rPr>
      </w:pPr>
      <w:hyperlink w:anchor="_Toc123848998" w:history="1">
        <w:r w:rsidR="004C2896" w:rsidRPr="00EB61FC">
          <w:rPr>
            <w:rStyle w:val="Hyperlink"/>
            <w:noProof/>
          </w:rPr>
          <w:t>3.3.2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_Toc123848998 \h </w:instrText>
        </w:r>
        <w:r w:rsidR="004C2896">
          <w:rPr>
            <w:noProof/>
            <w:webHidden/>
          </w:rPr>
        </w:r>
        <w:r w:rsidR="004C2896">
          <w:rPr>
            <w:noProof/>
            <w:webHidden/>
          </w:rPr>
          <w:fldChar w:fldCharType="separate"/>
        </w:r>
        <w:r w:rsidR="00BA06E4">
          <w:rPr>
            <w:noProof/>
            <w:webHidden/>
          </w:rPr>
          <w:t>10</w:t>
        </w:r>
        <w:r w:rsidR="004C2896">
          <w:rPr>
            <w:noProof/>
            <w:webHidden/>
          </w:rPr>
          <w:fldChar w:fldCharType="end"/>
        </w:r>
      </w:hyperlink>
    </w:p>
    <w:p w14:paraId="66B7AE2D" w14:textId="7F74424F" w:rsidR="004C2896" w:rsidRDefault="00000000">
      <w:pPr>
        <w:pStyle w:val="TOC2"/>
        <w:rPr>
          <w:rFonts w:asciiTheme="minorHAnsi" w:eastAsiaTheme="minorEastAsia" w:hAnsiTheme="minorHAnsi" w:cstheme="minorBidi"/>
          <w:noProof/>
          <w:szCs w:val="22"/>
          <w:lang w:val="en-IN" w:eastAsia="en-IN"/>
        </w:rPr>
      </w:pPr>
      <w:hyperlink w:anchor="_Toc123848999" w:history="1">
        <w:r w:rsidR="004C2896" w:rsidRPr="00EB61FC">
          <w:rPr>
            <w:rStyle w:val="Hyperlink"/>
            <w:noProof/>
          </w:rPr>
          <w:t>3.4</w:t>
        </w:r>
        <w:r w:rsidR="004C2896">
          <w:rPr>
            <w:rFonts w:asciiTheme="minorHAnsi" w:eastAsiaTheme="minorEastAsia" w:hAnsiTheme="minorHAnsi" w:cstheme="minorBidi"/>
            <w:noProof/>
            <w:szCs w:val="22"/>
            <w:lang w:val="en-IN" w:eastAsia="en-IN"/>
          </w:rPr>
          <w:tab/>
        </w:r>
        <w:r w:rsidR="004C2896" w:rsidRPr="00EB61FC">
          <w:rPr>
            <w:rStyle w:val="Hyperlink"/>
            <w:noProof/>
          </w:rPr>
          <w:t>Event Sourcing</w:t>
        </w:r>
        <w:r w:rsidR="004C2896">
          <w:rPr>
            <w:noProof/>
            <w:webHidden/>
          </w:rPr>
          <w:tab/>
        </w:r>
        <w:r w:rsidR="004C2896">
          <w:rPr>
            <w:noProof/>
            <w:webHidden/>
          </w:rPr>
          <w:fldChar w:fldCharType="begin"/>
        </w:r>
        <w:r w:rsidR="004C2896">
          <w:rPr>
            <w:noProof/>
            <w:webHidden/>
          </w:rPr>
          <w:instrText xml:space="preserve"> PAGEREF _Toc123848999 \h </w:instrText>
        </w:r>
        <w:r w:rsidR="004C2896">
          <w:rPr>
            <w:noProof/>
            <w:webHidden/>
          </w:rPr>
        </w:r>
        <w:r w:rsidR="004C2896">
          <w:rPr>
            <w:noProof/>
            <w:webHidden/>
          </w:rPr>
          <w:fldChar w:fldCharType="separate"/>
        </w:r>
        <w:r w:rsidR="00BA06E4">
          <w:rPr>
            <w:noProof/>
            <w:webHidden/>
          </w:rPr>
          <w:t>11</w:t>
        </w:r>
        <w:r w:rsidR="004C2896">
          <w:rPr>
            <w:noProof/>
            <w:webHidden/>
          </w:rPr>
          <w:fldChar w:fldCharType="end"/>
        </w:r>
      </w:hyperlink>
    </w:p>
    <w:p w14:paraId="2FA1F0F4" w14:textId="46DE6C65" w:rsidR="004C2896" w:rsidRDefault="00000000">
      <w:pPr>
        <w:pStyle w:val="TOC3"/>
        <w:rPr>
          <w:rFonts w:asciiTheme="minorHAnsi" w:hAnsiTheme="minorHAnsi"/>
          <w:iCs w:val="0"/>
          <w:noProof/>
          <w:szCs w:val="22"/>
          <w:lang w:val="en-IN" w:eastAsia="en-IN"/>
        </w:rPr>
      </w:pPr>
      <w:hyperlink w:anchor="_Toc123849000" w:history="1">
        <w:r w:rsidR="004C2896" w:rsidRPr="00EB61FC">
          <w:rPr>
            <w:rStyle w:val="Hyperlink"/>
            <w:noProof/>
          </w:rPr>
          <w:t>3.4.1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_Toc123849000 \h </w:instrText>
        </w:r>
        <w:r w:rsidR="004C2896">
          <w:rPr>
            <w:noProof/>
            <w:webHidden/>
          </w:rPr>
        </w:r>
        <w:r w:rsidR="004C2896">
          <w:rPr>
            <w:noProof/>
            <w:webHidden/>
          </w:rPr>
          <w:fldChar w:fldCharType="separate"/>
        </w:r>
        <w:r w:rsidR="00BA06E4">
          <w:rPr>
            <w:noProof/>
            <w:webHidden/>
          </w:rPr>
          <w:t>11</w:t>
        </w:r>
        <w:r w:rsidR="004C2896">
          <w:rPr>
            <w:noProof/>
            <w:webHidden/>
          </w:rPr>
          <w:fldChar w:fldCharType="end"/>
        </w:r>
      </w:hyperlink>
    </w:p>
    <w:p w14:paraId="72A59D19" w14:textId="07E7C40B" w:rsidR="004C2896" w:rsidRDefault="00000000">
      <w:pPr>
        <w:pStyle w:val="TOC3"/>
        <w:rPr>
          <w:rFonts w:asciiTheme="minorHAnsi" w:hAnsiTheme="minorHAnsi"/>
          <w:iCs w:val="0"/>
          <w:noProof/>
          <w:szCs w:val="22"/>
          <w:lang w:val="en-IN" w:eastAsia="en-IN"/>
        </w:rPr>
      </w:pPr>
      <w:hyperlink w:anchor="_Toc123849001" w:history="1">
        <w:r w:rsidR="004C2896" w:rsidRPr="00EB61FC">
          <w:rPr>
            <w:rStyle w:val="Hyperlink"/>
            <w:noProof/>
          </w:rPr>
          <w:t>3.4.2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_Toc123849001 \h </w:instrText>
        </w:r>
        <w:r w:rsidR="004C2896">
          <w:rPr>
            <w:noProof/>
            <w:webHidden/>
          </w:rPr>
        </w:r>
        <w:r w:rsidR="004C2896">
          <w:rPr>
            <w:noProof/>
            <w:webHidden/>
          </w:rPr>
          <w:fldChar w:fldCharType="separate"/>
        </w:r>
        <w:r w:rsidR="00BA06E4">
          <w:rPr>
            <w:noProof/>
            <w:webHidden/>
          </w:rPr>
          <w:t>12</w:t>
        </w:r>
        <w:r w:rsidR="004C2896">
          <w:rPr>
            <w:noProof/>
            <w:webHidden/>
          </w:rPr>
          <w:fldChar w:fldCharType="end"/>
        </w:r>
      </w:hyperlink>
    </w:p>
    <w:p w14:paraId="5688CDD4" w14:textId="1B9D1F20" w:rsidR="004C2896" w:rsidRDefault="00000000">
      <w:pPr>
        <w:pStyle w:val="TOC2"/>
        <w:rPr>
          <w:rFonts w:asciiTheme="minorHAnsi" w:eastAsiaTheme="minorEastAsia" w:hAnsiTheme="minorHAnsi" w:cstheme="minorBidi"/>
          <w:noProof/>
          <w:szCs w:val="22"/>
          <w:lang w:val="en-IN" w:eastAsia="en-IN"/>
        </w:rPr>
      </w:pPr>
      <w:hyperlink w:anchor="_Toc123849002" w:history="1">
        <w:r w:rsidR="004C2896" w:rsidRPr="00EB61FC">
          <w:rPr>
            <w:rStyle w:val="Hyperlink"/>
            <w:noProof/>
          </w:rPr>
          <w:t>3.5</w:t>
        </w:r>
        <w:r w:rsidR="004C2896">
          <w:rPr>
            <w:rFonts w:asciiTheme="minorHAnsi" w:eastAsiaTheme="minorEastAsia" w:hAnsiTheme="minorHAnsi" w:cstheme="minorBidi"/>
            <w:noProof/>
            <w:szCs w:val="22"/>
            <w:lang w:val="en-IN" w:eastAsia="en-IN"/>
          </w:rPr>
          <w:tab/>
        </w:r>
        <w:r w:rsidR="004C2896" w:rsidRPr="00EB61FC">
          <w:rPr>
            <w:rStyle w:val="Hyperlink"/>
            <w:noProof/>
          </w:rPr>
          <w:t>Command Query Responsibility Segregation (CQRS)</w:t>
        </w:r>
        <w:r w:rsidR="004C2896">
          <w:rPr>
            <w:noProof/>
            <w:webHidden/>
          </w:rPr>
          <w:tab/>
        </w:r>
        <w:r w:rsidR="004C2896">
          <w:rPr>
            <w:noProof/>
            <w:webHidden/>
          </w:rPr>
          <w:fldChar w:fldCharType="begin"/>
        </w:r>
        <w:r w:rsidR="004C2896">
          <w:rPr>
            <w:noProof/>
            <w:webHidden/>
          </w:rPr>
          <w:instrText xml:space="preserve"> PAGEREF _Toc123849002 \h </w:instrText>
        </w:r>
        <w:r w:rsidR="004C2896">
          <w:rPr>
            <w:noProof/>
            <w:webHidden/>
          </w:rPr>
        </w:r>
        <w:r w:rsidR="004C2896">
          <w:rPr>
            <w:noProof/>
            <w:webHidden/>
          </w:rPr>
          <w:fldChar w:fldCharType="separate"/>
        </w:r>
        <w:r w:rsidR="00BA06E4">
          <w:rPr>
            <w:noProof/>
            <w:webHidden/>
          </w:rPr>
          <w:t>12</w:t>
        </w:r>
        <w:r w:rsidR="004C2896">
          <w:rPr>
            <w:noProof/>
            <w:webHidden/>
          </w:rPr>
          <w:fldChar w:fldCharType="end"/>
        </w:r>
      </w:hyperlink>
    </w:p>
    <w:p w14:paraId="594D20B2" w14:textId="5A88B9F7" w:rsidR="004C2896" w:rsidRDefault="00000000">
      <w:pPr>
        <w:pStyle w:val="TOC3"/>
        <w:rPr>
          <w:rFonts w:asciiTheme="minorHAnsi" w:hAnsiTheme="minorHAnsi"/>
          <w:iCs w:val="0"/>
          <w:noProof/>
          <w:szCs w:val="22"/>
          <w:lang w:val="en-IN" w:eastAsia="en-IN"/>
        </w:rPr>
      </w:pPr>
      <w:hyperlink w:anchor="_Toc123849003" w:history="1">
        <w:r w:rsidR="004C2896" w:rsidRPr="00EB61FC">
          <w:rPr>
            <w:rStyle w:val="Hyperlink"/>
            <w:noProof/>
          </w:rPr>
          <w:t>3.5.1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_Toc123849003 \h </w:instrText>
        </w:r>
        <w:r w:rsidR="004C2896">
          <w:rPr>
            <w:noProof/>
            <w:webHidden/>
          </w:rPr>
        </w:r>
        <w:r w:rsidR="004C2896">
          <w:rPr>
            <w:noProof/>
            <w:webHidden/>
          </w:rPr>
          <w:fldChar w:fldCharType="separate"/>
        </w:r>
        <w:r w:rsidR="00BA06E4">
          <w:rPr>
            <w:noProof/>
            <w:webHidden/>
          </w:rPr>
          <w:t>13</w:t>
        </w:r>
        <w:r w:rsidR="004C2896">
          <w:rPr>
            <w:noProof/>
            <w:webHidden/>
          </w:rPr>
          <w:fldChar w:fldCharType="end"/>
        </w:r>
      </w:hyperlink>
    </w:p>
    <w:p w14:paraId="7EEC2EF7" w14:textId="745D4A45" w:rsidR="004C2896" w:rsidRDefault="00000000">
      <w:pPr>
        <w:pStyle w:val="TOC3"/>
        <w:rPr>
          <w:rFonts w:asciiTheme="minorHAnsi" w:hAnsiTheme="minorHAnsi"/>
          <w:iCs w:val="0"/>
          <w:noProof/>
          <w:szCs w:val="22"/>
          <w:lang w:val="en-IN" w:eastAsia="en-IN"/>
        </w:rPr>
      </w:pPr>
      <w:hyperlink w:anchor="_Toc123849004" w:history="1">
        <w:r w:rsidR="004C2896" w:rsidRPr="00EB61FC">
          <w:rPr>
            <w:rStyle w:val="Hyperlink"/>
            <w:noProof/>
          </w:rPr>
          <w:t>3.5.2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_Toc123849004 \h </w:instrText>
        </w:r>
        <w:r w:rsidR="004C2896">
          <w:rPr>
            <w:noProof/>
            <w:webHidden/>
          </w:rPr>
        </w:r>
        <w:r w:rsidR="004C2896">
          <w:rPr>
            <w:noProof/>
            <w:webHidden/>
          </w:rPr>
          <w:fldChar w:fldCharType="separate"/>
        </w:r>
        <w:r w:rsidR="00BA06E4">
          <w:rPr>
            <w:noProof/>
            <w:webHidden/>
          </w:rPr>
          <w:t>13</w:t>
        </w:r>
        <w:r w:rsidR="004C2896">
          <w:rPr>
            <w:noProof/>
            <w:webHidden/>
          </w:rPr>
          <w:fldChar w:fldCharType="end"/>
        </w:r>
      </w:hyperlink>
    </w:p>
    <w:p w14:paraId="45D2C5EC" w14:textId="5CE6D79B" w:rsidR="004C2896" w:rsidRDefault="00000000">
      <w:pPr>
        <w:pStyle w:val="TOC2"/>
        <w:rPr>
          <w:rFonts w:asciiTheme="minorHAnsi" w:eastAsiaTheme="minorEastAsia" w:hAnsiTheme="minorHAnsi" w:cstheme="minorBidi"/>
          <w:noProof/>
          <w:szCs w:val="22"/>
          <w:lang w:val="en-IN" w:eastAsia="en-IN"/>
        </w:rPr>
      </w:pPr>
      <w:hyperlink w:anchor="_Toc123849005" w:history="1">
        <w:r w:rsidR="004C2896" w:rsidRPr="00EB61FC">
          <w:rPr>
            <w:rStyle w:val="Hyperlink"/>
            <w:noProof/>
          </w:rPr>
          <w:t>3.6</w:t>
        </w:r>
        <w:r w:rsidR="004C2896">
          <w:rPr>
            <w:rFonts w:asciiTheme="minorHAnsi" w:eastAsiaTheme="minorEastAsia" w:hAnsiTheme="minorHAnsi" w:cstheme="minorBidi"/>
            <w:noProof/>
            <w:szCs w:val="22"/>
            <w:lang w:val="en-IN" w:eastAsia="en-IN"/>
          </w:rPr>
          <w:tab/>
        </w:r>
        <w:r w:rsidR="004C2896" w:rsidRPr="00EB61FC">
          <w:rPr>
            <w:rStyle w:val="Hyperlink"/>
            <w:noProof/>
          </w:rPr>
          <w:t>Sidecar Pattern</w:t>
        </w:r>
        <w:r w:rsidR="004C2896">
          <w:rPr>
            <w:noProof/>
            <w:webHidden/>
          </w:rPr>
          <w:tab/>
        </w:r>
        <w:r w:rsidR="004C2896">
          <w:rPr>
            <w:noProof/>
            <w:webHidden/>
          </w:rPr>
          <w:fldChar w:fldCharType="begin"/>
        </w:r>
        <w:r w:rsidR="004C2896">
          <w:rPr>
            <w:noProof/>
            <w:webHidden/>
          </w:rPr>
          <w:instrText xml:space="preserve"> PAGEREF _Toc123849005 \h </w:instrText>
        </w:r>
        <w:r w:rsidR="004C2896">
          <w:rPr>
            <w:noProof/>
            <w:webHidden/>
          </w:rPr>
        </w:r>
        <w:r w:rsidR="004C2896">
          <w:rPr>
            <w:noProof/>
            <w:webHidden/>
          </w:rPr>
          <w:fldChar w:fldCharType="separate"/>
        </w:r>
        <w:r w:rsidR="00BA06E4">
          <w:rPr>
            <w:noProof/>
            <w:webHidden/>
          </w:rPr>
          <w:t>13</w:t>
        </w:r>
        <w:r w:rsidR="004C2896">
          <w:rPr>
            <w:noProof/>
            <w:webHidden/>
          </w:rPr>
          <w:fldChar w:fldCharType="end"/>
        </w:r>
      </w:hyperlink>
    </w:p>
    <w:p w14:paraId="41FFC2E1" w14:textId="1933B593" w:rsidR="004C2896" w:rsidRDefault="00000000">
      <w:pPr>
        <w:pStyle w:val="TOC3"/>
        <w:rPr>
          <w:rFonts w:asciiTheme="minorHAnsi" w:hAnsiTheme="minorHAnsi"/>
          <w:iCs w:val="0"/>
          <w:noProof/>
          <w:szCs w:val="22"/>
          <w:lang w:val="en-IN" w:eastAsia="en-IN"/>
        </w:rPr>
      </w:pPr>
      <w:hyperlink w:anchor="_Toc123849006" w:history="1">
        <w:r w:rsidR="004C2896" w:rsidRPr="00EB61FC">
          <w:rPr>
            <w:rStyle w:val="Hyperlink"/>
            <w:noProof/>
          </w:rPr>
          <w:t>3.6.1</w:t>
        </w:r>
        <w:r w:rsidR="004C2896">
          <w:rPr>
            <w:rFonts w:asciiTheme="minorHAnsi" w:hAnsiTheme="minorHAnsi"/>
            <w:iCs w:val="0"/>
            <w:noProof/>
            <w:szCs w:val="22"/>
            <w:lang w:val="en-IN" w:eastAsia="en-IN"/>
          </w:rPr>
          <w:tab/>
        </w:r>
        <w:r w:rsidR="004C2896" w:rsidRPr="00EB61FC">
          <w:rPr>
            <w:rStyle w:val="Hyperlink"/>
            <w:noProof/>
          </w:rPr>
          <w:t>Advantages</w:t>
        </w:r>
        <w:r w:rsidR="004C2896">
          <w:rPr>
            <w:noProof/>
            <w:webHidden/>
          </w:rPr>
          <w:tab/>
        </w:r>
        <w:r w:rsidR="004C2896">
          <w:rPr>
            <w:noProof/>
            <w:webHidden/>
          </w:rPr>
          <w:fldChar w:fldCharType="begin"/>
        </w:r>
        <w:r w:rsidR="004C2896">
          <w:rPr>
            <w:noProof/>
            <w:webHidden/>
          </w:rPr>
          <w:instrText xml:space="preserve"> PAGEREF _Toc123849006 \h </w:instrText>
        </w:r>
        <w:r w:rsidR="004C2896">
          <w:rPr>
            <w:noProof/>
            <w:webHidden/>
          </w:rPr>
        </w:r>
        <w:r w:rsidR="004C2896">
          <w:rPr>
            <w:noProof/>
            <w:webHidden/>
          </w:rPr>
          <w:fldChar w:fldCharType="separate"/>
        </w:r>
        <w:r w:rsidR="00BA06E4">
          <w:rPr>
            <w:noProof/>
            <w:webHidden/>
          </w:rPr>
          <w:t>14</w:t>
        </w:r>
        <w:r w:rsidR="004C2896">
          <w:rPr>
            <w:noProof/>
            <w:webHidden/>
          </w:rPr>
          <w:fldChar w:fldCharType="end"/>
        </w:r>
      </w:hyperlink>
    </w:p>
    <w:p w14:paraId="0BE40AE8" w14:textId="20FE08C4" w:rsidR="004C2896" w:rsidRDefault="00000000">
      <w:pPr>
        <w:pStyle w:val="TOC3"/>
        <w:rPr>
          <w:rFonts w:asciiTheme="minorHAnsi" w:hAnsiTheme="minorHAnsi"/>
          <w:iCs w:val="0"/>
          <w:noProof/>
          <w:szCs w:val="22"/>
          <w:lang w:val="en-IN" w:eastAsia="en-IN"/>
        </w:rPr>
      </w:pPr>
      <w:hyperlink w:anchor="_Toc123849007" w:history="1">
        <w:r w:rsidR="004C2896" w:rsidRPr="00EB61FC">
          <w:rPr>
            <w:rStyle w:val="Hyperlink"/>
            <w:noProof/>
          </w:rPr>
          <w:t>3.6.2</w:t>
        </w:r>
        <w:r w:rsidR="004C2896">
          <w:rPr>
            <w:rFonts w:asciiTheme="minorHAnsi" w:hAnsiTheme="minorHAnsi"/>
            <w:iCs w:val="0"/>
            <w:noProof/>
            <w:szCs w:val="22"/>
            <w:lang w:val="en-IN" w:eastAsia="en-IN"/>
          </w:rPr>
          <w:tab/>
        </w:r>
        <w:r w:rsidR="004C2896" w:rsidRPr="00EB61FC">
          <w:rPr>
            <w:rStyle w:val="Hyperlink"/>
            <w:noProof/>
          </w:rPr>
          <w:t>Disadvantages</w:t>
        </w:r>
        <w:r w:rsidR="004C2896">
          <w:rPr>
            <w:noProof/>
            <w:webHidden/>
          </w:rPr>
          <w:tab/>
        </w:r>
        <w:r w:rsidR="004C2896">
          <w:rPr>
            <w:noProof/>
            <w:webHidden/>
          </w:rPr>
          <w:fldChar w:fldCharType="begin"/>
        </w:r>
        <w:r w:rsidR="004C2896">
          <w:rPr>
            <w:noProof/>
            <w:webHidden/>
          </w:rPr>
          <w:instrText xml:space="preserve"> PAGEREF _Toc123849007 \h </w:instrText>
        </w:r>
        <w:r w:rsidR="004C2896">
          <w:rPr>
            <w:noProof/>
            <w:webHidden/>
          </w:rPr>
        </w:r>
        <w:r w:rsidR="004C2896">
          <w:rPr>
            <w:noProof/>
            <w:webHidden/>
          </w:rPr>
          <w:fldChar w:fldCharType="separate"/>
        </w:r>
        <w:r w:rsidR="00BA06E4">
          <w:rPr>
            <w:noProof/>
            <w:webHidden/>
          </w:rPr>
          <w:t>14</w:t>
        </w:r>
        <w:r w:rsidR="004C2896">
          <w:rPr>
            <w:noProof/>
            <w:webHidden/>
          </w:rPr>
          <w:fldChar w:fldCharType="end"/>
        </w:r>
      </w:hyperlink>
    </w:p>
    <w:p w14:paraId="46831F9A" w14:textId="236C3767" w:rsidR="004C2896" w:rsidRDefault="00000000">
      <w:pPr>
        <w:pStyle w:val="TOC1"/>
        <w:rPr>
          <w:rFonts w:asciiTheme="minorHAnsi" w:eastAsiaTheme="minorEastAsia" w:hAnsiTheme="minorHAnsi" w:cstheme="minorBidi"/>
          <w:bCs w:val="0"/>
          <w:noProof/>
          <w:szCs w:val="22"/>
          <w:lang w:val="en-IN" w:eastAsia="en-IN"/>
        </w:rPr>
      </w:pPr>
      <w:hyperlink w:anchor="_Toc123849008" w:history="1">
        <w:r w:rsidR="004C2896" w:rsidRPr="00EB61FC">
          <w:rPr>
            <w:rStyle w:val="Hyperlink"/>
            <w:noProof/>
          </w:rPr>
          <w:t>4</w:t>
        </w:r>
        <w:r w:rsidR="004C2896">
          <w:rPr>
            <w:rFonts w:asciiTheme="minorHAnsi" w:eastAsiaTheme="minorEastAsia" w:hAnsiTheme="minorHAnsi" w:cstheme="minorBidi"/>
            <w:bCs w:val="0"/>
            <w:noProof/>
            <w:szCs w:val="22"/>
            <w:lang w:val="en-IN" w:eastAsia="en-IN"/>
          </w:rPr>
          <w:tab/>
        </w:r>
        <w:r w:rsidR="004C2896" w:rsidRPr="00EB61FC">
          <w:rPr>
            <w:rStyle w:val="Hyperlink"/>
            <w:noProof/>
          </w:rPr>
          <w:t>References</w:t>
        </w:r>
        <w:r w:rsidR="004C2896">
          <w:rPr>
            <w:noProof/>
            <w:webHidden/>
          </w:rPr>
          <w:tab/>
        </w:r>
        <w:r w:rsidR="004C2896">
          <w:rPr>
            <w:noProof/>
            <w:webHidden/>
          </w:rPr>
          <w:fldChar w:fldCharType="begin"/>
        </w:r>
        <w:r w:rsidR="004C2896">
          <w:rPr>
            <w:noProof/>
            <w:webHidden/>
          </w:rPr>
          <w:instrText xml:space="preserve"> PAGEREF _Toc123849008 \h </w:instrText>
        </w:r>
        <w:r w:rsidR="004C2896">
          <w:rPr>
            <w:noProof/>
            <w:webHidden/>
          </w:rPr>
        </w:r>
        <w:r w:rsidR="004C2896">
          <w:rPr>
            <w:noProof/>
            <w:webHidden/>
          </w:rPr>
          <w:fldChar w:fldCharType="separate"/>
        </w:r>
        <w:r w:rsidR="00BA06E4">
          <w:rPr>
            <w:noProof/>
            <w:webHidden/>
          </w:rPr>
          <w:t>15</w:t>
        </w:r>
        <w:r w:rsidR="004C2896">
          <w:rPr>
            <w:noProof/>
            <w:webHidden/>
          </w:rPr>
          <w:fldChar w:fldCharType="end"/>
        </w:r>
      </w:hyperlink>
    </w:p>
    <w:p w14:paraId="15076D97" w14:textId="2F602F10" w:rsidR="00AD7207" w:rsidRDefault="00AD7207" w:rsidP="008F0CB0">
      <w:pPr>
        <w:sectPr w:rsidR="00AD7207" w:rsidSect="002030D0">
          <w:pgSz w:w="11900" w:h="16840"/>
          <w:pgMar w:top="1418" w:right="1134" w:bottom="1418" w:left="1134" w:header="11907" w:footer="680" w:gutter="0"/>
          <w:cols w:space="720"/>
          <w:docGrid w:linePitch="360"/>
        </w:sectPr>
      </w:pPr>
      <w:r>
        <w:fldChar w:fldCharType="end"/>
      </w:r>
    </w:p>
    <w:p w14:paraId="5903EA7C" w14:textId="3C4C7C61" w:rsidR="00AD7207" w:rsidRDefault="00AD7207" w:rsidP="008F0CB0">
      <w:pPr>
        <w:pStyle w:val="Heading1"/>
        <w:ind w:left="0" w:firstLine="0"/>
      </w:pPr>
      <w:bookmarkStart w:id="5" w:name="_Toc22035395"/>
      <w:bookmarkStart w:id="6" w:name="_Toc22116029"/>
      <w:bookmarkStart w:id="7" w:name="_Toc22116153"/>
      <w:bookmarkStart w:id="8" w:name="_Toc22116163"/>
      <w:bookmarkStart w:id="9" w:name="_Toc123848985"/>
      <w:r w:rsidRPr="00F05550">
        <w:lastRenderedPageBreak/>
        <w:t>Introduction</w:t>
      </w:r>
      <w:bookmarkEnd w:id="2"/>
      <w:bookmarkEnd w:id="3"/>
      <w:bookmarkEnd w:id="5"/>
      <w:bookmarkEnd w:id="6"/>
      <w:bookmarkEnd w:id="7"/>
      <w:bookmarkEnd w:id="8"/>
      <w:bookmarkEnd w:id="9"/>
    </w:p>
    <w:p w14:paraId="5D4C603D" w14:textId="5F943618" w:rsidR="00967BD0" w:rsidRDefault="00967BD0" w:rsidP="00967BD0">
      <w:pPr>
        <w:rPr>
          <w:lang w:val="en-GB"/>
        </w:rPr>
      </w:pPr>
      <w:r>
        <w:rPr>
          <w:lang w:val="en-GB"/>
        </w:rPr>
        <w:t>The field of software development strategy has been ever</w:t>
      </w:r>
      <w:r w:rsidR="00751F44">
        <w:rPr>
          <w:lang w:val="en-GB"/>
        </w:rPr>
        <w:t>-</w:t>
      </w:r>
      <w:r>
        <w:rPr>
          <w:lang w:val="en-GB"/>
        </w:rPr>
        <w:t>evolving and has seen significant changes in how system</w:t>
      </w:r>
      <w:r w:rsidR="00751F44">
        <w:rPr>
          <w:lang w:val="en-GB"/>
        </w:rPr>
        <w:t>s</w:t>
      </w:r>
      <w:r>
        <w:rPr>
          <w:lang w:val="en-GB"/>
        </w:rPr>
        <w:t xml:space="preserve"> are designed, developed, deployed</w:t>
      </w:r>
      <w:r w:rsidR="00751F44">
        <w:rPr>
          <w:lang w:val="en-GB"/>
        </w:rPr>
        <w:t>,</w:t>
      </w:r>
      <w:r>
        <w:rPr>
          <w:lang w:val="en-GB"/>
        </w:rPr>
        <w:t xml:space="preserve"> and managed</w:t>
      </w:r>
      <w:r w:rsidR="00760809">
        <w:rPr>
          <w:lang w:val="en-GB"/>
        </w:rPr>
        <w:t>. Not long back application w</w:t>
      </w:r>
      <w:r w:rsidR="00751F44">
        <w:rPr>
          <w:lang w:val="en-GB"/>
        </w:rPr>
        <w:t>as</w:t>
      </w:r>
      <w:r w:rsidR="00760809">
        <w:rPr>
          <w:lang w:val="en-GB"/>
        </w:rPr>
        <w:t xml:space="preserve"> developed as </w:t>
      </w:r>
      <w:r w:rsidR="00751F44">
        <w:rPr>
          <w:lang w:val="en-GB"/>
        </w:rPr>
        <w:t xml:space="preserve">a </w:t>
      </w:r>
      <w:r w:rsidR="00760809">
        <w:rPr>
          <w:lang w:val="en-GB"/>
        </w:rPr>
        <w:t>monol</w:t>
      </w:r>
      <w:r w:rsidR="00751F44">
        <w:rPr>
          <w:lang w:val="en-GB"/>
        </w:rPr>
        <w:t>ithic</w:t>
      </w:r>
      <w:r w:rsidR="00760809">
        <w:rPr>
          <w:lang w:val="en-GB"/>
        </w:rPr>
        <w:t xml:space="preserve"> application which was then replaced by Service</w:t>
      </w:r>
      <w:r w:rsidR="00751F44">
        <w:rPr>
          <w:lang w:val="en-GB"/>
        </w:rPr>
        <w:t>-</w:t>
      </w:r>
      <w:r w:rsidR="00760809">
        <w:rPr>
          <w:lang w:val="en-GB"/>
        </w:rPr>
        <w:t>oriented architecture (SOA). And now we see a fundamental shift towards microservice architecture which are developed and deployed as cloud</w:t>
      </w:r>
      <w:r w:rsidR="00751F44">
        <w:rPr>
          <w:lang w:val="en-GB"/>
        </w:rPr>
        <w:t>-</w:t>
      </w:r>
      <w:r w:rsidR="00760809">
        <w:rPr>
          <w:lang w:val="en-GB"/>
        </w:rPr>
        <w:t>native application.</w:t>
      </w:r>
    </w:p>
    <w:p w14:paraId="0823F4A8" w14:textId="327B12B0" w:rsidR="00760809" w:rsidRDefault="00760809" w:rsidP="00967BD0">
      <w:pPr>
        <w:rPr>
          <w:lang w:val="en-GB"/>
        </w:rPr>
      </w:pPr>
      <w:r w:rsidRPr="19DBE778">
        <w:rPr>
          <w:lang w:val="en-GB"/>
        </w:rPr>
        <w:t>Each architecture has defined different standards for desig</w:t>
      </w:r>
      <w:r w:rsidR="00751F44" w:rsidRPr="19DBE778">
        <w:rPr>
          <w:lang w:val="en-GB"/>
        </w:rPr>
        <w:t>n</w:t>
      </w:r>
      <w:r w:rsidRPr="19DBE778">
        <w:rPr>
          <w:lang w:val="en-GB"/>
        </w:rPr>
        <w:t>ing application</w:t>
      </w:r>
      <w:r w:rsidR="00751F44" w:rsidRPr="19DBE778">
        <w:rPr>
          <w:lang w:val="en-GB"/>
        </w:rPr>
        <w:t>s</w:t>
      </w:r>
      <w:r w:rsidR="00D52479" w:rsidRPr="19DBE778">
        <w:rPr>
          <w:lang w:val="en-GB"/>
        </w:rPr>
        <w:t xml:space="preserve"> </w:t>
      </w:r>
      <w:r w:rsidRPr="19DBE778">
        <w:rPr>
          <w:lang w:val="en-GB"/>
        </w:rPr>
        <w:t xml:space="preserve">which were considered best </w:t>
      </w:r>
      <w:r w:rsidR="00D52479" w:rsidRPr="19DBE778">
        <w:rPr>
          <w:lang w:val="en-GB"/>
        </w:rPr>
        <w:t>pra</w:t>
      </w:r>
      <w:r w:rsidR="00751F44" w:rsidRPr="19DBE778">
        <w:rPr>
          <w:lang w:val="en-GB"/>
        </w:rPr>
        <w:t>c</w:t>
      </w:r>
      <w:r w:rsidR="00D52479" w:rsidRPr="19DBE778">
        <w:rPr>
          <w:lang w:val="en-GB"/>
        </w:rPr>
        <w:t>tices</w:t>
      </w:r>
      <w:r w:rsidRPr="19DBE778">
        <w:rPr>
          <w:lang w:val="en-GB"/>
        </w:rPr>
        <w:t xml:space="preserve"> at that time. As the application grew bigger</w:t>
      </w:r>
      <w:r w:rsidR="00D52479" w:rsidRPr="19DBE778">
        <w:rPr>
          <w:lang w:val="en-GB"/>
        </w:rPr>
        <w:t>,</w:t>
      </w:r>
      <w:r w:rsidRPr="19DBE778">
        <w:rPr>
          <w:lang w:val="en-GB"/>
        </w:rPr>
        <w:t xml:space="preserve"> </w:t>
      </w:r>
      <w:r w:rsidR="00751F44" w:rsidRPr="19DBE778">
        <w:rPr>
          <w:lang w:val="en-GB"/>
        </w:rPr>
        <w:t xml:space="preserve">the </w:t>
      </w:r>
      <w:r w:rsidRPr="19DBE778">
        <w:rPr>
          <w:lang w:val="en-GB"/>
        </w:rPr>
        <w:t xml:space="preserve">design became more complex, </w:t>
      </w:r>
      <w:r w:rsidR="00751F44" w:rsidRPr="19DBE778">
        <w:rPr>
          <w:lang w:val="en-GB"/>
        </w:rPr>
        <w:t xml:space="preserve">and </w:t>
      </w:r>
      <w:r w:rsidR="00D52479" w:rsidRPr="19DBE778">
        <w:rPr>
          <w:lang w:val="en-GB"/>
        </w:rPr>
        <w:t xml:space="preserve">it increased the development time, as it includes </w:t>
      </w:r>
      <w:r w:rsidR="00751F44" w:rsidRPr="19DBE778">
        <w:rPr>
          <w:lang w:val="en-GB"/>
        </w:rPr>
        <w:t xml:space="preserve">a </w:t>
      </w:r>
      <w:r w:rsidR="00D52479" w:rsidRPr="19DBE778">
        <w:rPr>
          <w:lang w:val="en-GB"/>
        </w:rPr>
        <w:t xml:space="preserve">lethargic debugging and refactoring process to do </w:t>
      </w:r>
      <w:r w:rsidR="00751F44" w:rsidRPr="19DBE778">
        <w:rPr>
          <w:lang w:val="en-GB"/>
        </w:rPr>
        <w:t xml:space="preserve">a </w:t>
      </w:r>
      <w:r w:rsidR="00D52479" w:rsidRPr="19DBE778">
        <w:rPr>
          <w:lang w:val="en-GB"/>
        </w:rPr>
        <w:t xml:space="preserve">small fix. As more functionality was included maintaining this application became a challenge. </w:t>
      </w:r>
      <w:r w:rsidR="33987EE7" w:rsidRPr="19DBE778">
        <w:rPr>
          <w:lang w:val="en-GB"/>
        </w:rPr>
        <w:t>Thus,</w:t>
      </w:r>
      <w:r w:rsidR="00D52479" w:rsidRPr="19DBE778">
        <w:rPr>
          <w:lang w:val="en-GB"/>
        </w:rPr>
        <w:t xml:space="preserve"> most of th</w:t>
      </w:r>
      <w:r w:rsidR="00751F44" w:rsidRPr="19DBE778">
        <w:rPr>
          <w:lang w:val="en-GB"/>
        </w:rPr>
        <w:t>ese applications</w:t>
      </w:r>
      <w:r w:rsidR="00D52479" w:rsidRPr="19DBE778">
        <w:rPr>
          <w:lang w:val="en-GB"/>
        </w:rPr>
        <w:t xml:space="preserve"> were scrapped and redesigned</w:t>
      </w:r>
      <w:r w:rsidR="00E43F29" w:rsidRPr="19DBE778">
        <w:rPr>
          <w:lang w:val="en-GB"/>
        </w:rPr>
        <w:t xml:space="preserve"> or repurposed</w:t>
      </w:r>
      <w:r w:rsidR="00D52479" w:rsidRPr="19DBE778">
        <w:rPr>
          <w:lang w:val="en-GB"/>
        </w:rPr>
        <w:t xml:space="preserve"> with different software development strateg</w:t>
      </w:r>
      <w:r w:rsidR="00751F44" w:rsidRPr="19DBE778">
        <w:rPr>
          <w:lang w:val="en-GB"/>
        </w:rPr>
        <w:t>ies</w:t>
      </w:r>
      <w:r w:rsidR="00D52479" w:rsidRPr="19DBE778">
        <w:rPr>
          <w:lang w:val="en-GB"/>
        </w:rPr>
        <w:t>.</w:t>
      </w:r>
    </w:p>
    <w:p w14:paraId="6ABC9629" w14:textId="3F3F5E01" w:rsidR="00D52479" w:rsidRPr="00967BD0" w:rsidRDefault="00D52479" w:rsidP="00967BD0">
      <w:pPr>
        <w:rPr>
          <w:lang w:val="en-GB"/>
        </w:rPr>
      </w:pPr>
      <w:r w:rsidRPr="19DBE778">
        <w:rPr>
          <w:lang w:val="en-GB"/>
        </w:rPr>
        <w:t>Now major organization</w:t>
      </w:r>
      <w:r w:rsidR="001111F3" w:rsidRPr="19DBE778">
        <w:rPr>
          <w:lang w:val="en-GB"/>
        </w:rPr>
        <w:t>s</w:t>
      </w:r>
      <w:r w:rsidRPr="19DBE778">
        <w:rPr>
          <w:lang w:val="en-GB"/>
        </w:rPr>
        <w:t xml:space="preserve"> have shifted towards cloud</w:t>
      </w:r>
      <w:r w:rsidR="001111F3" w:rsidRPr="19DBE778">
        <w:rPr>
          <w:lang w:val="en-GB"/>
        </w:rPr>
        <w:t>-</w:t>
      </w:r>
      <w:r w:rsidRPr="19DBE778">
        <w:rPr>
          <w:lang w:val="en-GB"/>
        </w:rPr>
        <w:t>native application</w:t>
      </w:r>
      <w:r w:rsidR="001111F3" w:rsidRPr="19DBE778">
        <w:rPr>
          <w:lang w:val="en-GB"/>
        </w:rPr>
        <w:t>s</w:t>
      </w:r>
      <w:r w:rsidRPr="19DBE778">
        <w:rPr>
          <w:lang w:val="en-GB"/>
        </w:rPr>
        <w:t xml:space="preserve"> as it </w:t>
      </w:r>
      <w:r w:rsidR="71DAECC7" w:rsidRPr="19DBE778">
        <w:rPr>
          <w:lang w:val="en-GB"/>
        </w:rPr>
        <w:t>guarantees</w:t>
      </w:r>
      <w:r w:rsidRPr="19DBE778">
        <w:rPr>
          <w:lang w:val="en-GB"/>
        </w:rPr>
        <w:t xml:space="preserve"> faster development, deployment</w:t>
      </w:r>
      <w:r w:rsidR="001111F3" w:rsidRPr="19DBE778">
        <w:rPr>
          <w:lang w:val="en-GB"/>
        </w:rPr>
        <w:t>,</w:t>
      </w:r>
      <w:r w:rsidRPr="19DBE778">
        <w:rPr>
          <w:lang w:val="en-GB"/>
        </w:rPr>
        <w:t xml:space="preserve"> and maint</w:t>
      </w:r>
      <w:r w:rsidR="001111F3" w:rsidRPr="19DBE778">
        <w:rPr>
          <w:lang w:val="en-GB"/>
        </w:rPr>
        <w:t>en</w:t>
      </w:r>
      <w:r w:rsidRPr="19DBE778">
        <w:rPr>
          <w:lang w:val="en-GB"/>
        </w:rPr>
        <w:t xml:space="preserve">ance strategy. But, if we </w:t>
      </w:r>
      <w:bookmarkStart w:id="10" w:name="_Int_UXR1DDqk"/>
      <w:r w:rsidRPr="19DBE778">
        <w:rPr>
          <w:lang w:val="en-GB"/>
        </w:rPr>
        <w:t>don’t</w:t>
      </w:r>
      <w:bookmarkEnd w:id="10"/>
      <w:r w:rsidRPr="19DBE778">
        <w:rPr>
          <w:lang w:val="en-GB"/>
        </w:rPr>
        <w:t xml:space="preserve"> </w:t>
      </w:r>
      <w:proofErr w:type="spellStart"/>
      <w:r w:rsidRPr="19DBE778">
        <w:rPr>
          <w:lang w:val="en-GB"/>
        </w:rPr>
        <w:t>analyze</w:t>
      </w:r>
      <w:proofErr w:type="spellEnd"/>
      <w:r w:rsidRPr="19DBE778">
        <w:rPr>
          <w:lang w:val="en-GB"/>
        </w:rPr>
        <w:t xml:space="preserve"> the best des</w:t>
      </w:r>
      <w:r w:rsidR="001111F3" w:rsidRPr="19DBE778">
        <w:rPr>
          <w:lang w:val="en-GB"/>
        </w:rPr>
        <w:t>ig</w:t>
      </w:r>
      <w:r w:rsidRPr="19DBE778">
        <w:rPr>
          <w:lang w:val="en-GB"/>
        </w:rPr>
        <w:t xml:space="preserve">n strategy </w:t>
      </w:r>
      <w:r w:rsidR="001111F3" w:rsidRPr="19DBE778">
        <w:rPr>
          <w:lang w:val="en-GB"/>
        </w:rPr>
        <w:t>for</w:t>
      </w:r>
      <w:r w:rsidRPr="19DBE778">
        <w:rPr>
          <w:lang w:val="en-GB"/>
        </w:rPr>
        <w:t xml:space="preserve"> developing this application, we will end up again refactoring our application. Since, </w:t>
      </w:r>
      <w:r w:rsidR="001111F3" w:rsidRPr="19DBE778">
        <w:rPr>
          <w:lang w:val="en-GB"/>
        </w:rPr>
        <w:t xml:space="preserve">the </w:t>
      </w:r>
      <w:r w:rsidRPr="19DBE778">
        <w:rPr>
          <w:lang w:val="en-GB"/>
        </w:rPr>
        <w:t>cloud</w:t>
      </w:r>
      <w:r w:rsidR="001111F3" w:rsidRPr="19DBE778">
        <w:rPr>
          <w:lang w:val="en-GB"/>
        </w:rPr>
        <w:t>-</w:t>
      </w:r>
      <w:r w:rsidRPr="19DBE778">
        <w:rPr>
          <w:lang w:val="en-GB"/>
        </w:rPr>
        <w:t xml:space="preserve">native application is a </w:t>
      </w:r>
      <w:r w:rsidR="008165E0" w:rsidRPr="19DBE778">
        <w:rPr>
          <w:lang w:val="en-GB"/>
        </w:rPr>
        <w:t>vast</w:t>
      </w:r>
      <w:r w:rsidRPr="19DBE778">
        <w:rPr>
          <w:lang w:val="en-GB"/>
        </w:rPr>
        <w:t xml:space="preserve"> topic, which involves multiple stages of </w:t>
      </w:r>
      <w:r w:rsidR="00E43F29" w:rsidRPr="19DBE778">
        <w:rPr>
          <w:lang w:val="en-GB"/>
        </w:rPr>
        <w:t xml:space="preserve">design and </w:t>
      </w:r>
      <w:r w:rsidRPr="19DBE778">
        <w:rPr>
          <w:lang w:val="en-GB"/>
        </w:rPr>
        <w:t xml:space="preserve">development, </w:t>
      </w:r>
      <w:r w:rsidR="001111F3" w:rsidRPr="19DBE778">
        <w:rPr>
          <w:lang w:val="en-GB"/>
        </w:rPr>
        <w:t>this paper will focus on different design principles associated with microservice architecture.</w:t>
      </w:r>
    </w:p>
    <w:p w14:paraId="0744D5B6" w14:textId="18C3FDF5" w:rsidR="00AD7207" w:rsidRDefault="008165E0" w:rsidP="00A21865">
      <w:pPr>
        <w:pStyle w:val="Heading1"/>
      </w:pPr>
      <w:bookmarkStart w:id="11" w:name="_Toc123848986"/>
      <w:r>
        <w:t>Terminologies</w:t>
      </w:r>
      <w:bookmarkEnd w:id="11"/>
    </w:p>
    <w:p w14:paraId="3D203CA9" w14:textId="19230C89" w:rsidR="00B21EB0" w:rsidRDefault="008165E0" w:rsidP="00B21EB0">
      <w:pPr>
        <w:pStyle w:val="Heading2"/>
      </w:pPr>
      <w:bookmarkStart w:id="12" w:name="_Toc123848987"/>
      <w:r>
        <w:t>Cloud Native Application</w:t>
      </w:r>
      <w:bookmarkEnd w:id="12"/>
    </w:p>
    <w:p w14:paraId="21BC026B" w14:textId="43781E27" w:rsidR="00B21EB0" w:rsidRPr="00B21EB0" w:rsidRDefault="00B21EB0" w:rsidP="00B21EB0">
      <w:pPr>
        <w:rPr>
          <w:lang w:val="en-GB"/>
        </w:rPr>
      </w:pPr>
      <w:r>
        <w:rPr>
          <w:lang w:val="en-GB"/>
        </w:rPr>
        <w:t>Although Cloud Native Application has been defined differently b</w:t>
      </w:r>
      <w:r w:rsidR="00751F44">
        <w:rPr>
          <w:lang w:val="en-GB"/>
        </w:rPr>
        <w:t>y</w:t>
      </w:r>
      <w:r>
        <w:rPr>
          <w:lang w:val="en-GB"/>
        </w:rPr>
        <w:t xml:space="preserve"> different people and there is no proper general definition, I find below </w:t>
      </w:r>
      <w:r w:rsidR="00751F44">
        <w:rPr>
          <w:lang w:val="en-GB"/>
        </w:rPr>
        <w:t xml:space="preserve">the </w:t>
      </w:r>
      <w:r>
        <w:rPr>
          <w:lang w:val="en-GB"/>
        </w:rPr>
        <w:t>definition which cover</w:t>
      </w:r>
      <w:r w:rsidR="00751F44">
        <w:rPr>
          <w:lang w:val="en-GB"/>
        </w:rPr>
        <w:t>s</w:t>
      </w:r>
      <w:r>
        <w:rPr>
          <w:lang w:val="en-GB"/>
        </w:rPr>
        <w:t xml:space="preserve"> most a</w:t>
      </w:r>
      <w:r w:rsidR="00751F44">
        <w:rPr>
          <w:lang w:val="en-GB"/>
        </w:rPr>
        <w:t>spects</w:t>
      </w:r>
      <w:r>
        <w:rPr>
          <w:lang w:val="en-GB"/>
        </w:rPr>
        <w:t xml:space="preserve"> </w:t>
      </w:r>
      <w:r w:rsidR="00751F44">
        <w:rPr>
          <w:lang w:val="en-GB"/>
        </w:rPr>
        <w:t>of</w:t>
      </w:r>
      <w:r>
        <w:rPr>
          <w:lang w:val="en-GB"/>
        </w:rPr>
        <w:t xml:space="preserve"> it.</w:t>
      </w:r>
    </w:p>
    <w:p w14:paraId="524BA334" w14:textId="70A49D64" w:rsidR="00B21EB0" w:rsidRDefault="00B21EB0" w:rsidP="00B21EB0">
      <w:pPr>
        <w:rPr>
          <w:lang w:val="en-GB"/>
        </w:rPr>
      </w:pPr>
      <w:bookmarkStart w:id="13" w:name="_Int_BLbC4Psr"/>
      <w:r w:rsidRPr="00B21EB0">
        <w:rPr>
          <w:lang w:val="en-GB"/>
        </w:rPr>
        <w:t>Cloud</w:t>
      </w:r>
      <w:r w:rsidR="00751F44">
        <w:rPr>
          <w:lang w:val="en-GB"/>
        </w:rPr>
        <w:t>-</w:t>
      </w:r>
      <w:r w:rsidRPr="00B21EB0">
        <w:rPr>
          <w:lang w:val="en-GB"/>
        </w:rPr>
        <w:t>native is building software applications as a collection of independent, loosely coupled, business-capability-oriented services (microservices) that can run on dynamic environments (public, private, hybrid, multi</w:t>
      </w:r>
      <w:r w:rsidR="00751F44">
        <w:rPr>
          <w:lang w:val="en-GB"/>
        </w:rPr>
        <w:t>-</w:t>
      </w:r>
      <w:r w:rsidRPr="00B21EB0">
        <w:rPr>
          <w:lang w:val="en-GB"/>
        </w:rPr>
        <w:t>cloud) in an automated, scalable, resilient, manageable, and observable way.</w:t>
      </w:r>
      <w:sdt>
        <w:sdtPr>
          <w:rPr>
            <w:lang w:val="en-GB"/>
          </w:rPr>
          <w:id w:val="-123387712"/>
          <w:lock w:val="contentLocked"/>
          <w:placeholder>
            <w:docPart w:val="DefaultPlaceholder_1081868574"/>
          </w:placeholder>
          <w:citation/>
        </w:sdtPr>
        <w:sdtContent>
          <w:r>
            <w:rPr>
              <w:lang w:val="en-GB"/>
            </w:rPr>
            <w:fldChar w:fldCharType="begin"/>
          </w:r>
          <w:r>
            <w:rPr>
              <w:lang w:val="en-IN"/>
            </w:rPr>
            <w:instrText xml:space="preserve"> CITATION Kas21 \l 16393 </w:instrText>
          </w:r>
          <w:r>
            <w:rPr>
              <w:lang w:val="en-GB"/>
            </w:rPr>
            <w:fldChar w:fldCharType="separate"/>
          </w:r>
          <w:bookmarkEnd w:id="13"/>
          <w:r w:rsidR="00751F44">
            <w:rPr>
              <w:noProof/>
              <w:lang w:val="en-IN"/>
            </w:rPr>
            <w:t xml:space="preserve"> </w:t>
          </w:r>
          <w:r w:rsidR="00751F44" w:rsidRPr="00751F44">
            <w:rPr>
              <w:noProof/>
              <w:lang w:val="en-IN"/>
            </w:rPr>
            <w:t>[1]</w:t>
          </w:r>
          <w:r>
            <w:rPr>
              <w:lang w:val="en-GB"/>
            </w:rPr>
            <w:fldChar w:fldCharType="end"/>
          </w:r>
        </w:sdtContent>
      </w:sdt>
    </w:p>
    <w:p w14:paraId="7636E9F4" w14:textId="042C2E13" w:rsidR="001111F3" w:rsidRDefault="001111F3" w:rsidP="001111F3">
      <w:pPr>
        <w:pStyle w:val="Heading2"/>
      </w:pPr>
      <w:bookmarkStart w:id="14" w:name="_Toc123848988"/>
      <w:r>
        <w:t>Microservice</w:t>
      </w:r>
      <w:bookmarkEnd w:id="14"/>
    </w:p>
    <w:p w14:paraId="24BC023A" w14:textId="26C5B33B" w:rsidR="001F4374" w:rsidRDefault="001F4374" w:rsidP="00B21EB0">
      <w:pPr>
        <w:rPr>
          <w:lang w:val="en-GB"/>
        </w:rPr>
      </w:pPr>
      <w:r>
        <w:rPr>
          <w:lang w:val="en-GB"/>
        </w:rPr>
        <w:t xml:space="preserve">Microservice </w:t>
      </w:r>
      <w:r w:rsidR="00751F44">
        <w:rPr>
          <w:lang w:val="en-GB"/>
        </w:rPr>
        <w:t>is</w:t>
      </w:r>
      <w:r>
        <w:rPr>
          <w:lang w:val="en-GB"/>
        </w:rPr>
        <w:t xml:space="preserve"> the key to building cloud</w:t>
      </w:r>
      <w:r w:rsidR="00751F44">
        <w:rPr>
          <w:lang w:val="en-GB"/>
        </w:rPr>
        <w:t>-</w:t>
      </w:r>
      <w:r>
        <w:rPr>
          <w:lang w:val="en-GB"/>
        </w:rPr>
        <w:t>native application</w:t>
      </w:r>
      <w:r w:rsidR="00751F44">
        <w:rPr>
          <w:lang w:val="en-GB"/>
        </w:rPr>
        <w:t>s</w:t>
      </w:r>
      <w:r>
        <w:rPr>
          <w:lang w:val="en-GB"/>
        </w:rPr>
        <w:t>.</w:t>
      </w:r>
    </w:p>
    <w:p w14:paraId="61433229" w14:textId="67389851" w:rsidR="001111F3" w:rsidRDefault="00040FFD" w:rsidP="00B21EB0">
      <w:pPr>
        <w:rPr>
          <w:lang w:val="en-GB"/>
        </w:rPr>
      </w:pPr>
      <w:r w:rsidRPr="00040FFD">
        <w:rPr>
          <w:lang w:val="en-GB"/>
        </w:rPr>
        <w:t xml:space="preserve">Microservices </w:t>
      </w:r>
      <w:r w:rsidR="004C2896">
        <w:rPr>
          <w:lang w:val="en-GB"/>
        </w:rPr>
        <w:t>are</w:t>
      </w:r>
      <w:r w:rsidRPr="00040FFD">
        <w:rPr>
          <w:lang w:val="en-GB"/>
        </w:rPr>
        <w:t xml:space="preserve"> a way of designing and building an application as a set of smaller, independent services that communicate with each other using APIs. This approach allows for greater flexibility and scalability, as each service can be developed and deployed separately and the overall application can be easily modified to meet changing needs. Microservices are commonly used in the creation of modern web-based applications to divide a large, complex codebase into more manageable pieces</w:t>
      </w:r>
      <w:r w:rsidR="001F4374">
        <w:rPr>
          <w:lang w:val="en-GB"/>
        </w:rPr>
        <w:t>.</w:t>
      </w:r>
    </w:p>
    <w:p w14:paraId="3798DEFB" w14:textId="4146F4B7" w:rsidR="00E27B9C" w:rsidRDefault="001111F3" w:rsidP="001111F3">
      <w:pPr>
        <w:spacing w:before="0" w:after="0"/>
        <w:jc w:val="left"/>
        <w:rPr>
          <w:lang w:val="en-GB"/>
        </w:rPr>
      </w:pPr>
      <w:r>
        <w:rPr>
          <w:lang w:val="en-GB"/>
        </w:rPr>
        <w:br w:type="page"/>
      </w:r>
    </w:p>
    <w:p w14:paraId="1EE521C2" w14:textId="4B1A8939" w:rsidR="00E27B9C" w:rsidRDefault="00E27B9C" w:rsidP="00E27B9C">
      <w:pPr>
        <w:pStyle w:val="Heading1"/>
      </w:pPr>
      <w:bookmarkStart w:id="15" w:name="_Toc123848989"/>
      <w:r>
        <w:lastRenderedPageBreak/>
        <w:t>Microservice Design Pattern</w:t>
      </w:r>
      <w:bookmarkEnd w:id="15"/>
    </w:p>
    <w:p w14:paraId="540F3E73" w14:textId="248F5886" w:rsidR="00E27B9C" w:rsidRDefault="00E27B9C" w:rsidP="00E27B9C">
      <w:pPr>
        <w:rPr>
          <w:lang w:val="en-GB"/>
        </w:rPr>
      </w:pPr>
      <w:r>
        <w:rPr>
          <w:lang w:val="en-GB"/>
        </w:rPr>
        <w:t>After we have understood basic terminology, let</w:t>
      </w:r>
      <w:r w:rsidR="004C2896">
        <w:rPr>
          <w:lang w:val="en-GB"/>
        </w:rPr>
        <w:t>'</w:t>
      </w:r>
      <w:r>
        <w:rPr>
          <w:lang w:val="en-GB"/>
        </w:rPr>
        <w:t>s discuss the most popular microservice design pattern in detail.</w:t>
      </w:r>
    </w:p>
    <w:p w14:paraId="74C3460D" w14:textId="469A327A" w:rsidR="00E27B9C" w:rsidRDefault="00E27B9C" w:rsidP="00E27B9C">
      <w:pPr>
        <w:rPr>
          <w:lang w:val="en-GB"/>
        </w:rPr>
      </w:pPr>
      <w:r w:rsidRPr="19DBE778">
        <w:rPr>
          <w:lang w:val="en-GB"/>
        </w:rPr>
        <w:t xml:space="preserve">As </w:t>
      </w:r>
      <w:r w:rsidR="004C2896" w:rsidRPr="19DBE778">
        <w:rPr>
          <w:lang w:val="en-GB"/>
        </w:rPr>
        <w:t xml:space="preserve">with </w:t>
      </w:r>
      <w:r w:rsidRPr="19DBE778">
        <w:rPr>
          <w:lang w:val="en-GB"/>
        </w:rPr>
        <w:t>any other design patter</w:t>
      </w:r>
      <w:r w:rsidR="004C2896" w:rsidRPr="19DBE778">
        <w:rPr>
          <w:lang w:val="en-GB"/>
        </w:rPr>
        <w:t>n</w:t>
      </w:r>
      <w:r w:rsidRPr="19DBE778">
        <w:rPr>
          <w:lang w:val="en-GB"/>
        </w:rPr>
        <w:t>, microservices design pattern</w:t>
      </w:r>
      <w:r w:rsidR="004C2896" w:rsidRPr="19DBE778">
        <w:rPr>
          <w:lang w:val="en-GB"/>
        </w:rPr>
        <w:t>s</w:t>
      </w:r>
      <w:r w:rsidRPr="19DBE778">
        <w:rPr>
          <w:lang w:val="en-GB"/>
        </w:rPr>
        <w:t xml:space="preserve"> are no silver bullet. Each of th</w:t>
      </w:r>
      <w:r w:rsidR="004C2896" w:rsidRPr="19DBE778">
        <w:rPr>
          <w:lang w:val="en-GB"/>
        </w:rPr>
        <w:t>ese</w:t>
      </w:r>
      <w:r w:rsidRPr="19DBE778">
        <w:rPr>
          <w:lang w:val="en-GB"/>
        </w:rPr>
        <w:t xml:space="preserve"> design pattern</w:t>
      </w:r>
      <w:r w:rsidR="004C2896" w:rsidRPr="19DBE778">
        <w:rPr>
          <w:lang w:val="en-GB"/>
        </w:rPr>
        <w:t>s</w:t>
      </w:r>
      <w:r w:rsidRPr="19DBE778">
        <w:rPr>
          <w:lang w:val="en-GB"/>
        </w:rPr>
        <w:t xml:space="preserve"> has </w:t>
      </w:r>
      <w:r w:rsidR="004C2896" w:rsidRPr="19DBE778">
        <w:rPr>
          <w:lang w:val="en-GB"/>
        </w:rPr>
        <w:t>its</w:t>
      </w:r>
      <w:r w:rsidRPr="19DBE778">
        <w:rPr>
          <w:lang w:val="en-GB"/>
        </w:rPr>
        <w:t xml:space="preserve"> merits and demerits.</w:t>
      </w:r>
      <w:r w:rsidR="006960CC" w:rsidRPr="19DBE778">
        <w:rPr>
          <w:lang w:val="en-GB"/>
        </w:rPr>
        <w:t xml:space="preserve"> </w:t>
      </w:r>
      <w:bookmarkStart w:id="16" w:name="_Int_5H4fpnhu"/>
      <w:r w:rsidR="006960CC" w:rsidRPr="19DBE778">
        <w:rPr>
          <w:lang w:val="en-GB"/>
        </w:rPr>
        <w:t>Let’s</w:t>
      </w:r>
      <w:bookmarkEnd w:id="16"/>
      <w:r w:rsidR="006960CC" w:rsidRPr="19DBE778">
        <w:rPr>
          <w:lang w:val="en-GB"/>
        </w:rPr>
        <w:t xml:space="preserve"> discuss each one in detail.</w:t>
      </w:r>
    </w:p>
    <w:p w14:paraId="0C19A51C" w14:textId="534FC734" w:rsidR="006960CC" w:rsidRDefault="006960CC" w:rsidP="006960CC">
      <w:pPr>
        <w:pStyle w:val="Heading2"/>
      </w:pPr>
      <w:bookmarkStart w:id="17" w:name="_Toc123848990"/>
      <w:r>
        <w:t>Strangler Pattern</w:t>
      </w:r>
      <w:bookmarkEnd w:id="17"/>
    </w:p>
    <w:p w14:paraId="6E720D21" w14:textId="20715681" w:rsidR="006960CC" w:rsidRPr="006960CC" w:rsidRDefault="006960CC" w:rsidP="006960CC">
      <w:pPr>
        <w:rPr>
          <w:lang w:val="en-IN"/>
        </w:rPr>
      </w:pPr>
      <w:r w:rsidRPr="19DBE778">
        <w:rPr>
          <w:lang w:val="en-IN"/>
        </w:rPr>
        <w:t xml:space="preserve">The Strangler pattern is a method for gradually migrating a monolithic application to a microservices architecture. It involves creating new microservices to replace individual features or functionality of the monolithic application while leaving the rest of the system intact. As </w:t>
      </w:r>
      <w:r w:rsidR="01C7939D" w:rsidRPr="19DBE778">
        <w:rPr>
          <w:lang w:val="en-IN"/>
        </w:rPr>
        <w:t>more</w:t>
      </w:r>
      <w:r w:rsidRPr="19DBE778">
        <w:rPr>
          <w:lang w:val="en-IN"/>
        </w:rPr>
        <w:t xml:space="preserve"> features are migrated, the monolithic application becomes a "strangler" of the new microservices, eventually becoming redundant as </w:t>
      </w:r>
      <w:r w:rsidR="714C161B" w:rsidRPr="19DBE778">
        <w:rPr>
          <w:lang w:val="en-IN"/>
        </w:rPr>
        <w:t>all</w:t>
      </w:r>
      <w:r w:rsidRPr="19DBE778">
        <w:rPr>
          <w:lang w:val="en-IN"/>
        </w:rPr>
        <w:t xml:space="preserve"> its functionality has been migrated.</w:t>
      </w:r>
    </w:p>
    <w:p w14:paraId="369A04EF" w14:textId="1E0C50AB" w:rsidR="006960CC" w:rsidRDefault="006960CC" w:rsidP="006960CC">
      <w:pPr>
        <w:rPr>
          <w:lang w:val="en-IN"/>
        </w:rPr>
      </w:pPr>
      <w:r w:rsidRPr="006960CC">
        <w:rPr>
          <w:lang w:val="en-IN"/>
        </w:rPr>
        <w:t>The Strangler pattern allows for a more incremental and incremental approach to migrating to a microservices architecture, as it allows the organization to gradually decompose the monolithic application into smaller, more manageable pieces. This can be less risky and disruptive than attempting to overhaul the entire system at once.</w:t>
      </w:r>
    </w:p>
    <w:p w14:paraId="3DB2C480" w14:textId="77777777" w:rsidR="000A1A39" w:rsidRDefault="000A1A39" w:rsidP="000A1A39">
      <w:pPr>
        <w:keepNext/>
      </w:pPr>
      <w:r>
        <w:rPr>
          <w:noProof/>
        </w:rPr>
        <w:drawing>
          <wp:inline distT="0" distB="0" distL="0" distR="0" wp14:anchorId="1EB272A0" wp14:editId="1CE3167F">
            <wp:extent cx="6116320" cy="4861560"/>
            <wp:effectExtent l="0" t="0" r="0" b="0"/>
            <wp:docPr id="1" name="Picture 1" descr="Strangl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ngler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861560"/>
                    </a:xfrm>
                    <a:prstGeom prst="rect">
                      <a:avLst/>
                    </a:prstGeom>
                    <a:noFill/>
                    <a:ln>
                      <a:noFill/>
                    </a:ln>
                  </pic:spPr>
                </pic:pic>
              </a:graphicData>
            </a:graphic>
          </wp:inline>
        </w:drawing>
      </w:r>
    </w:p>
    <w:p w14:paraId="597F7E45" w14:textId="30228A79" w:rsidR="000A1A39" w:rsidRDefault="000A1A39" w:rsidP="000A1A39">
      <w:pPr>
        <w:pStyle w:val="Caption"/>
        <w:jc w:val="center"/>
        <w:rPr>
          <w:lang w:val="en-IN"/>
        </w:rPr>
      </w:pPr>
      <w:r>
        <w:t xml:space="preserve">Figure </w:t>
      </w:r>
      <w:r>
        <w:fldChar w:fldCharType="begin"/>
      </w:r>
      <w:r>
        <w:instrText>SEQ Figure \* ARABIC</w:instrText>
      </w:r>
      <w:r>
        <w:fldChar w:fldCharType="separate"/>
      </w:r>
      <w:r w:rsidR="00BA06E4">
        <w:rPr>
          <w:noProof/>
        </w:rPr>
        <w:t>1</w:t>
      </w:r>
      <w:r>
        <w:fldChar w:fldCharType="end"/>
      </w:r>
      <w:r w:rsidR="004C2896">
        <w:t xml:space="preserve"> </w:t>
      </w:r>
      <w:r w:rsidRPr="00273127">
        <w:t>The Strangler architecture pattern</w:t>
      </w:r>
      <w:sdt>
        <w:sdtPr>
          <w:id w:val="636142311"/>
          <w:citation/>
        </w:sdtPr>
        <w:sdtContent>
          <w:r w:rsidR="00093C45">
            <w:fldChar w:fldCharType="begin"/>
          </w:r>
          <w:r w:rsidR="00093C45">
            <w:rPr>
              <w:lang w:val="en-IN"/>
            </w:rPr>
            <w:instrText xml:space="preserve"> CITATION Bob \l 16393 </w:instrText>
          </w:r>
          <w:r w:rsidR="00093C45">
            <w:fldChar w:fldCharType="separate"/>
          </w:r>
          <w:r w:rsidR="00751F44">
            <w:rPr>
              <w:noProof/>
              <w:lang w:val="en-IN"/>
            </w:rPr>
            <w:t xml:space="preserve"> </w:t>
          </w:r>
          <w:r w:rsidR="00751F44" w:rsidRPr="00751F44">
            <w:rPr>
              <w:noProof/>
              <w:lang w:val="en-IN"/>
            </w:rPr>
            <w:t>[2]</w:t>
          </w:r>
          <w:r w:rsidR="00093C45">
            <w:fldChar w:fldCharType="end"/>
          </w:r>
        </w:sdtContent>
      </w:sdt>
    </w:p>
    <w:p w14:paraId="01870CF8" w14:textId="59C9D2FE" w:rsidR="000A1A39" w:rsidRDefault="000A1A39" w:rsidP="006960CC">
      <w:pPr>
        <w:rPr>
          <w:lang w:val="en-IN"/>
        </w:rPr>
      </w:pPr>
      <w:r w:rsidRPr="000A1A39">
        <w:rPr>
          <w:lang w:val="en-IN"/>
        </w:rPr>
        <w:lastRenderedPageBreak/>
        <w:t>The Strangler pattern involves using a facade to cover an "old" system while adding new replacement services behind it over time. The facade acts as the entry point to the old system, with requests passing through it. The services within the old system are then gradually refactored into a new set of services. As each new service becomes operational, the facade is updated to redirect requests that used to go to the corresponding service in the old system to the new service. This process continues until all the services in the old system have been replaced with the new ones, effectively "strangling" the old system.</w:t>
      </w:r>
    </w:p>
    <w:p w14:paraId="2EB03D8E" w14:textId="798D5ED9" w:rsidR="00093C45" w:rsidRDefault="00093C45" w:rsidP="006960CC">
      <w:pPr>
        <w:rPr>
          <w:lang w:val="en-IN"/>
        </w:rPr>
      </w:pPr>
      <w:r>
        <w:rPr>
          <w:lang w:val="en-IN"/>
        </w:rPr>
        <w:t xml:space="preserve">This way we could test the new system, with </w:t>
      </w:r>
      <w:r w:rsidR="004C2896">
        <w:rPr>
          <w:lang w:val="en-IN"/>
        </w:rPr>
        <w:t xml:space="preserve">the </w:t>
      </w:r>
      <w:r>
        <w:rPr>
          <w:lang w:val="en-IN"/>
        </w:rPr>
        <w:t xml:space="preserve">old system still doing the heavy lifting, and when the new system is reliable and big enough it can take the workload of </w:t>
      </w:r>
      <w:r w:rsidR="004C2896">
        <w:rPr>
          <w:lang w:val="en-IN"/>
        </w:rPr>
        <w:t xml:space="preserve">the </w:t>
      </w:r>
      <w:r>
        <w:rPr>
          <w:lang w:val="en-IN"/>
        </w:rPr>
        <w:t>old system until the old system becomes obs</w:t>
      </w:r>
      <w:r w:rsidR="004C2896">
        <w:rPr>
          <w:lang w:val="en-IN"/>
        </w:rPr>
        <w:t>o</w:t>
      </w:r>
      <w:r>
        <w:rPr>
          <w:lang w:val="en-IN"/>
        </w:rPr>
        <w:t>lete.</w:t>
      </w:r>
    </w:p>
    <w:p w14:paraId="30E04781" w14:textId="7240CB5C" w:rsidR="00093C45" w:rsidRDefault="00093C45" w:rsidP="006960CC">
      <w:pPr>
        <w:rPr>
          <w:lang w:val="en-IN"/>
        </w:rPr>
      </w:pPr>
      <w:r>
        <w:rPr>
          <w:b/>
          <w:bCs/>
          <w:lang w:val="en-IN"/>
        </w:rPr>
        <w:t xml:space="preserve">Shopify </w:t>
      </w:r>
      <w:r>
        <w:rPr>
          <w:lang w:val="en-IN"/>
        </w:rPr>
        <w:t xml:space="preserve">used </w:t>
      </w:r>
      <w:r w:rsidR="004C2896">
        <w:rPr>
          <w:lang w:val="en-IN"/>
        </w:rPr>
        <w:t xml:space="preserve">a </w:t>
      </w:r>
      <w:r>
        <w:rPr>
          <w:lang w:val="en-IN"/>
        </w:rPr>
        <w:t>strangler pattern to refactor their enti</w:t>
      </w:r>
      <w:r w:rsidR="004C2896">
        <w:rPr>
          <w:lang w:val="en-IN"/>
        </w:rPr>
        <w:t>re</w:t>
      </w:r>
      <w:r>
        <w:rPr>
          <w:lang w:val="en-IN"/>
        </w:rPr>
        <w:t xml:space="preserve"> code base which was init</w:t>
      </w:r>
      <w:r w:rsidR="004C2896">
        <w:rPr>
          <w:lang w:val="en-IN"/>
        </w:rPr>
        <w:t>i</w:t>
      </w:r>
      <w:r>
        <w:rPr>
          <w:lang w:val="en-IN"/>
        </w:rPr>
        <w:t xml:space="preserve">ally messy, </w:t>
      </w:r>
      <w:r w:rsidR="004C2896">
        <w:rPr>
          <w:lang w:val="en-IN"/>
        </w:rPr>
        <w:t xml:space="preserve">and </w:t>
      </w:r>
      <w:r>
        <w:rPr>
          <w:lang w:val="en-IN"/>
        </w:rPr>
        <w:t xml:space="preserve">complex, with no clear boundary. Refactoring was a daunting task and </w:t>
      </w:r>
      <w:r w:rsidR="004C2896">
        <w:rPr>
          <w:lang w:val="en-IN"/>
        </w:rPr>
        <w:t xml:space="preserve">the </w:t>
      </w:r>
      <w:r>
        <w:rPr>
          <w:lang w:val="en-IN"/>
        </w:rPr>
        <w:t xml:space="preserve">objective of the company was clear, that refactoring must not cause any downtime. This is when they decided to use </w:t>
      </w:r>
      <w:r w:rsidR="004C2896">
        <w:rPr>
          <w:lang w:val="en-IN"/>
        </w:rPr>
        <w:t xml:space="preserve">the </w:t>
      </w:r>
      <w:r w:rsidR="004646E7">
        <w:rPr>
          <w:lang w:val="en-IN"/>
        </w:rPr>
        <w:t xml:space="preserve">Strangler pattern and they gave </w:t>
      </w:r>
      <w:r w:rsidR="004C2896">
        <w:rPr>
          <w:lang w:val="en-IN"/>
        </w:rPr>
        <w:t xml:space="preserve">a </w:t>
      </w:r>
      <w:r w:rsidR="004646E7">
        <w:rPr>
          <w:lang w:val="en-IN"/>
        </w:rPr>
        <w:t>7-step process for this migration.</w:t>
      </w:r>
    </w:p>
    <w:p w14:paraId="613B8611" w14:textId="5A0CC906" w:rsidR="004646E7" w:rsidRDefault="004646E7" w:rsidP="004646E7">
      <w:pPr>
        <w:pStyle w:val="ListParagraph"/>
        <w:numPr>
          <w:ilvl w:val="0"/>
          <w:numId w:val="19"/>
        </w:numPr>
        <w:rPr>
          <w:lang w:val="en-IN"/>
        </w:rPr>
      </w:pPr>
      <w:r>
        <w:rPr>
          <w:lang w:val="en-IN"/>
        </w:rPr>
        <w:t>Define an interface for the thing that needs to be extracted</w:t>
      </w:r>
      <w:sdt>
        <w:sdtPr>
          <w:rPr>
            <w:lang w:val="en-IN"/>
          </w:rPr>
          <w:id w:val="-938758533"/>
          <w:citation/>
        </w:sdtPr>
        <w:sdtContent>
          <w:r>
            <w:rPr>
              <w:lang w:val="en-IN"/>
            </w:rPr>
            <w:fldChar w:fldCharType="begin"/>
          </w:r>
          <w:r>
            <w:rPr>
              <w:lang w:val="en-IN"/>
            </w:rPr>
            <w:instrText xml:space="preserve"> CITATION Adr \l 16393 </w:instrText>
          </w:r>
          <w:r>
            <w:rPr>
              <w:lang w:val="en-IN"/>
            </w:rPr>
            <w:fldChar w:fldCharType="separate"/>
          </w:r>
          <w:r w:rsidR="00751F44">
            <w:rPr>
              <w:noProof/>
              <w:lang w:val="en-IN"/>
            </w:rPr>
            <w:t xml:space="preserve"> </w:t>
          </w:r>
          <w:r w:rsidR="00751F44" w:rsidRPr="00751F44">
            <w:rPr>
              <w:noProof/>
              <w:lang w:val="en-IN"/>
            </w:rPr>
            <w:t>[3]</w:t>
          </w:r>
          <w:r>
            <w:rPr>
              <w:lang w:val="en-IN"/>
            </w:rPr>
            <w:fldChar w:fldCharType="end"/>
          </w:r>
        </w:sdtContent>
      </w:sdt>
    </w:p>
    <w:p w14:paraId="46919A05" w14:textId="77777777" w:rsidR="004646E7" w:rsidRPr="004646E7" w:rsidRDefault="004646E7" w:rsidP="004646E7">
      <w:pPr>
        <w:pStyle w:val="ListParagraph"/>
        <w:rPr>
          <w:lang w:val="en-IN"/>
        </w:rPr>
      </w:pPr>
    </w:p>
    <w:p w14:paraId="7D8D6273" w14:textId="6C2C829D" w:rsidR="004646E7" w:rsidRDefault="004646E7" w:rsidP="004646E7">
      <w:pPr>
        <w:pStyle w:val="ListParagraph"/>
        <w:rPr>
          <w:lang w:val="en-IN"/>
        </w:rPr>
      </w:pPr>
      <w:r w:rsidRPr="004646E7">
        <w:rPr>
          <w:lang w:val="en-IN"/>
        </w:rPr>
        <w:t>To start the process of restructuring, the first step is to establish the public interface for the object being separated. This can involve creating new methods in an existing class or defining a new model altogether. The purpose of this step is simply to establish the new interface; we will still use the existing interface to access data during this phase</w:t>
      </w:r>
      <w:r>
        <w:rPr>
          <w:lang w:val="en-IN"/>
        </w:rPr>
        <w:t>. In their case, they</w:t>
      </w:r>
      <w:r w:rsidRPr="004646E7">
        <w:rPr>
          <w:lang w:val="en-IN"/>
        </w:rPr>
        <w:t xml:space="preserve"> use an existing Shop object and continue to retrieve data from the shop</w:t>
      </w:r>
      <w:r w:rsidR="004C2896">
        <w:rPr>
          <w:lang w:val="en-IN"/>
        </w:rPr>
        <w:t>'</w:t>
      </w:r>
      <w:r w:rsidRPr="004646E7">
        <w:rPr>
          <w:lang w:val="en-IN"/>
        </w:rPr>
        <w:t>s database table.</w:t>
      </w:r>
    </w:p>
    <w:p w14:paraId="02A387EF" w14:textId="56A28FAC" w:rsidR="004646E7" w:rsidRDefault="004646E7" w:rsidP="004646E7">
      <w:pPr>
        <w:pStyle w:val="ListParagraph"/>
        <w:rPr>
          <w:lang w:val="en-IN"/>
        </w:rPr>
      </w:pPr>
    </w:p>
    <w:p w14:paraId="356EAE00" w14:textId="710EA176" w:rsidR="004646E7" w:rsidRDefault="0071149E" w:rsidP="004646E7">
      <w:pPr>
        <w:pStyle w:val="ListParagraph"/>
        <w:numPr>
          <w:ilvl w:val="0"/>
          <w:numId w:val="19"/>
        </w:numPr>
        <w:rPr>
          <w:lang w:val="en-IN"/>
        </w:rPr>
      </w:pPr>
      <w:r>
        <w:rPr>
          <w:lang w:val="en-IN"/>
        </w:rPr>
        <w:t xml:space="preserve">Divert calls from </w:t>
      </w:r>
      <w:r w:rsidR="004C2896">
        <w:rPr>
          <w:lang w:val="en-IN"/>
        </w:rPr>
        <w:t xml:space="preserve">the </w:t>
      </w:r>
      <w:r>
        <w:rPr>
          <w:lang w:val="en-IN"/>
        </w:rPr>
        <w:t>old sy</w:t>
      </w:r>
      <w:r w:rsidR="004C2896">
        <w:rPr>
          <w:lang w:val="en-IN"/>
        </w:rPr>
        <w:t>s</w:t>
      </w:r>
      <w:r>
        <w:rPr>
          <w:lang w:val="en-IN"/>
        </w:rPr>
        <w:t xml:space="preserve">tem to </w:t>
      </w:r>
      <w:r w:rsidR="004C2896">
        <w:rPr>
          <w:lang w:val="en-IN"/>
        </w:rPr>
        <w:t xml:space="preserve">a </w:t>
      </w:r>
      <w:r>
        <w:rPr>
          <w:lang w:val="en-IN"/>
        </w:rPr>
        <w:t>new system</w:t>
      </w:r>
    </w:p>
    <w:p w14:paraId="4ED4A112" w14:textId="2CED7DE3" w:rsidR="0071149E" w:rsidRDefault="0071149E" w:rsidP="0071149E">
      <w:pPr>
        <w:ind w:left="720"/>
        <w:rPr>
          <w:lang w:val="en-IN"/>
        </w:rPr>
      </w:pPr>
      <w:r>
        <w:rPr>
          <w:lang w:val="en-IN"/>
        </w:rPr>
        <w:t xml:space="preserve">Now we divert all the object call to </w:t>
      </w:r>
      <w:r w:rsidR="004C2896">
        <w:rPr>
          <w:lang w:val="en-IN"/>
        </w:rPr>
        <w:t xml:space="preserve">a </w:t>
      </w:r>
      <w:r>
        <w:rPr>
          <w:lang w:val="en-IN"/>
        </w:rPr>
        <w:t xml:space="preserve">new system. This new change will </w:t>
      </w:r>
      <w:r w:rsidR="00C016B3">
        <w:rPr>
          <w:lang w:val="en-IN"/>
        </w:rPr>
        <w:t xml:space="preserve">allow </w:t>
      </w:r>
      <w:r w:rsidR="004C2896">
        <w:rPr>
          <w:lang w:val="en-IN"/>
        </w:rPr>
        <w:t xml:space="preserve">the </w:t>
      </w:r>
      <w:r w:rsidR="00C016B3">
        <w:rPr>
          <w:lang w:val="en-IN"/>
        </w:rPr>
        <w:t xml:space="preserve">controller to make use of </w:t>
      </w:r>
      <w:r w:rsidR="004C2896">
        <w:rPr>
          <w:lang w:val="en-IN"/>
        </w:rPr>
        <w:t xml:space="preserve">the </w:t>
      </w:r>
      <w:r w:rsidR="00C016B3">
        <w:rPr>
          <w:lang w:val="en-IN"/>
        </w:rPr>
        <w:t>new interface which we defined in step 1.</w:t>
      </w:r>
    </w:p>
    <w:p w14:paraId="1BA63D5F" w14:textId="2E033745" w:rsidR="00C016B3" w:rsidRDefault="00C016B3" w:rsidP="00C016B3">
      <w:pPr>
        <w:pStyle w:val="ListParagraph"/>
        <w:numPr>
          <w:ilvl w:val="0"/>
          <w:numId w:val="19"/>
        </w:numPr>
        <w:rPr>
          <w:lang w:val="en-IN"/>
        </w:rPr>
      </w:pPr>
      <w:r>
        <w:rPr>
          <w:lang w:val="en-IN"/>
        </w:rPr>
        <w:t xml:space="preserve">If writing is required then construct </w:t>
      </w:r>
      <w:r w:rsidR="004C2896">
        <w:rPr>
          <w:lang w:val="en-IN"/>
        </w:rPr>
        <w:t xml:space="preserve">a </w:t>
      </w:r>
      <w:r>
        <w:rPr>
          <w:lang w:val="en-IN"/>
        </w:rPr>
        <w:t xml:space="preserve">new data source for the new system </w:t>
      </w:r>
    </w:p>
    <w:p w14:paraId="1A97AA81" w14:textId="3259DFA8" w:rsidR="00C016B3" w:rsidRDefault="00C016B3" w:rsidP="00C016B3">
      <w:pPr>
        <w:pStyle w:val="ListParagraph"/>
        <w:rPr>
          <w:lang w:val="en-IN"/>
        </w:rPr>
      </w:pPr>
    </w:p>
    <w:p w14:paraId="3CE5F75D" w14:textId="114852B0" w:rsidR="00DD35D0" w:rsidRDefault="00DD35D0" w:rsidP="00C016B3">
      <w:pPr>
        <w:pStyle w:val="ListParagraph"/>
        <w:rPr>
          <w:lang w:val="en-IN"/>
        </w:rPr>
      </w:pPr>
      <w:r>
        <w:rPr>
          <w:lang w:val="en-IN"/>
        </w:rPr>
        <w:t>This step enti</w:t>
      </w:r>
      <w:r w:rsidR="004C2896">
        <w:rPr>
          <w:lang w:val="en-IN"/>
        </w:rPr>
        <w:t>re</w:t>
      </w:r>
      <w:r>
        <w:rPr>
          <w:lang w:val="en-IN"/>
        </w:rPr>
        <w:t>ly depend</w:t>
      </w:r>
      <w:r w:rsidR="004C2896">
        <w:rPr>
          <w:lang w:val="en-IN"/>
        </w:rPr>
        <w:t>s</w:t>
      </w:r>
      <w:r>
        <w:rPr>
          <w:lang w:val="en-IN"/>
        </w:rPr>
        <w:t xml:space="preserve"> on our interface and how it proces</w:t>
      </w:r>
      <w:r w:rsidR="004C2896">
        <w:rPr>
          <w:lang w:val="en-IN"/>
        </w:rPr>
        <w:t>se</w:t>
      </w:r>
      <w:r>
        <w:rPr>
          <w:lang w:val="en-IN"/>
        </w:rPr>
        <w:t xml:space="preserve">s data. This change might need to modify and create </w:t>
      </w:r>
      <w:r w:rsidR="004C2896">
        <w:rPr>
          <w:lang w:val="en-IN"/>
        </w:rPr>
        <w:t xml:space="preserve">a </w:t>
      </w:r>
      <w:r>
        <w:rPr>
          <w:lang w:val="en-IN"/>
        </w:rPr>
        <w:t>new column or create a new table en</w:t>
      </w:r>
      <w:r w:rsidR="004C2896">
        <w:rPr>
          <w:lang w:val="en-IN"/>
        </w:rPr>
        <w:t>tire</w:t>
      </w:r>
      <w:r>
        <w:rPr>
          <w:lang w:val="en-IN"/>
        </w:rPr>
        <w:t>ly.</w:t>
      </w:r>
    </w:p>
    <w:p w14:paraId="126FB4B1" w14:textId="6273B501" w:rsidR="00DD35D0" w:rsidRDefault="00DD35D0" w:rsidP="00C016B3">
      <w:pPr>
        <w:pStyle w:val="ListParagraph"/>
        <w:rPr>
          <w:lang w:val="en-IN"/>
        </w:rPr>
      </w:pPr>
    </w:p>
    <w:p w14:paraId="0BF3C4E1" w14:textId="1E98F0BF" w:rsidR="00DD35D0" w:rsidRDefault="00DD35D0" w:rsidP="00DD35D0">
      <w:pPr>
        <w:pStyle w:val="ListParagraph"/>
        <w:numPr>
          <w:ilvl w:val="0"/>
          <w:numId w:val="19"/>
        </w:numPr>
        <w:rPr>
          <w:lang w:val="en-IN"/>
        </w:rPr>
      </w:pPr>
      <w:r>
        <w:rPr>
          <w:lang w:val="en-IN"/>
        </w:rPr>
        <w:t xml:space="preserve">Create new writers to write into </w:t>
      </w:r>
      <w:r w:rsidR="004C2896">
        <w:rPr>
          <w:lang w:val="en-IN"/>
        </w:rPr>
        <w:t xml:space="preserve">a </w:t>
      </w:r>
      <w:r>
        <w:rPr>
          <w:lang w:val="en-IN"/>
        </w:rPr>
        <w:t>new data source</w:t>
      </w:r>
    </w:p>
    <w:p w14:paraId="3053569C" w14:textId="342AFECA" w:rsidR="00DD35D0" w:rsidRDefault="00DD35D0" w:rsidP="00DD35D0">
      <w:pPr>
        <w:ind w:left="720"/>
        <w:rPr>
          <w:lang w:val="en-IN"/>
        </w:rPr>
      </w:pPr>
      <w:r>
        <w:rPr>
          <w:lang w:val="en-IN"/>
        </w:rPr>
        <w:t>If our exis</w:t>
      </w:r>
      <w:r w:rsidR="004C2896">
        <w:rPr>
          <w:lang w:val="en-IN"/>
        </w:rPr>
        <w:t>ti</w:t>
      </w:r>
      <w:r>
        <w:rPr>
          <w:lang w:val="en-IN"/>
        </w:rPr>
        <w:t xml:space="preserve">ng business logic is less </w:t>
      </w:r>
      <w:proofErr w:type="gramStart"/>
      <w:r>
        <w:rPr>
          <w:lang w:val="en-IN"/>
        </w:rPr>
        <w:t>complicated</w:t>
      </w:r>
      <w:proofErr w:type="gramEnd"/>
      <w:r>
        <w:rPr>
          <w:lang w:val="en-IN"/>
        </w:rPr>
        <w:t xml:space="preserve"> we can continue using </w:t>
      </w:r>
      <w:r w:rsidR="004C2896">
        <w:rPr>
          <w:lang w:val="en-IN"/>
        </w:rPr>
        <w:t xml:space="preserve">the </w:t>
      </w:r>
      <w:r>
        <w:rPr>
          <w:lang w:val="en-IN"/>
        </w:rPr>
        <w:t xml:space="preserve">current writer. </w:t>
      </w:r>
      <w:proofErr w:type="gramStart"/>
      <w:r>
        <w:rPr>
          <w:lang w:val="en-IN"/>
        </w:rPr>
        <w:t>But,</w:t>
      </w:r>
      <w:proofErr w:type="gramEnd"/>
      <w:r>
        <w:rPr>
          <w:lang w:val="en-IN"/>
        </w:rPr>
        <w:t xml:space="preserve"> it is suggested to create </w:t>
      </w:r>
      <w:r w:rsidR="004C2896">
        <w:rPr>
          <w:lang w:val="en-IN"/>
        </w:rPr>
        <w:t xml:space="preserve">a </w:t>
      </w:r>
      <w:r>
        <w:rPr>
          <w:lang w:val="en-IN"/>
        </w:rPr>
        <w:t>new writer which is capable enough to con</w:t>
      </w:r>
      <w:r w:rsidR="004C2896">
        <w:rPr>
          <w:lang w:val="en-IN"/>
        </w:rPr>
        <w:t>ti</w:t>
      </w:r>
      <w:r>
        <w:rPr>
          <w:lang w:val="en-IN"/>
        </w:rPr>
        <w:t>nue writing in exis</w:t>
      </w:r>
      <w:r w:rsidR="004C2896">
        <w:rPr>
          <w:lang w:val="en-IN"/>
        </w:rPr>
        <w:t>ti</w:t>
      </w:r>
      <w:r>
        <w:rPr>
          <w:lang w:val="en-IN"/>
        </w:rPr>
        <w:t>ng data source</w:t>
      </w:r>
      <w:r w:rsidR="004C2896">
        <w:rPr>
          <w:lang w:val="en-IN"/>
        </w:rPr>
        <w:t>s</w:t>
      </w:r>
      <w:r w:rsidR="00257DD4">
        <w:rPr>
          <w:lang w:val="en-IN"/>
        </w:rPr>
        <w:t xml:space="preserve">. Then we add some test cases to ensure that all our validation work as intended. </w:t>
      </w:r>
    </w:p>
    <w:p w14:paraId="7A8D816F" w14:textId="707D4F91" w:rsidR="00257DD4" w:rsidRDefault="00257DD4" w:rsidP="00257DD4">
      <w:pPr>
        <w:pStyle w:val="ListParagraph"/>
        <w:numPr>
          <w:ilvl w:val="0"/>
          <w:numId w:val="19"/>
        </w:numPr>
        <w:rPr>
          <w:lang w:val="en-IN"/>
        </w:rPr>
      </w:pPr>
      <w:r>
        <w:rPr>
          <w:lang w:val="en-IN"/>
        </w:rPr>
        <w:t>Migrating data from old data source</w:t>
      </w:r>
      <w:r w:rsidR="004C2896">
        <w:rPr>
          <w:lang w:val="en-IN"/>
        </w:rPr>
        <w:t>s</w:t>
      </w:r>
      <w:r>
        <w:rPr>
          <w:lang w:val="en-IN"/>
        </w:rPr>
        <w:t xml:space="preserve"> to new</w:t>
      </w:r>
    </w:p>
    <w:p w14:paraId="24902E69" w14:textId="4A514158" w:rsidR="00257DD4" w:rsidRDefault="00257DD4" w:rsidP="00257DD4">
      <w:pPr>
        <w:pStyle w:val="ListParagraph"/>
        <w:rPr>
          <w:lang w:val="en-IN"/>
        </w:rPr>
      </w:pPr>
    </w:p>
    <w:p w14:paraId="2A44A696" w14:textId="68E2ADA2" w:rsidR="00257DD4" w:rsidRDefault="00257DD4" w:rsidP="00257DD4">
      <w:pPr>
        <w:pStyle w:val="ListParagraph"/>
        <w:rPr>
          <w:lang w:val="en-IN"/>
        </w:rPr>
      </w:pPr>
      <w:r>
        <w:rPr>
          <w:lang w:val="en-IN"/>
        </w:rPr>
        <w:t>In this step</w:t>
      </w:r>
      <w:r w:rsidR="004C2896">
        <w:rPr>
          <w:lang w:val="en-IN"/>
        </w:rPr>
        <w:t>,</w:t>
      </w:r>
      <w:r>
        <w:rPr>
          <w:lang w:val="en-IN"/>
        </w:rPr>
        <w:t xml:space="preserve"> we must implement an iterator </w:t>
      </w:r>
      <w:r w:rsidR="004C2896">
        <w:rPr>
          <w:lang w:val="en-IN"/>
        </w:rPr>
        <w:t>that</w:t>
      </w:r>
      <w:r>
        <w:rPr>
          <w:lang w:val="en-IN"/>
        </w:rPr>
        <w:t xml:space="preserve"> iterates over all </w:t>
      </w:r>
      <w:r w:rsidR="008600DC">
        <w:rPr>
          <w:lang w:val="en-IN"/>
        </w:rPr>
        <w:t>record</w:t>
      </w:r>
      <w:r w:rsidR="004C2896">
        <w:rPr>
          <w:lang w:val="en-IN"/>
        </w:rPr>
        <w:t>s</w:t>
      </w:r>
      <w:r w:rsidR="008600DC">
        <w:rPr>
          <w:lang w:val="en-IN"/>
        </w:rPr>
        <w:t xml:space="preserve"> and stores them into </w:t>
      </w:r>
      <w:r w:rsidR="004C2896">
        <w:rPr>
          <w:lang w:val="en-IN"/>
        </w:rPr>
        <w:t xml:space="preserve">a </w:t>
      </w:r>
      <w:r w:rsidR="008600DC">
        <w:rPr>
          <w:lang w:val="en-IN"/>
        </w:rPr>
        <w:t>new data source. We must ensure data consistency between both new and old source</w:t>
      </w:r>
      <w:r w:rsidR="004C2896">
        <w:rPr>
          <w:lang w:val="en-IN"/>
        </w:rPr>
        <w:t>s</w:t>
      </w:r>
      <w:r w:rsidR="008600DC">
        <w:rPr>
          <w:lang w:val="en-IN"/>
        </w:rPr>
        <w:t xml:space="preserve">. It is recommended to implement </w:t>
      </w:r>
      <w:r w:rsidR="004C2896">
        <w:rPr>
          <w:lang w:val="en-IN"/>
        </w:rPr>
        <w:t xml:space="preserve">a </w:t>
      </w:r>
      <w:r w:rsidR="008600DC">
        <w:rPr>
          <w:lang w:val="en-IN"/>
        </w:rPr>
        <w:t>proper</w:t>
      </w:r>
      <w:r w:rsidR="00BD7B95">
        <w:rPr>
          <w:lang w:val="en-IN"/>
        </w:rPr>
        <w:t xml:space="preserve"> logging mechanism </w:t>
      </w:r>
      <w:r w:rsidR="002F1ADF">
        <w:rPr>
          <w:lang w:val="en-IN"/>
        </w:rPr>
        <w:t>as it is very handy in finding the persistent failure during migration. Finally, we do run a comparative test between new and old source</w:t>
      </w:r>
      <w:r w:rsidR="004C2896">
        <w:rPr>
          <w:lang w:val="en-IN"/>
        </w:rPr>
        <w:t>s</w:t>
      </w:r>
      <w:r w:rsidR="002F1ADF">
        <w:rPr>
          <w:lang w:val="en-IN"/>
        </w:rPr>
        <w:t xml:space="preserve"> to check if data are truly in-sync.</w:t>
      </w:r>
    </w:p>
    <w:p w14:paraId="6FF96B3C" w14:textId="4E93CA31" w:rsidR="002F1ADF" w:rsidRDefault="002F1ADF" w:rsidP="00257DD4">
      <w:pPr>
        <w:pStyle w:val="ListParagraph"/>
        <w:rPr>
          <w:lang w:val="en-IN"/>
        </w:rPr>
      </w:pPr>
    </w:p>
    <w:p w14:paraId="16C09B23" w14:textId="37BAE952" w:rsidR="002F1ADF" w:rsidRDefault="002F1ADF" w:rsidP="002F1ADF">
      <w:pPr>
        <w:pStyle w:val="ListParagraph"/>
        <w:numPr>
          <w:ilvl w:val="0"/>
          <w:numId w:val="19"/>
        </w:numPr>
        <w:rPr>
          <w:lang w:val="en-IN"/>
        </w:rPr>
      </w:pPr>
      <w:r>
        <w:rPr>
          <w:lang w:val="en-IN"/>
        </w:rPr>
        <w:t>Enforce method in newly defined interface to read from a newer data source</w:t>
      </w:r>
    </w:p>
    <w:p w14:paraId="1895BDFE" w14:textId="00F75264" w:rsidR="002F1ADF" w:rsidRDefault="002F1ADF" w:rsidP="002F1ADF">
      <w:pPr>
        <w:pStyle w:val="ListParagraph"/>
        <w:rPr>
          <w:lang w:val="en-IN"/>
        </w:rPr>
      </w:pPr>
    </w:p>
    <w:p w14:paraId="0DF16689" w14:textId="2A4E5F82" w:rsidR="002F1ADF" w:rsidRDefault="002F1ADF" w:rsidP="002F1ADF">
      <w:pPr>
        <w:pStyle w:val="ListParagraph"/>
        <w:rPr>
          <w:lang w:val="en-IN"/>
        </w:rPr>
      </w:pPr>
      <w:r>
        <w:rPr>
          <w:lang w:val="en-IN"/>
        </w:rPr>
        <w:t>As we have removed dependency from the old data source, we need not continue reading from it, as our new data source has all the data from the old ones.</w:t>
      </w:r>
    </w:p>
    <w:p w14:paraId="67EFB413" w14:textId="77777777" w:rsidR="002F1ADF" w:rsidRDefault="002F1ADF" w:rsidP="002F1ADF">
      <w:pPr>
        <w:pStyle w:val="ListParagraph"/>
        <w:rPr>
          <w:lang w:val="en-IN"/>
        </w:rPr>
      </w:pPr>
    </w:p>
    <w:p w14:paraId="61BCF8E2" w14:textId="1BB2C20A" w:rsidR="002F1ADF" w:rsidRDefault="002F1ADF" w:rsidP="002F1ADF">
      <w:pPr>
        <w:pStyle w:val="ListParagraph"/>
        <w:numPr>
          <w:ilvl w:val="0"/>
          <w:numId w:val="19"/>
        </w:numPr>
        <w:rPr>
          <w:lang w:val="en-IN"/>
        </w:rPr>
      </w:pPr>
      <w:r>
        <w:rPr>
          <w:lang w:val="en-IN"/>
        </w:rPr>
        <w:t>Finally, get rid of old source and legacy code.</w:t>
      </w:r>
    </w:p>
    <w:p w14:paraId="2DE3F35D" w14:textId="05456A24" w:rsidR="002F1ADF" w:rsidRDefault="002F1ADF" w:rsidP="002F1ADF">
      <w:pPr>
        <w:pStyle w:val="Heading3"/>
      </w:pPr>
      <w:bookmarkStart w:id="18" w:name="_Toc123848991"/>
      <w:r>
        <w:t>Advantage</w:t>
      </w:r>
      <w:r w:rsidR="004020E9">
        <w:t>s</w:t>
      </w:r>
      <w:bookmarkEnd w:id="18"/>
    </w:p>
    <w:p w14:paraId="507BE5C7" w14:textId="60FBBA0C" w:rsidR="002F1ADF" w:rsidRDefault="002F1ADF" w:rsidP="002F1ADF">
      <w:pPr>
        <w:pStyle w:val="ListParagraph"/>
        <w:numPr>
          <w:ilvl w:val="0"/>
          <w:numId w:val="23"/>
        </w:numPr>
      </w:pPr>
      <w:r>
        <w:t>Mitigates risk when updating or transforming a system</w:t>
      </w:r>
    </w:p>
    <w:p w14:paraId="341D3DD2" w14:textId="5B1BB9CD" w:rsidR="002F1ADF" w:rsidRDefault="002F1ADF" w:rsidP="002F1ADF">
      <w:pPr>
        <w:pStyle w:val="ListParagraph"/>
        <w:numPr>
          <w:ilvl w:val="0"/>
          <w:numId w:val="23"/>
        </w:numPr>
      </w:pPr>
      <w:r>
        <w:t>Older systems continue working until newer systems are reliable.</w:t>
      </w:r>
    </w:p>
    <w:p w14:paraId="286ADF3F" w14:textId="0364A304" w:rsidR="002F1ADF" w:rsidRDefault="002F1ADF" w:rsidP="002F1ADF">
      <w:pPr>
        <w:pStyle w:val="ListParagraph"/>
        <w:numPr>
          <w:ilvl w:val="0"/>
          <w:numId w:val="23"/>
        </w:numPr>
      </w:pPr>
      <w:r>
        <w:t>We can add new unique services or functionality during refactoring</w:t>
      </w:r>
    </w:p>
    <w:p w14:paraId="1F8E2E6B" w14:textId="5305AC29" w:rsidR="002F1ADF" w:rsidRDefault="002F1ADF" w:rsidP="002F1ADF">
      <w:pPr>
        <w:pStyle w:val="Heading3"/>
      </w:pPr>
      <w:bookmarkStart w:id="19" w:name="_Toc123848992"/>
      <w:r>
        <w:t>Disadvantage</w:t>
      </w:r>
      <w:r w:rsidR="004020E9">
        <w:t>s</w:t>
      </w:r>
      <w:bookmarkEnd w:id="19"/>
    </w:p>
    <w:p w14:paraId="666C0A41" w14:textId="77777777" w:rsidR="002F1ADF" w:rsidRDefault="002F1ADF" w:rsidP="002F1ADF">
      <w:pPr>
        <w:pStyle w:val="ListParagraph"/>
        <w:numPr>
          <w:ilvl w:val="0"/>
          <w:numId w:val="24"/>
        </w:numPr>
        <w:rPr>
          <w:lang w:val="en-GB"/>
        </w:rPr>
      </w:pPr>
      <w:r w:rsidRPr="002F1ADF">
        <w:rPr>
          <w:lang w:val="en-GB"/>
        </w:rPr>
        <w:t xml:space="preserve">Refactoring a system requires constant attention to routing and network management. </w:t>
      </w:r>
    </w:p>
    <w:p w14:paraId="75A472C0" w14:textId="642B7D44" w:rsidR="002F1ADF" w:rsidRDefault="002F1ADF" w:rsidP="002F1ADF">
      <w:pPr>
        <w:pStyle w:val="ListParagraph"/>
        <w:numPr>
          <w:ilvl w:val="0"/>
          <w:numId w:val="24"/>
        </w:numPr>
        <w:rPr>
          <w:lang w:val="en-GB"/>
        </w:rPr>
      </w:pPr>
      <w:r w:rsidRPr="002F1ADF">
        <w:rPr>
          <w:lang w:val="en-GB"/>
        </w:rPr>
        <w:t xml:space="preserve">It can also be challenging to transition from older services to new ones, as each instance may require special logic to accommodate the rerouting. This process, known as </w:t>
      </w:r>
      <w:r w:rsidR="004020E9">
        <w:rPr>
          <w:lang w:val="en-GB"/>
        </w:rPr>
        <w:t>“</w:t>
      </w:r>
      <w:r w:rsidRPr="002F1ADF">
        <w:rPr>
          <w:lang w:val="en-GB"/>
        </w:rPr>
        <w:t>adapter hell,</w:t>
      </w:r>
      <w:r w:rsidR="004020E9">
        <w:rPr>
          <w:lang w:val="en-GB"/>
        </w:rPr>
        <w:t>”</w:t>
      </w:r>
      <w:r w:rsidRPr="002F1ADF">
        <w:rPr>
          <w:lang w:val="en-GB"/>
        </w:rPr>
        <w:t xml:space="preserve"> can be particularly time-consuming when there are many services involved. </w:t>
      </w:r>
    </w:p>
    <w:p w14:paraId="79F326C9" w14:textId="5D3A2C1A" w:rsidR="002F1ADF" w:rsidRDefault="002F1ADF" w:rsidP="002F1ADF">
      <w:pPr>
        <w:pStyle w:val="ListParagraph"/>
        <w:numPr>
          <w:ilvl w:val="0"/>
          <w:numId w:val="24"/>
        </w:numPr>
        <w:rPr>
          <w:lang w:val="en-GB"/>
        </w:rPr>
      </w:pPr>
      <w:r w:rsidRPr="002F1ADF">
        <w:rPr>
          <w:lang w:val="en-GB"/>
        </w:rPr>
        <w:t>It is important to have a rollback plan in place in case anything goes wrong during the refactoring process, as it allows for a quick and safe return to the previous system.</w:t>
      </w:r>
    </w:p>
    <w:p w14:paraId="1BBACC98" w14:textId="13842B5F" w:rsidR="00400CDE" w:rsidRPr="00400CDE" w:rsidRDefault="00400CDE" w:rsidP="00400CDE">
      <w:pPr>
        <w:pStyle w:val="Heading2"/>
      </w:pPr>
      <w:bookmarkStart w:id="20" w:name="_Toc123848993"/>
      <w:r>
        <w:t>Saga Pattern</w:t>
      </w:r>
      <w:bookmarkEnd w:id="20"/>
    </w:p>
    <w:p w14:paraId="625C48FF" w14:textId="2ECE6929" w:rsidR="00400CDE" w:rsidRDefault="00400CDE" w:rsidP="008F0CB0">
      <w:r>
        <w:t xml:space="preserve">In a case where each Microservice has </w:t>
      </w:r>
      <w:proofErr w:type="spellStart"/>
      <w:proofErr w:type="gramStart"/>
      <w:r>
        <w:t>there</w:t>
      </w:r>
      <w:proofErr w:type="gramEnd"/>
      <w:r>
        <w:t xml:space="preserve"> own</w:t>
      </w:r>
      <w:proofErr w:type="spellEnd"/>
      <w:r>
        <w:t xml:space="preserve"> database, which works perfectly for individual functionality, but when a transaction requires access to multiple services this creates an issue. To resolve </w:t>
      </w:r>
      <w:proofErr w:type="gramStart"/>
      <w:r>
        <w:t>this</w:t>
      </w:r>
      <w:proofErr w:type="gramEnd"/>
      <w:r>
        <w:t xml:space="preserve"> we use Saga Pattern.</w:t>
      </w:r>
    </w:p>
    <w:p w14:paraId="3FA50E61" w14:textId="2FC60FF0" w:rsidR="00400CDE" w:rsidRDefault="00400CDE" w:rsidP="008F0CB0">
      <w:r w:rsidRPr="00400CDE">
        <w:t>In the saga pattern, a business transaction that involves multiple services is implemented as a sequence of local transactions, where each local transaction updates the database and triggers the next one through the publication of a message or event. If a local transaction fails due to a violation of a business rule, the saga executes compensating transactions to reverse the changes made by the preceding local transactions. This helps to maintain data consistency and handle errors in a distributed system.</w:t>
      </w:r>
    </w:p>
    <w:p w14:paraId="5C5E3DE2" w14:textId="44A603FA" w:rsidR="00400CDE" w:rsidRDefault="00400CDE" w:rsidP="008F0CB0">
      <w:r>
        <w:t xml:space="preserve">There are two popular ways to implement </w:t>
      </w:r>
      <w:r w:rsidR="004C2896">
        <w:t xml:space="preserve">the </w:t>
      </w:r>
      <w:r>
        <w:t>Saga pattern.</w:t>
      </w:r>
    </w:p>
    <w:p w14:paraId="356220B7" w14:textId="0A82688D" w:rsidR="00400CDE" w:rsidRDefault="00400CDE" w:rsidP="008F0CB0">
      <w:r>
        <w:t xml:space="preserve">To best understand these two </w:t>
      </w:r>
      <w:proofErr w:type="gramStart"/>
      <w:r>
        <w:t>patterns</w:t>
      </w:r>
      <w:proofErr w:type="gramEnd"/>
      <w:r>
        <w:t xml:space="preserve"> we will consider a business use case, where </w:t>
      </w:r>
      <w:r w:rsidR="000817B5">
        <w:t>an Online Retail system allows user</w:t>
      </w:r>
      <w:r w:rsidR="004C2896">
        <w:t>s</w:t>
      </w:r>
      <w:r w:rsidR="000817B5">
        <w:t xml:space="preserve"> to place order</w:t>
      </w:r>
      <w:r w:rsidR="004C2896">
        <w:t>s</w:t>
      </w:r>
      <w:r w:rsidR="000817B5">
        <w:t xml:space="preserve"> only if they have sufficient credit. For this, it would need access to two services, one </w:t>
      </w:r>
      <w:proofErr w:type="spellStart"/>
      <w:r w:rsidR="000817B5">
        <w:t>CreateOrderService</w:t>
      </w:r>
      <w:proofErr w:type="spellEnd"/>
      <w:r w:rsidR="000817B5">
        <w:t xml:space="preserve"> and </w:t>
      </w:r>
      <w:proofErr w:type="spellStart"/>
      <w:r w:rsidR="000817B5">
        <w:t>CustomerCreditService</w:t>
      </w:r>
      <w:proofErr w:type="spellEnd"/>
      <w:r w:rsidR="000817B5">
        <w:t xml:space="preserve">. Only if both services return </w:t>
      </w:r>
      <w:r w:rsidR="004C2896">
        <w:t xml:space="preserve">a </w:t>
      </w:r>
      <w:r w:rsidR="000817B5">
        <w:t xml:space="preserve">positive </w:t>
      </w:r>
      <w:proofErr w:type="gramStart"/>
      <w:r w:rsidR="000817B5">
        <w:t>response</w:t>
      </w:r>
      <w:proofErr w:type="gramEnd"/>
      <w:r w:rsidR="000817B5">
        <w:t xml:space="preserve"> then our call is successful. </w:t>
      </w:r>
      <w:bookmarkStart w:id="21" w:name="_Int_WME5eCDr"/>
      <w:r w:rsidR="000817B5">
        <w:t>Let’s</w:t>
      </w:r>
      <w:bookmarkEnd w:id="21"/>
      <w:r w:rsidR="000817B5">
        <w:t xml:space="preserve"> see how we will solve </w:t>
      </w:r>
      <w:r w:rsidR="004C2896">
        <w:t xml:space="preserve">this </w:t>
      </w:r>
      <w:r w:rsidR="000817B5">
        <w:t xml:space="preserve">with </w:t>
      </w:r>
      <w:r w:rsidR="004C2896">
        <w:t xml:space="preserve">a </w:t>
      </w:r>
      <w:r w:rsidR="000817B5">
        <w:t>different Saga approach.</w:t>
      </w:r>
    </w:p>
    <w:p w14:paraId="054A03CB" w14:textId="1215D781" w:rsidR="00400CDE" w:rsidRDefault="00400CDE" w:rsidP="00400CDE">
      <w:pPr>
        <w:pStyle w:val="ListParagraph"/>
        <w:numPr>
          <w:ilvl w:val="0"/>
          <w:numId w:val="25"/>
        </w:numPr>
      </w:pPr>
      <w:r w:rsidRPr="004C2896">
        <w:rPr>
          <w:b/>
          <w:bCs/>
        </w:rPr>
        <w:t>Choreography</w:t>
      </w:r>
      <w:r w:rsidRPr="00400CDE">
        <w:t xml:space="preserve"> </w:t>
      </w:r>
      <w:r w:rsidR="004020E9">
        <w:t>–</w:t>
      </w:r>
      <w:r w:rsidRPr="00400CDE">
        <w:t xml:space="preserve"> each local transaction publishes domain events that trigger local transactions in other services</w:t>
      </w:r>
      <w:sdt>
        <w:sdtPr>
          <w:id w:val="-1946690160"/>
          <w:citation/>
        </w:sdtPr>
        <w:sdtContent>
          <w:r>
            <w:fldChar w:fldCharType="begin"/>
          </w:r>
          <w:r>
            <w:rPr>
              <w:lang w:val="en-IN"/>
            </w:rPr>
            <w:instrText xml:space="preserve"> CITATION Chr \l 16393 </w:instrText>
          </w:r>
          <w:r>
            <w:fldChar w:fldCharType="separate"/>
          </w:r>
          <w:r w:rsidR="00751F44">
            <w:rPr>
              <w:noProof/>
              <w:lang w:val="en-IN"/>
            </w:rPr>
            <w:t xml:space="preserve"> </w:t>
          </w:r>
          <w:r w:rsidR="00751F44" w:rsidRPr="00751F44">
            <w:rPr>
              <w:noProof/>
              <w:lang w:val="en-IN"/>
            </w:rPr>
            <w:t>[4]</w:t>
          </w:r>
          <w:r>
            <w:fldChar w:fldCharType="end"/>
          </w:r>
        </w:sdtContent>
      </w:sdt>
    </w:p>
    <w:p w14:paraId="3A0EB3A3" w14:textId="77777777" w:rsidR="000817B5" w:rsidRDefault="000817B5" w:rsidP="004C2896">
      <w:pPr>
        <w:keepNext/>
        <w:ind w:left="360"/>
        <w:jc w:val="center"/>
      </w:pPr>
      <w:r>
        <w:rPr>
          <w:noProof/>
        </w:rPr>
        <w:lastRenderedPageBreak/>
        <w:drawing>
          <wp:inline distT="0" distB="0" distL="0" distR="0" wp14:anchorId="74665BA9" wp14:editId="397098A9">
            <wp:extent cx="5855976" cy="248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46" cy="2493776"/>
                    </a:xfrm>
                    <a:prstGeom prst="rect">
                      <a:avLst/>
                    </a:prstGeom>
                    <a:noFill/>
                    <a:ln>
                      <a:noFill/>
                    </a:ln>
                  </pic:spPr>
                </pic:pic>
              </a:graphicData>
            </a:graphic>
          </wp:inline>
        </w:drawing>
      </w:r>
    </w:p>
    <w:p w14:paraId="1ED1BEBB" w14:textId="244B4252" w:rsidR="00400CDE" w:rsidRDefault="000817B5" w:rsidP="000817B5">
      <w:pPr>
        <w:pStyle w:val="Caption"/>
        <w:jc w:val="center"/>
      </w:pPr>
      <w:r>
        <w:t xml:space="preserve">Figure </w:t>
      </w:r>
      <w:r>
        <w:fldChar w:fldCharType="begin"/>
      </w:r>
      <w:r>
        <w:instrText>SEQ Figure \* ARABIC</w:instrText>
      </w:r>
      <w:r>
        <w:fldChar w:fldCharType="separate"/>
      </w:r>
      <w:r w:rsidR="00BA06E4">
        <w:rPr>
          <w:noProof/>
        </w:rPr>
        <w:t>2</w:t>
      </w:r>
      <w:r>
        <w:fldChar w:fldCharType="end"/>
      </w:r>
      <w:r>
        <w:t xml:space="preserve"> </w:t>
      </w:r>
      <w:r w:rsidRPr="000C3521">
        <w:t>Choreography-based saga</w:t>
      </w:r>
      <w:sdt>
        <w:sdtPr>
          <w:id w:val="2032065072"/>
          <w:citation/>
        </w:sdtPr>
        <w:sdtContent>
          <w:r>
            <w:fldChar w:fldCharType="begin"/>
          </w:r>
          <w:r>
            <w:rPr>
              <w:lang w:val="en-IN"/>
            </w:rPr>
            <w:instrText xml:space="preserve"> CITATION Chr \l 16393 </w:instrText>
          </w:r>
          <w:r>
            <w:fldChar w:fldCharType="separate"/>
          </w:r>
          <w:r w:rsidR="00751F44">
            <w:rPr>
              <w:noProof/>
              <w:lang w:val="en-IN"/>
            </w:rPr>
            <w:t xml:space="preserve"> </w:t>
          </w:r>
          <w:r w:rsidR="00751F44" w:rsidRPr="00751F44">
            <w:rPr>
              <w:noProof/>
              <w:lang w:val="en-IN"/>
            </w:rPr>
            <w:t>[4]</w:t>
          </w:r>
          <w:r>
            <w:fldChar w:fldCharType="end"/>
          </w:r>
        </w:sdtContent>
      </w:sdt>
    </w:p>
    <w:p w14:paraId="60854A9B" w14:textId="2EF93EAA" w:rsidR="000817B5" w:rsidRDefault="000817B5" w:rsidP="000817B5">
      <w:pPr>
        <w:ind w:left="720"/>
      </w:pPr>
      <w:r>
        <w:t>T</w:t>
      </w:r>
      <w:r w:rsidRPr="000817B5">
        <w:t xml:space="preserve">he </w:t>
      </w:r>
      <w:proofErr w:type="spellStart"/>
      <w:r>
        <w:t>CreateOrderService</w:t>
      </w:r>
      <w:proofErr w:type="spellEnd"/>
      <w:r>
        <w:t xml:space="preserve"> </w:t>
      </w:r>
      <w:r w:rsidRPr="000817B5">
        <w:t xml:space="preserve">receives a request to create a new order and puts it in a PENDING state. It then sends a notification that an order has been created. The </w:t>
      </w:r>
      <w:proofErr w:type="spellStart"/>
      <w:r>
        <w:t>CustomerCreditService</w:t>
      </w:r>
      <w:proofErr w:type="spellEnd"/>
      <w:r w:rsidRPr="000817B5">
        <w:t xml:space="preserve"> tries to set aside credit for the order and sends a message about the result. The Order Service then either approves or rejects the order based on this information.</w:t>
      </w:r>
    </w:p>
    <w:p w14:paraId="5E4BF634" w14:textId="4829FB5F" w:rsidR="000817B5" w:rsidRDefault="000817B5" w:rsidP="000817B5">
      <w:pPr>
        <w:pStyle w:val="ListParagraph"/>
        <w:numPr>
          <w:ilvl w:val="0"/>
          <w:numId w:val="25"/>
        </w:numPr>
      </w:pPr>
      <w:r w:rsidRPr="004C2896">
        <w:rPr>
          <w:b/>
          <w:bCs/>
        </w:rPr>
        <w:t>Orchestration</w:t>
      </w:r>
      <w:r w:rsidRPr="000817B5">
        <w:t xml:space="preserve"> </w:t>
      </w:r>
      <w:r w:rsidR="004020E9">
        <w:t>–</w:t>
      </w:r>
      <w:r w:rsidRPr="000817B5">
        <w:t xml:space="preserve"> an orchestrator (object) tells the participants what local transactions to execute</w:t>
      </w:r>
      <w:sdt>
        <w:sdtPr>
          <w:id w:val="225194217"/>
          <w:citation/>
        </w:sdtPr>
        <w:sdtContent>
          <w:r>
            <w:fldChar w:fldCharType="begin"/>
          </w:r>
          <w:r>
            <w:rPr>
              <w:lang w:val="en-IN"/>
            </w:rPr>
            <w:instrText xml:space="preserve"> CITATION Chr \l 16393 </w:instrText>
          </w:r>
          <w:r>
            <w:fldChar w:fldCharType="separate"/>
          </w:r>
          <w:r w:rsidR="00751F44">
            <w:rPr>
              <w:noProof/>
              <w:lang w:val="en-IN"/>
            </w:rPr>
            <w:t xml:space="preserve"> </w:t>
          </w:r>
          <w:r w:rsidR="00751F44" w:rsidRPr="00751F44">
            <w:rPr>
              <w:noProof/>
              <w:lang w:val="en-IN"/>
            </w:rPr>
            <w:t>[4]</w:t>
          </w:r>
          <w:r>
            <w:fldChar w:fldCharType="end"/>
          </w:r>
        </w:sdtContent>
      </w:sdt>
    </w:p>
    <w:p w14:paraId="6D60DFC4" w14:textId="77777777" w:rsidR="000817B5" w:rsidRDefault="000817B5" w:rsidP="004C2896">
      <w:pPr>
        <w:keepNext/>
      </w:pPr>
      <w:r>
        <w:rPr>
          <w:noProof/>
        </w:rPr>
        <w:drawing>
          <wp:inline distT="0" distB="0" distL="0" distR="0" wp14:anchorId="6A7998C7" wp14:editId="4CF13F7A">
            <wp:extent cx="6116320" cy="253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2538730"/>
                    </a:xfrm>
                    <a:prstGeom prst="rect">
                      <a:avLst/>
                    </a:prstGeom>
                    <a:noFill/>
                    <a:ln>
                      <a:noFill/>
                    </a:ln>
                  </pic:spPr>
                </pic:pic>
              </a:graphicData>
            </a:graphic>
          </wp:inline>
        </w:drawing>
      </w:r>
    </w:p>
    <w:p w14:paraId="0685358F" w14:textId="6BB4D6E5" w:rsidR="000817B5" w:rsidRDefault="000817B5" w:rsidP="000817B5">
      <w:pPr>
        <w:pStyle w:val="Caption"/>
        <w:jc w:val="center"/>
      </w:pPr>
      <w:r>
        <w:t xml:space="preserve">Figure </w:t>
      </w:r>
      <w:r>
        <w:fldChar w:fldCharType="begin"/>
      </w:r>
      <w:r>
        <w:instrText>SEQ Figure \* ARABIC</w:instrText>
      </w:r>
      <w:r>
        <w:fldChar w:fldCharType="separate"/>
      </w:r>
      <w:r w:rsidR="00BA06E4">
        <w:rPr>
          <w:noProof/>
        </w:rPr>
        <w:t>3</w:t>
      </w:r>
      <w:r>
        <w:fldChar w:fldCharType="end"/>
      </w:r>
      <w:r>
        <w:t xml:space="preserve"> </w:t>
      </w:r>
      <w:r w:rsidRPr="0051184E">
        <w:t>Orchestration-based saga</w:t>
      </w:r>
      <w:sdt>
        <w:sdtPr>
          <w:id w:val="1310291782"/>
          <w:citation/>
        </w:sdtPr>
        <w:sdtContent>
          <w:r>
            <w:fldChar w:fldCharType="begin"/>
          </w:r>
          <w:r>
            <w:rPr>
              <w:lang w:val="en-IN"/>
            </w:rPr>
            <w:instrText xml:space="preserve"> CITATION Chr \l 16393 </w:instrText>
          </w:r>
          <w:r>
            <w:fldChar w:fldCharType="separate"/>
          </w:r>
          <w:r w:rsidR="00751F44">
            <w:rPr>
              <w:noProof/>
              <w:lang w:val="en-IN"/>
            </w:rPr>
            <w:t xml:space="preserve"> </w:t>
          </w:r>
          <w:r w:rsidR="00751F44" w:rsidRPr="00751F44">
            <w:rPr>
              <w:noProof/>
              <w:lang w:val="en-IN"/>
            </w:rPr>
            <w:t>[4]</w:t>
          </w:r>
          <w:r>
            <w:fldChar w:fldCharType="end"/>
          </w:r>
        </w:sdtContent>
      </w:sdt>
    </w:p>
    <w:p w14:paraId="2E5DA54A" w14:textId="00FA5A05" w:rsidR="000817B5" w:rsidRDefault="000817B5" w:rsidP="000817B5">
      <w:r w:rsidRPr="000817B5">
        <w:t xml:space="preserve">The </w:t>
      </w:r>
      <w:proofErr w:type="spellStart"/>
      <w:r>
        <w:t>Create</w:t>
      </w:r>
      <w:r w:rsidRPr="000817B5">
        <w:t>OrderService</w:t>
      </w:r>
      <w:proofErr w:type="spellEnd"/>
      <w:r w:rsidRPr="000817B5">
        <w:t xml:space="preserve"> receives a request to create a new order and initiates a process (called a </w:t>
      </w:r>
      <w:r w:rsidR="004020E9">
        <w:t>“</w:t>
      </w:r>
      <w:r w:rsidRPr="000817B5">
        <w:t>saga orchestrator</w:t>
      </w:r>
      <w:r w:rsidR="004020E9">
        <w:t>”</w:t>
      </w:r>
      <w:r w:rsidRPr="000817B5">
        <w:t xml:space="preserve">) to handle the request. The process creates the order in a PENDING state and sends a request to the </w:t>
      </w:r>
      <w:proofErr w:type="spellStart"/>
      <w:r w:rsidRPr="000817B5">
        <w:t>Customer</w:t>
      </w:r>
      <w:r>
        <w:t>Credit</w:t>
      </w:r>
      <w:r w:rsidRPr="000817B5">
        <w:t>Service</w:t>
      </w:r>
      <w:proofErr w:type="spellEnd"/>
      <w:r w:rsidRPr="000817B5">
        <w:t xml:space="preserve"> to set aside credit for the order. The </w:t>
      </w:r>
      <w:proofErr w:type="spellStart"/>
      <w:r w:rsidRPr="000817B5">
        <w:t>Customer</w:t>
      </w:r>
      <w:r>
        <w:t>Credit</w:t>
      </w:r>
      <w:r w:rsidRPr="000817B5">
        <w:t>Service</w:t>
      </w:r>
      <w:proofErr w:type="spellEnd"/>
      <w:r w:rsidRPr="000817B5">
        <w:t xml:space="preserve"> attempts to reserve the credit and sends a message with the result. The process overseeing the request then either approves or rejects the order based on the credit reservation outcome.</w:t>
      </w:r>
    </w:p>
    <w:p w14:paraId="484AF529" w14:textId="1D3236D0" w:rsidR="004020E9" w:rsidRPr="004020E9" w:rsidRDefault="004020E9" w:rsidP="004020E9">
      <w:pPr>
        <w:pStyle w:val="Heading3"/>
      </w:pPr>
      <w:bookmarkStart w:id="22" w:name="_Toc123848994"/>
      <w:r>
        <w:t>Advantages</w:t>
      </w:r>
      <w:bookmarkEnd w:id="22"/>
    </w:p>
    <w:p w14:paraId="734E867F" w14:textId="4D602C7B" w:rsidR="000817B5" w:rsidRDefault="004020E9" w:rsidP="004020E9">
      <w:pPr>
        <w:pStyle w:val="ListParagraph"/>
        <w:numPr>
          <w:ilvl w:val="0"/>
          <w:numId w:val="26"/>
        </w:numPr>
      </w:pPr>
      <w:r>
        <w:t>It ensures data consistency and handles failure in a distributed environment.</w:t>
      </w:r>
    </w:p>
    <w:p w14:paraId="7D974605" w14:textId="08C88119" w:rsidR="004020E9" w:rsidRDefault="004020E9" w:rsidP="004020E9">
      <w:pPr>
        <w:pStyle w:val="ListParagraph"/>
        <w:numPr>
          <w:ilvl w:val="0"/>
          <w:numId w:val="26"/>
        </w:numPr>
      </w:pPr>
      <w:r>
        <w:lastRenderedPageBreak/>
        <w:t>I</w:t>
      </w:r>
      <w:r w:rsidRPr="004020E9">
        <w:t>t allows for more flexibility and scalability in a microservices architecture. Since each step in the process is handled by a separate service, it is easier to add or remove services without affecting the overall process.</w:t>
      </w:r>
    </w:p>
    <w:p w14:paraId="0F0D62F8" w14:textId="47F1B2BA" w:rsidR="004020E9" w:rsidRDefault="004020E9" w:rsidP="004020E9">
      <w:pPr>
        <w:pStyle w:val="ListParagraph"/>
        <w:numPr>
          <w:ilvl w:val="0"/>
          <w:numId w:val="26"/>
        </w:numPr>
      </w:pPr>
      <w:r>
        <w:t>B</w:t>
      </w:r>
      <w:r w:rsidRPr="004020E9">
        <w:t>etter failure handling, as each step in the process</w:t>
      </w:r>
      <w:r w:rsidR="004C2896">
        <w:t>,</w:t>
      </w:r>
      <w:r w:rsidRPr="004020E9">
        <w:t xml:space="preserve"> can be compensated for if necessary</w:t>
      </w:r>
      <w:r>
        <w:t>.</w:t>
      </w:r>
    </w:p>
    <w:p w14:paraId="5422E23B" w14:textId="2A6D9E4F" w:rsidR="004020E9" w:rsidRDefault="004020E9" w:rsidP="004020E9">
      <w:pPr>
        <w:pStyle w:val="Heading3"/>
      </w:pPr>
      <w:bookmarkStart w:id="23" w:name="_Toc123848995"/>
      <w:r>
        <w:t>Disadvantages</w:t>
      </w:r>
      <w:bookmarkEnd w:id="23"/>
    </w:p>
    <w:p w14:paraId="4A5F00E2" w14:textId="40A35846" w:rsidR="004020E9" w:rsidRDefault="004C2896" w:rsidP="004020E9">
      <w:pPr>
        <w:pStyle w:val="ListParagraph"/>
        <w:numPr>
          <w:ilvl w:val="0"/>
          <w:numId w:val="30"/>
        </w:numPr>
        <w:rPr>
          <w:lang w:val="en-GB"/>
        </w:rPr>
      </w:pPr>
      <w:r>
        <w:rPr>
          <w:lang w:val="en-GB"/>
        </w:rPr>
        <w:t>A m</w:t>
      </w:r>
      <w:r w:rsidR="004020E9">
        <w:rPr>
          <w:lang w:val="en-GB"/>
        </w:rPr>
        <w:t>ajor drawback is that it makes debugging complex to pinpoint where the transaction initially failed.</w:t>
      </w:r>
    </w:p>
    <w:p w14:paraId="6D9AB213" w14:textId="26560706" w:rsidR="004020E9" w:rsidRDefault="004020E9" w:rsidP="004020E9">
      <w:pPr>
        <w:pStyle w:val="ListParagraph"/>
        <w:numPr>
          <w:ilvl w:val="0"/>
          <w:numId w:val="30"/>
        </w:numPr>
        <w:rPr>
          <w:lang w:val="en-GB"/>
        </w:rPr>
      </w:pPr>
      <w:r>
        <w:rPr>
          <w:lang w:val="en-GB"/>
        </w:rPr>
        <w:t>M</w:t>
      </w:r>
      <w:r w:rsidRPr="004020E9">
        <w:rPr>
          <w:lang w:val="en-GB"/>
        </w:rPr>
        <w:t>ore resource-intensive, as it requires the creation and management of additional processes</w:t>
      </w:r>
      <w:r>
        <w:rPr>
          <w:lang w:val="en-GB"/>
        </w:rPr>
        <w:t>.</w:t>
      </w:r>
    </w:p>
    <w:p w14:paraId="4D582913" w14:textId="31527CBC" w:rsidR="00567D48" w:rsidRDefault="00567D48" w:rsidP="00567D48">
      <w:pPr>
        <w:pStyle w:val="Heading2"/>
      </w:pPr>
      <w:bookmarkStart w:id="24" w:name="_Toc123848996"/>
      <w:r>
        <w:t>Aggregator Pattern</w:t>
      </w:r>
      <w:bookmarkEnd w:id="24"/>
    </w:p>
    <w:p w14:paraId="5F44397E" w14:textId="1DFBCEED" w:rsidR="00517FC9" w:rsidRPr="00517FC9" w:rsidRDefault="00517FC9" w:rsidP="00517FC9">
      <w:pPr>
        <w:rPr>
          <w:lang w:val="en-GB"/>
        </w:rPr>
      </w:pPr>
      <w:r w:rsidRPr="00517FC9">
        <w:rPr>
          <w:lang w:val="en-GB"/>
        </w:rPr>
        <w:t>The Aggregator</w:t>
      </w:r>
      <w:r>
        <w:rPr>
          <w:lang w:val="en-GB"/>
        </w:rPr>
        <w:t xml:space="preserve"> design</w:t>
      </w:r>
      <w:r w:rsidRPr="00517FC9">
        <w:rPr>
          <w:lang w:val="en-GB"/>
        </w:rPr>
        <w:t xml:space="preserve"> pattern is often used in microservice architectures to combine data from multiple microservices into a single response to a client request. It can be used to improve the performance and scalability of a system by reducing the number of requests that a client needs to make to different services.</w:t>
      </w:r>
    </w:p>
    <w:p w14:paraId="6811D9BC" w14:textId="77777777" w:rsidR="00517FC9" w:rsidRDefault="00517FC9" w:rsidP="00517FC9">
      <w:pPr>
        <w:keepNext/>
      </w:pPr>
      <w:r w:rsidRPr="00517FC9">
        <w:rPr>
          <w:noProof/>
          <w:lang w:val="en-GB"/>
        </w:rPr>
        <w:drawing>
          <wp:inline distT="0" distB="0" distL="0" distR="0" wp14:anchorId="5182EBD7" wp14:editId="638DD21D">
            <wp:extent cx="6116320" cy="263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2637790"/>
                    </a:xfrm>
                    <a:prstGeom prst="rect">
                      <a:avLst/>
                    </a:prstGeom>
                  </pic:spPr>
                </pic:pic>
              </a:graphicData>
            </a:graphic>
          </wp:inline>
        </w:drawing>
      </w:r>
    </w:p>
    <w:p w14:paraId="274C28D6" w14:textId="6F6C1484" w:rsidR="004020E9" w:rsidRDefault="00517FC9" w:rsidP="00517FC9">
      <w:pPr>
        <w:pStyle w:val="Caption"/>
        <w:jc w:val="center"/>
      </w:pPr>
      <w:r>
        <w:t xml:space="preserve">Figure </w:t>
      </w:r>
      <w:r>
        <w:fldChar w:fldCharType="begin"/>
      </w:r>
      <w:r>
        <w:instrText>SEQ Figure \* ARABIC</w:instrText>
      </w:r>
      <w:r>
        <w:fldChar w:fldCharType="separate"/>
      </w:r>
      <w:r w:rsidR="00BA06E4">
        <w:rPr>
          <w:noProof/>
        </w:rPr>
        <w:t>4</w:t>
      </w:r>
      <w:r>
        <w:fldChar w:fldCharType="end"/>
      </w:r>
      <w:r>
        <w:t xml:space="preserve"> Aggregator Pattern </w:t>
      </w:r>
      <w:sdt>
        <w:sdtPr>
          <w:id w:val="-486098278"/>
          <w:citation/>
        </w:sdtPr>
        <w:sdtContent>
          <w:r>
            <w:fldChar w:fldCharType="begin"/>
          </w:r>
          <w:r>
            <w:rPr>
              <w:lang w:val="en-IN"/>
            </w:rPr>
            <w:instrText xml:space="preserve"> CITATION Hir \l 16393 </w:instrText>
          </w:r>
          <w:r>
            <w:fldChar w:fldCharType="separate"/>
          </w:r>
          <w:r w:rsidR="00751F44" w:rsidRPr="00751F44">
            <w:rPr>
              <w:noProof/>
              <w:lang w:val="en-IN"/>
            </w:rPr>
            <w:t>[5]</w:t>
          </w:r>
          <w:r>
            <w:fldChar w:fldCharType="end"/>
          </w:r>
        </w:sdtContent>
      </w:sdt>
    </w:p>
    <w:p w14:paraId="0C57AAAC" w14:textId="40278B31" w:rsidR="00517FC9" w:rsidRDefault="00517FC9" w:rsidP="00517FC9">
      <w:pPr>
        <w:rPr>
          <w:lang w:val="en-GB"/>
        </w:rPr>
      </w:pPr>
      <w:r w:rsidRPr="00517FC9">
        <w:rPr>
          <w:lang w:val="en-GB"/>
        </w:rPr>
        <w:t>In an Aggregator pattern, a client sends a request to an Aggregator service, which then makes requests to the relevant microservices to retrieve the necessary data. The Aggregator service combines the data from these different services and returns a single, comprehensive response to the client.</w:t>
      </w:r>
    </w:p>
    <w:p w14:paraId="48139EA8" w14:textId="031625B5" w:rsidR="00517FC9" w:rsidRDefault="00517FC9" w:rsidP="00517FC9">
      <w:pPr>
        <w:rPr>
          <w:lang w:val="en-GB"/>
        </w:rPr>
      </w:pPr>
      <w:r w:rsidRPr="19DBE778">
        <w:rPr>
          <w:lang w:val="en-GB"/>
        </w:rPr>
        <w:t xml:space="preserve">The Aggregator pattern allows you to </w:t>
      </w:r>
      <w:r w:rsidR="47FD11A8" w:rsidRPr="19DBE778">
        <w:rPr>
          <w:lang w:val="en-GB"/>
        </w:rPr>
        <w:t>gather</w:t>
      </w:r>
      <w:r w:rsidRPr="19DBE778">
        <w:rPr>
          <w:lang w:val="en-GB"/>
        </w:rPr>
        <w:t xml:space="preserve"> the business logic from multiple microservices into a single microservice, which is then exposed to the user interface (UI). This means that the UI only communicates with a single microservice, rather than multiple services.</w:t>
      </w:r>
    </w:p>
    <w:p w14:paraId="508190B9" w14:textId="24B72280" w:rsidR="00517FC9" w:rsidRDefault="00517FC9" w:rsidP="00517FC9">
      <w:pPr>
        <w:pStyle w:val="Heading3"/>
      </w:pPr>
      <w:bookmarkStart w:id="25" w:name="_Toc123848997"/>
      <w:r>
        <w:t>Advantages</w:t>
      </w:r>
      <w:bookmarkEnd w:id="25"/>
    </w:p>
    <w:p w14:paraId="20B341E6" w14:textId="7EFE8BFF" w:rsidR="00517FC9" w:rsidRDefault="00517FC9" w:rsidP="00517FC9">
      <w:pPr>
        <w:pStyle w:val="ListParagraph"/>
        <w:numPr>
          <w:ilvl w:val="0"/>
          <w:numId w:val="31"/>
        </w:numPr>
        <w:rPr>
          <w:lang w:val="en-GB"/>
        </w:rPr>
      </w:pPr>
      <w:r>
        <w:rPr>
          <w:lang w:val="en-GB"/>
        </w:rPr>
        <w:t>I</w:t>
      </w:r>
      <w:r w:rsidRPr="00517FC9">
        <w:rPr>
          <w:lang w:val="en-GB"/>
        </w:rPr>
        <w:t>mprove the performance of a system by reducing the number of round trips that a client needs to make to different services.</w:t>
      </w:r>
    </w:p>
    <w:p w14:paraId="064DA6EF" w14:textId="0BF40F33" w:rsidR="00517FC9" w:rsidRPr="00517FC9" w:rsidRDefault="00517FC9" w:rsidP="00517FC9">
      <w:pPr>
        <w:pStyle w:val="ListParagraph"/>
        <w:numPr>
          <w:ilvl w:val="0"/>
          <w:numId w:val="31"/>
        </w:numPr>
        <w:rPr>
          <w:lang w:val="en-GB"/>
        </w:rPr>
      </w:pPr>
      <w:r>
        <w:rPr>
          <w:lang w:val="en-GB"/>
        </w:rPr>
        <w:t>S</w:t>
      </w:r>
      <w:r w:rsidRPr="00517FC9">
        <w:rPr>
          <w:lang w:val="en-GB"/>
        </w:rPr>
        <w:t>implify the client code,</w:t>
      </w:r>
      <w:r>
        <w:rPr>
          <w:lang w:val="en-GB"/>
        </w:rPr>
        <w:t xml:space="preserve"> by creating abstraction,</w:t>
      </w:r>
      <w:r w:rsidRPr="00517FC9">
        <w:rPr>
          <w:lang w:val="en-GB"/>
        </w:rPr>
        <w:t xml:space="preserve"> as the client only needs to make a single request to the Aggregator service rather than multiple requests to different services.</w:t>
      </w:r>
    </w:p>
    <w:p w14:paraId="1A3B5178" w14:textId="091E04A9" w:rsidR="00517FC9" w:rsidRDefault="00517FC9" w:rsidP="00517FC9">
      <w:pPr>
        <w:pStyle w:val="Heading3"/>
      </w:pPr>
      <w:bookmarkStart w:id="26" w:name="_Toc123848998"/>
      <w:r>
        <w:t>Disadvantages</w:t>
      </w:r>
      <w:bookmarkEnd w:id="26"/>
    </w:p>
    <w:p w14:paraId="5FA57F97" w14:textId="56ED95FE" w:rsidR="00517FC9" w:rsidRDefault="00517FC9" w:rsidP="00517FC9">
      <w:pPr>
        <w:pStyle w:val="ListParagraph"/>
        <w:numPr>
          <w:ilvl w:val="0"/>
          <w:numId w:val="32"/>
        </w:numPr>
        <w:rPr>
          <w:lang w:val="en-GB"/>
        </w:rPr>
      </w:pPr>
      <w:r>
        <w:rPr>
          <w:lang w:val="en-GB"/>
        </w:rPr>
        <w:t>Increase latency in response as the aggregator wait for the response from multiple microservice</w:t>
      </w:r>
    </w:p>
    <w:p w14:paraId="73A01646" w14:textId="00C54959" w:rsidR="00517FC9" w:rsidRDefault="00517FC9" w:rsidP="00517FC9">
      <w:pPr>
        <w:pStyle w:val="ListParagraph"/>
        <w:numPr>
          <w:ilvl w:val="0"/>
          <w:numId w:val="32"/>
        </w:numPr>
        <w:rPr>
          <w:lang w:val="en-GB"/>
        </w:rPr>
      </w:pPr>
      <w:r w:rsidRPr="00517FC9">
        <w:rPr>
          <w:lang w:val="en-GB"/>
        </w:rPr>
        <w:lastRenderedPageBreak/>
        <w:t>Single point of failure: If the Aggregator class goes down, the entire system may be affected.</w:t>
      </w:r>
    </w:p>
    <w:p w14:paraId="2B9B84B2" w14:textId="0E90AB2C" w:rsidR="00517FC9" w:rsidRDefault="00517FC9" w:rsidP="00517FC9">
      <w:pPr>
        <w:pStyle w:val="ListParagraph"/>
        <w:numPr>
          <w:ilvl w:val="0"/>
          <w:numId w:val="32"/>
        </w:numPr>
        <w:rPr>
          <w:lang w:val="en-GB"/>
        </w:rPr>
      </w:pPr>
      <w:r w:rsidRPr="00517FC9">
        <w:rPr>
          <w:lang w:val="en-GB"/>
        </w:rPr>
        <w:t>Tight coupling: The Aggregator class and the classes it aggregates are tightly coupled</w:t>
      </w:r>
    </w:p>
    <w:p w14:paraId="5F03794B" w14:textId="2E76E361" w:rsidR="00BB3AFC" w:rsidRDefault="00BB3AFC" w:rsidP="00BB3AFC">
      <w:pPr>
        <w:pStyle w:val="Heading2"/>
      </w:pPr>
      <w:bookmarkStart w:id="27" w:name="_Toc123848999"/>
      <w:r>
        <w:t>Event Sourcing</w:t>
      </w:r>
      <w:bookmarkEnd w:id="27"/>
    </w:p>
    <w:p w14:paraId="21FDC2DA" w14:textId="6B8A59CC" w:rsidR="00BB3AFC" w:rsidRDefault="00BB3AFC" w:rsidP="00BB3AFC">
      <w:pPr>
        <w:rPr>
          <w:lang w:val="en-GB"/>
        </w:rPr>
      </w:pPr>
      <w:r w:rsidRPr="00BB3AFC">
        <w:rPr>
          <w:lang w:val="en-GB"/>
        </w:rPr>
        <w:t>The Event Sourcing design pattern is a way of storing and managing the state of a system by recording the events that occur within it, rather than storing the current state directly. In a microservice architecture, Event Sourcing can be used to maintain the state of individual microservices, as well as the relationships between them.</w:t>
      </w:r>
    </w:p>
    <w:p w14:paraId="385515F6" w14:textId="77777777" w:rsidR="00BB3AFC" w:rsidRDefault="00BB3AFC" w:rsidP="00BB3AFC">
      <w:pPr>
        <w:keepNext/>
      </w:pPr>
      <w:r>
        <w:rPr>
          <w:noProof/>
        </w:rPr>
        <w:drawing>
          <wp:inline distT="0" distB="0" distL="0" distR="0" wp14:anchorId="3AC8C255" wp14:editId="5F21D02C">
            <wp:extent cx="6116320" cy="3893820"/>
            <wp:effectExtent l="0" t="0" r="0" b="0"/>
            <wp:docPr id="8" name="Picture 8" descr="An overview and example of the Event Sourc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and example of the Event Sourcing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893820"/>
                    </a:xfrm>
                    <a:prstGeom prst="rect">
                      <a:avLst/>
                    </a:prstGeom>
                    <a:noFill/>
                    <a:ln>
                      <a:noFill/>
                    </a:ln>
                  </pic:spPr>
                </pic:pic>
              </a:graphicData>
            </a:graphic>
          </wp:inline>
        </w:drawing>
      </w:r>
    </w:p>
    <w:p w14:paraId="34383BD6" w14:textId="24D9C92B" w:rsidR="00BB3AFC" w:rsidRDefault="00BB3AFC" w:rsidP="00BB3AFC">
      <w:pPr>
        <w:pStyle w:val="Caption"/>
        <w:jc w:val="center"/>
      </w:pPr>
      <w:r>
        <w:t xml:space="preserve">Figure </w:t>
      </w:r>
      <w:r>
        <w:fldChar w:fldCharType="begin"/>
      </w:r>
      <w:r>
        <w:instrText>SEQ Figure \* ARABIC</w:instrText>
      </w:r>
      <w:r>
        <w:fldChar w:fldCharType="separate"/>
      </w:r>
      <w:r w:rsidR="00BA06E4">
        <w:rPr>
          <w:noProof/>
        </w:rPr>
        <w:t>5</w:t>
      </w:r>
      <w:r>
        <w:fldChar w:fldCharType="end"/>
      </w:r>
      <w:r>
        <w:t xml:space="preserve"> </w:t>
      </w:r>
      <w:r w:rsidRPr="005E1E62">
        <w:t>Event Sourcing pattern</w:t>
      </w:r>
      <w:r>
        <w:t xml:space="preserve"> </w:t>
      </w:r>
      <w:sdt>
        <w:sdtPr>
          <w:id w:val="1386613188"/>
          <w:citation/>
        </w:sdtPr>
        <w:sdtContent>
          <w:r>
            <w:fldChar w:fldCharType="begin"/>
          </w:r>
          <w:r>
            <w:rPr>
              <w:lang w:val="en-IN"/>
            </w:rPr>
            <w:instrText xml:space="preserve"> CITATION Mic \l 16393 </w:instrText>
          </w:r>
          <w:r>
            <w:fldChar w:fldCharType="separate"/>
          </w:r>
          <w:r w:rsidR="00751F44" w:rsidRPr="00751F44">
            <w:rPr>
              <w:noProof/>
              <w:lang w:val="en-IN"/>
            </w:rPr>
            <w:t>[6]</w:t>
          </w:r>
          <w:r>
            <w:fldChar w:fldCharType="end"/>
          </w:r>
        </w:sdtContent>
      </w:sdt>
    </w:p>
    <w:p w14:paraId="111C0D92" w14:textId="1F99A48B" w:rsidR="00BB3AFC" w:rsidRDefault="00BB3AFC" w:rsidP="00BB3AFC"/>
    <w:p w14:paraId="4BE4E66C" w14:textId="28DB5D12" w:rsidR="00BB3AFC" w:rsidRDefault="00BB3AFC" w:rsidP="00BB3AFC">
      <w:pPr>
        <w:spacing w:before="0" w:after="0"/>
        <w:jc w:val="left"/>
      </w:pPr>
      <w:r>
        <w:t xml:space="preserve">In an eCommerce app, actions such as creating a shopping cart or adding or removing items are considered events. These events are recorded in an event store and added to an event bus, which acts as a message queue. The event store acts as a message broker, forwarding the events to the event bus. These events are then summarized in a materialized view database, which allows users to view the </w:t>
      </w:r>
      <w:r w:rsidR="59C2741F">
        <w:t>status</w:t>
      </w:r>
      <w:r>
        <w:t xml:space="preserve"> of the shopping cart in real-time. The event store, or write database, maintains a historical record of all events, or changes in state, so that the system can replay the events at any point in history if a user requests the status of the shopping cart.</w:t>
      </w:r>
    </w:p>
    <w:p w14:paraId="75F18878" w14:textId="739DB861" w:rsidR="00BB3AFC" w:rsidRDefault="00BB3AFC" w:rsidP="00BB3AFC">
      <w:pPr>
        <w:spacing w:before="0" w:after="0"/>
        <w:jc w:val="left"/>
      </w:pPr>
    </w:p>
    <w:p w14:paraId="04B762A5" w14:textId="7EAF8057" w:rsidR="00BB3AFC" w:rsidRDefault="00BB3AFC" w:rsidP="00BB3AFC">
      <w:pPr>
        <w:pStyle w:val="Heading3"/>
      </w:pPr>
      <w:bookmarkStart w:id="28" w:name="_Toc123849000"/>
      <w:r>
        <w:t>Advantages</w:t>
      </w:r>
      <w:bookmarkEnd w:id="28"/>
    </w:p>
    <w:p w14:paraId="2DDB8F6E" w14:textId="2238376E" w:rsidR="00BB3AFC" w:rsidRDefault="00C636F4" w:rsidP="00BB3AFC">
      <w:pPr>
        <w:pStyle w:val="ListParagraph"/>
        <w:numPr>
          <w:ilvl w:val="0"/>
          <w:numId w:val="33"/>
        </w:numPr>
        <w:rPr>
          <w:lang w:val="en-GB"/>
        </w:rPr>
      </w:pPr>
      <w:r w:rsidRPr="19DBE778">
        <w:rPr>
          <w:lang w:val="en-GB"/>
        </w:rPr>
        <w:t xml:space="preserve">Decouple System: Microservice </w:t>
      </w:r>
      <w:bookmarkStart w:id="29" w:name="_Int_8kmj7S0J"/>
      <w:r w:rsidRPr="19DBE778">
        <w:rPr>
          <w:lang w:val="en-GB"/>
        </w:rPr>
        <w:t>doesn’t</w:t>
      </w:r>
      <w:bookmarkEnd w:id="29"/>
      <w:r w:rsidRPr="19DBE778">
        <w:rPr>
          <w:lang w:val="en-GB"/>
        </w:rPr>
        <w:t xml:space="preserve"> need to query or update each other’s state.</w:t>
      </w:r>
    </w:p>
    <w:p w14:paraId="56BABDC4" w14:textId="7BAF3E75" w:rsidR="00C636F4" w:rsidRDefault="00C636F4" w:rsidP="00BB3AFC">
      <w:pPr>
        <w:pStyle w:val="ListParagraph"/>
        <w:numPr>
          <w:ilvl w:val="0"/>
          <w:numId w:val="33"/>
        </w:numPr>
        <w:rPr>
          <w:lang w:val="en-GB"/>
        </w:rPr>
      </w:pPr>
      <w:r>
        <w:rPr>
          <w:lang w:val="en-GB"/>
        </w:rPr>
        <w:t>Separation of Concern: Each microservice is only responsible for storing its own event.</w:t>
      </w:r>
    </w:p>
    <w:p w14:paraId="745AFFDC" w14:textId="1A394F5D" w:rsidR="00C636F4" w:rsidRDefault="00C636F4" w:rsidP="00BB3AFC">
      <w:pPr>
        <w:pStyle w:val="ListParagraph"/>
        <w:numPr>
          <w:ilvl w:val="0"/>
          <w:numId w:val="33"/>
        </w:numPr>
        <w:rPr>
          <w:lang w:val="en-GB"/>
        </w:rPr>
      </w:pPr>
      <w:r>
        <w:rPr>
          <w:lang w:val="en-GB"/>
        </w:rPr>
        <w:t>Simplified Testing: Allow us to replay t</w:t>
      </w:r>
      <w:r w:rsidRPr="00C636F4">
        <w:rPr>
          <w:lang w:val="en-GB"/>
        </w:rPr>
        <w:t>he events that have occurred in the past to verify their behavior</w:t>
      </w:r>
    </w:p>
    <w:p w14:paraId="2158A4D9" w14:textId="4A666E7B" w:rsidR="00C636F4" w:rsidRDefault="00C636F4" w:rsidP="00C636F4">
      <w:pPr>
        <w:pStyle w:val="Heading3"/>
      </w:pPr>
      <w:bookmarkStart w:id="30" w:name="_Toc123849001"/>
      <w:r>
        <w:lastRenderedPageBreak/>
        <w:t>Disadvantages</w:t>
      </w:r>
      <w:bookmarkEnd w:id="30"/>
    </w:p>
    <w:p w14:paraId="56A93E12" w14:textId="6EAC9FD6" w:rsidR="00C636F4" w:rsidRDefault="00C636F4" w:rsidP="00C636F4">
      <w:pPr>
        <w:pStyle w:val="ListParagraph"/>
        <w:numPr>
          <w:ilvl w:val="0"/>
          <w:numId w:val="34"/>
        </w:numPr>
        <w:rPr>
          <w:lang w:val="en-GB"/>
        </w:rPr>
      </w:pPr>
      <w:r>
        <w:rPr>
          <w:lang w:val="en-GB"/>
        </w:rPr>
        <w:t>Requires additional resource</w:t>
      </w:r>
      <w:r w:rsidR="003743C5">
        <w:rPr>
          <w:lang w:val="en-GB"/>
        </w:rPr>
        <w:t>s</w:t>
      </w:r>
      <w:r>
        <w:rPr>
          <w:lang w:val="en-GB"/>
        </w:rPr>
        <w:t xml:space="preserve"> to store and </w:t>
      </w:r>
      <w:proofErr w:type="gramStart"/>
      <w:r>
        <w:rPr>
          <w:lang w:val="en-GB"/>
        </w:rPr>
        <w:t>process  the</w:t>
      </w:r>
      <w:proofErr w:type="gramEnd"/>
      <w:r>
        <w:rPr>
          <w:lang w:val="en-GB"/>
        </w:rPr>
        <w:t xml:space="preserve"> events</w:t>
      </w:r>
    </w:p>
    <w:p w14:paraId="62ABC50D" w14:textId="6F7CBA91" w:rsidR="00C636F4" w:rsidRDefault="00C636F4" w:rsidP="00C636F4">
      <w:pPr>
        <w:pStyle w:val="ListParagraph"/>
        <w:numPr>
          <w:ilvl w:val="0"/>
          <w:numId w:val="34"/>
        </w:numPr>
        <w:rPr>
          <w:lang w:val="en-GB"/>
        </w:rPr>
      </w:pPr>
      <w:r>
        <w:rPr>
          <w:lang w:val="en-GB"/>
        </w:rPr>
        <w:t>Increase complexity:</w:t>
      </w:r>
      <w:r w:rsidRPr="00C636F4">
        <w:t xml:space="preserve"> </w:t>
      </w:r>
      <w:r w:rsidRPr="00C636F4">
        <w:rPr>
          <w:lang w:val="en-GB"/>
        </w:rPr>
        <w:t>Event Sourcing often requires the use of materialized views, which can be complex to implement and maintain.</w:t>
      </w:r>
      <w:r>
        <w:rPr>
          <w:lang w:val="en-GB"/>
        </w:rPr>
        <w:t xml:space="preserve"> </w:t>
      </w:r>
    </w:p>
    <w:p w14:paraId="1F0E4730" w14:textId="68D68A39" w:rsidR="003743C5" w:rsidRDefault="003743C5" w:rsidP="003743C5">
      <w:pPr>
        <w:pStyle w:val="Heading2"/>
      </w:pPr>
      <w:bookmarkStart w:id="31" w:name="_Toc123849002"/>
      <w:r w:rsidRPr="003743C5">
        <w:t>Command Query Responsibility Segregation (CQRS)</w:t>
      </w:r>
      <w:bookmarkEnd w:id="31"/>
    </w:p>
    <w:p w14:paraId="09818B0C" w14:textId="4142FCE1" w:rsidR="003743C5" w:rsidRPr="003743C5" w:rsidRDefault="003743C5" w:rsidP="003743C5">
      <w:pPr>
        <w:rPr>
          <w:lang w:val="en-GB"/>
        </w:rPr>
      </w:pPr>
      <w:r w:rsidRPr="19DBE778">
        <w:rPr>
          <w:lang w:val="en-GB"/>
        </w:rPr>
        <w:t xml:space="preserve">When an application becomes large, it can be challenging to efficiently read data from an event store, especially when using the Event Sourcing pattern, as it requires processing all the entities to retrieve </w:t>
      </w:r>
      <w:r w:rsidR="02E7ADE4" w:rsidRPr="19DBE778">
        <w:rPr>
          <w:lang w:val="en-GB"/>
        </w:rPr>
        <w:t>one</w:t>
      </w:r>
      <w:r w:rsidRPr="19DBE778">
        <w:rPr>
          <w:lang w:val="en-GB"/>
        </w:rPr>
        <w:t>. In these situations, the Command Query Responsibility Segregation (CQRS) pattern can be a useful solution, as it separates read and update operations. This can improve the performance and scalability of the system.</w:t>
      </w:r>
    </w:p>
    <w:p w14:paraId="6BD571A7" w14:textId="4BDF5B61" w:rsidR="003743C5" w:rsidRDefault="003743C5" w:rsidP="003743C5">
      <w:pPr>
        <w:rPr>
          <w:lang w:val="en-GB"/>
        </w:rPr>
      </w:pPr>
      <w:r w:rsidRPr="003743C5">
        <w:rPr>
          <w:lang w:val="en-GB"/>
        </w:rPr>
        <w:t>CQRS is a design pattern that separates the responsibilities of querying data (reading) from modifying data (writing). In a microservice architecture, CQRS can be used to decouple the different concerns of a system and improve scalability and performance.</w:t>
      </w:r>
    </w:p>
    <w:p w14:paraId="245CD8AE" w14:textId="77777777" w:rsidR="003743C5" w:rsidRDefault="003743C5" w:rsidP="003743C5">
      <w:pPr>
        <w:keepNext/>
      </w:pPr>
      <w:r w:rsidRPr="003743C5">
        <w:rPr>
          <w:noProof/>
          <w:lang w:val="en-GB"/>
        </w:rPr>
        <w:drawing>
          <wp:inline distT="0" distB="0" distL="0" distR="0" wp14:anchorId="6637DC8D" wp14:editId="218D6843">
            <wp:extent cx="611632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2978150"/>
                    </a:xfrm>
                    <a:prstGeom prst="rect">
                      <a:avLst/>
                    </a:prstGeom>
                  </pic:spPr>
                </pic:pic>
              </a:graphicData>
            </a:graphic>
          </wp:inline>
        </w:drawing>
      </w:r>
    </w:p>
    <w:p w14:paraId="52C18063" w14:textId="58673C3A" w:rsidR="003743C5" w:rsidRPr="003743C5" w:rsidRDefault="003743C5" w:rsidP="003743C5">
      <w:pPr>
        <w:pStyle w:val="Caption"/>
        <w:jc w:val="center"/>
        <w:rPr>
          <w:lang w:val="en-GB"/>
        </w:rPr>
      </w:pPr>
      <w:r>
        <w:t xml:space="preserve">Figure </w:t>
      </w:r>
      <w:r>
        <w:fldChar w:fldCharType="begin"/>
      </w:r>
      <w:r>
        <w:instrText>SEQ Figure \* ARABIC</w:instrText>
      </w:r>
      <w:r>
        <w:fldChar w:fldCharType="separate"/>
      </w:r>
      <w:r w:rsidR="00BA06E4">
        <w:rPr>
          <w:noProof/>
        </w:rPr>
        <w:t>6</w:t>
      </w:r>
      <w:r>
        <w:fldChar w:fldCharType="end"/>
      </w:r>
      <w:r>
        <w:t xml:space="preserve"> </w:t>
      </w:r>
      <w:r w:rsidRPr="001B6FF0">
        <w:t>Command Query Responsibility Segregation (CQRS)</w:t>
      </w:r>
      <w:r>
        <w:t xml:space="preserve"> </w:t>
      </w:r>
      <w:sdt>
        <w:sdtPr>
          <w:id w:val="-1598470016"/>
          <w:citation/>
        </w:sdtPr>
        <w:sdtContent>
          <w:r>
            <w:fldChar w:fldCharType="begin"/>
          </w:r>
          <w:r>
            <w:rPr>
              <w:lang w:val="en-IN"/>
            </w:rPr>
            <w:instrText xml:space="preserve"> CITATION Hir \l 16393 </w:instrText>
          </w:r>
          <w:r>
            <w:fldChar w:fldCharType="separate"/>
          </w:r>
          <w:r w:rsidR="00751F44" w:rsidRPr="00751F44">
            <w:rPr>
              <w:noProof/>
              <w:lang w:val="en-IN"/>
            </w:rPr>
            <w:t>[5]</w:t>
          </w:r>
          <w:r>
            <w:fldChar w:fldCharType="end"/>
          </w:r>
        </w:sdtContent>
      </w:sdt>
    </w:p>
    <w:p w14:paraId="156648CF" w14:textId="2D9D1CE6" w:rsidR="003743C5" w:rsidRDefault="003743C5" w:rsidP="003743C5">
      <w:pPr>
        <w:rPr>
          <w:lang w:val="en-GB"/>
        </w:rPr>
      </w:pPr>
      <w:r w:rsidRPr="003743C5">
        <w:rPr>
          <w:lang w:val="en-GB"/>
        </w:rPr>
        <w:t>In a CQRS-based system, each microservice is responsible for either handling commands (write operations) or handling queries (read operations). Commands are typically sent to a command handler, which updates the system's state and generates events to be stored in an event store. Queries are sent to a query handler, which retrieves data from a separate read store</w:t>
      </w:r>
      <w:r>
        <w:rPr>
          <w:lang w:val="en-GB"/>
        </w:rPr>
        <w:t>.</w:t>
      </w:r>
    </w:p>
    <w:p w14:paraId="7F6A5C46" w14:textId="0325BB57" w:rsidR="003743C5" w:rsidRDefault="003743C5" w:rsidP="003743C5">
      <w:pPr>
        <w:rPr>
          <w:lang w:val="en-GB"/>
        </w:rPr>
      </w:pPr>
      <w:r w:rsidRPr="003743C5">
        <w:rPr>
          <w:lang w:val="en-GB"/>
        </w:rPr>
        <w:t xml:space="preserve">In 2013, </w:t>
      </w:r>
      <w:r w:rsidRPr="003743C5">
        <w:rPr>
          <w:b/>
          <w:bCs/>
          <w:lang w:val="en-GB"/>
        </w:rPr>
        <w:t>Instagram</w:t>
      </w:r>
      <w:r w:rsidRPr="003743C5">
        <w:rPr>
          <w:lang w:val="en-GB"/>
        </w:rPr>
        <w:t xml:space="preserve"> had 200 million active users per month and was storing over 20 billion photos each month. By 2015, the number of active users had increased to 400 million and the company was storing 40 billion photos per month, serving over a million requests per second. To handle the increased data storage and requests, Instagram decided to scale its infrastructure geographically, but this presented challenges including replicating data. To improve performance, the company implemented the Command Query Responsibility Segregation (CQRS) pattern, which separated the update and reading operations for each new replica. This allowed them to create a separate streamer for new replicas that stored data locally, resulting in faster query execution and reduced replica generation time by half.</w:t>
      </w:r>
    </w:p>
    <w:p w14:paraId="5990B55F" w14:textId="2F5E2342" w:rsidR="003743C5" w:rsidRDefault="003743C5" w:rsidP="003743C5">
      <w:pPr>
        <w:pStyle w:val="Heading3"/>
      </w:pPr>
      <w:bookmarkStart w:id="32" w:name="_Toc123849003"/>
      <w:r>
        <w:lastRenderedPageBreak/>
        <w:t>Advantages</w:t>
      </w:r>
      <w:bookmarkEnd w:id="32"/>
    </w:p>
    <w:p w14:paraId="497B56BB" w14:textId="43C37EFD" w:rsidR="003743C5" w:rsidRDefault="003743C5" w:rsidP="003743C5">
      <w:pPr>
        <w:pStyle w:val="ListParagraph"/>
        <w:numPr>
          <w:ilvl w:val="0"/>
          <w:numId w:val="35"/>
        </w:numPr>
        <w:rPr>
          <w:lang w:val="en-GB"/>
        </w:rPr>
      </w:pPr>
      <w:r>
        <w:rPr>
          <w:lang w:val="en-GB"/>
        </w:rPr>
        <w:t xml:space="preserve">Improved Performance: </w:t>
      </w:r>
      <w:r w:rsidRPr="003743C5">
        <w:rPr>
          <w:lang w:val="en-GB"/>
        </w:rPr>
        <w:t>For example, read-only replicas can be used for querying data, which can be faster than querying the primary data store.</w:t>
      </w:r>
    </w:p>
    <w:p w14:paraId="205907FD" w14:textId="3DEB7E23" w:rsidR="003743C5" w:rsidRDefault="003743C5" w:rsidP="003743C5">
      <w:pPr>
        <w:pStyle w:val="ListParagraph"/>
        <w:numPr>
          <w:ilvl w:val="0"/>
          <w:numId w:val="35"/>
        </w:numPr>
        <w:rPr>
          <w:lang w:val="en-GB"/>
        </w:rPr>
      </w:pPr>
      <w:r w:rsidRPr="003743C5">
        <w:rPr>
          <w:lang w:val="en-GB"/>
        </w:rPr>
        <w:t>Improved security: For example, write access can be restricted to a small group of users, while read access can be granted to a larger group.</w:t>
      </w:r>
    </w:p>
    <w:p w14:paraId="0E52D079" w14:textId="52F2A617" w:rsidR="003743C5" w:rsidRDefault="003743C5" w:rsidP="003743C5">
      <w:pPr>
        <w:pStyle w:val="ListParagraph"/>
        <w:numPr>
          <w:ilvl w:val="0"/>
          <w:numId w:val="35"/>
        </w:numPr>
        <w:rPr>
          <w:lang w:val="en-GB"/>
        </w:rPr>
      </w:pPr>
      <w:r w:rsidRPr="003743C5">
        <w:rPr>
          <w:lang w:val="en-GB"/>
        </w:rPr>
        <w:t>Improved reliability: For example, if the primary data store goes down, read-only replicas can still be used to serve query requests.</w:t>
      </w:r>
    </w:p>
    <w:p w14:paraId="41DA9540" w14:textId="1F77536D" w:rsidR="00751F44" w:rsidRDefault="00751F44" w:rsidP="00751F44">
      <w:pPr>
        <w:pStyle w:val="Heading3"/>
      </w:pPr>
      <w:bookmarkStart w:id="33" w:name="_Toc123849004"/>
      <w:r>
        <w:t>Disadvantages</w:t>
      </w:r>
      <w:bookmarkEnd w:id="33"/>
    </w:p>
    <w:p w14:paraId="3FC8316C" w14:textId="428BDFEA" w:rsidR="00751F44" w:rsidRDefault="00751F44" w:rsidP="00751F44">
      <w:pPr>
        <w:pStyle w:val="ListParagraph"/>
        <w:numPr>
          <w:ilvl w:val="0"/>
          <w:numId w:val="36"/>
        </w:numPr>
        <w:rPr>
          <w:lang w:val="en-GB"/>
        </w:rPr>
      </w:pPr>
      <w:r>
        <w:rPr>
          <w:lang w:val="en-GB"/>
        </w:rPr>
        <w:t>Inconsistency: Eventual consistency is based on the BASE principle</w:t>
      </w:r>
      <w:sdt>
        <w:sdtPr>
          <w:rPr>
            <w:lang w:val="en-GB"/>
          </w:rPr>
          <w:id w:val="349919893"/>
          <w:citation/>
        </w:sdtPr>
        <w:sdtContent>
          <w:r>
            <w:rPr>
              <w:lang w:val="en-GB"/>
            </w:rPr>
            <w:fldChar w:fldCharType="begin"/>
          </w:r>
          <w:r>
            <w:rPr>
              <w:lang w:val="en-IN"/>
            </w:rPr>
            <w:instrText xml:space="preserve"> CITATION Mic21 \l 16393 </w:instrText>
          </w:r>
          <w:r>
            <w:rPr>
              <w:lang w:val="en-GB"/>
            </w:rPr>
            <w:fldChar w:fldCharType="separate"/>
          </w:r>
          <w:r>
            <w:rPr>
              <w:noProof/>
              <w:lang w:val="en-IN"/>
            </w:rPr>
            <w:t xml:space="preserve"> </w:t>
          </w:r>
          <w:r w:rsidRPr="00751F44">
            <w:rPr>
              <w:noProof/>
              <w:lang w:val="en-IN"/>
            </w:rPr>
            <w:t>[7]</w:t>
          </w:r>
          <w:r>
            <w:rPr>
              <w:lang w:val="en-GB"/>
            </w:rPr>
            <w:fldChar w:fldCharType="end"/>
          </w:r>
        </w:sdtContent>
      </w:sdt>
      <w:r>
        <w:rPr>
          <w:lang w:val="en-GB"/>
        </w:rPr>
        <w:t>, which means there is a short duration when replicas and primary data are not in-sync.</w:t>
      </w:r>
    </w:p>
    <w:p w14:paraId="6949258C" w14:textId="39AE6274" w:rsidR="00751F44" w:rsidRDefault="00751F44" w:rsidP="00751F44">
      <w:pPr>
        <w:pStyle w:val="ListParagraph"/>
        <w:numPr>
          <w:ilvl w:val="0"/>
          <w:numId w:val="36"/>
        </w:numPr>
        <w:rPr>
          <w:lang w:val="en-GB"/>
        </w:rPr>
      </w:pPr>
      <w:r w:rsidRPr="19DBE778">
        <w:rPr>
          <w:lang w:val="en-GB"/>
        </w:rPr>
        <w:t xml:space="preserve">Increased testing and maintenance complexity as multiple databases </w:t>
      </w:r>
      <w:r w:rsidR="4AB5CD66" w:rsidRPr="19DBE778">
        <w:rPr>
          <w:lang w:val="en-GB"/>
        </w:rPr>
        <w:t>must</w:t>
      </w:r>
      <w:r w:rsidRPr="19DBE778">
        <w:rPr>
          <w:lang w:val="en-GB"/>
        </w:rPr>
        <w:t xml:space="preserve"> be tested and maintained.</w:t>
      </w:r>
    </w:p>
    <w:p w14:paraId="1C6E74D0" w14:textId="0FF0921E" w:rsidR="00751F44" w:rsidRDefault="00751F44" w:rsidP="00751F44">
      <w:pPr>
        <w:pStyle w:val="Heading2"/>
      </w:pPr>
      <w:bookmarkStart w:id="34" w:name="_Toc123849005"/>
      <w:r>
        <w:t>Sidecar Pattern</w:t>
      </w:r>
      <w:bookmarkEnd w:id="34"/>
    </w:p>
    <w:p w14:paraId="726D8410" w14:textId="06913337" w:rsidR="00751F44" w:rsidRDefault="00751F44" w:rsidP="00751F44">
      <w:pPr>
        <w:rPr>
          <w:lang w:val="en-GB"/>
        </w:rPr>
      </w:pPr>
      <w:r w:rsidRPr="00751F44">
        <w:rPr>
          <w:lang w:val="en-GB"/>
        </w:rPr>
        <w:t>The sidecar design pattern is a way to add functionality to an existing system by running a separate process alongside it. The sidecar process communicates with the main process through some form of inter-process communication (IPC), such as a network socket or shared memory.</w:t>
      </w:r>
    </w:p>
    <w:p w14:paraId="16AA5D56" w14:textId="77777777" w:rsidR="00751F44" w:rsidRDefault="00751F44" w:rsidP="00751F44">
      <w:pPr>
        <w:keepNext/>
      </w:pPr>
      <w:r>
        <w:rPr>
          <w:noProof/>
        </w:rPr>
        <w:drawing>
          <wp:inline distT="0" distB="0" distL="0" distR="0" wp14:anchorId="0330C63F" wp14:editId="1B6D274F">
            <wp:extent cx="6116320" cy="2908935"/>
            <wp:effectExtent l="0" t="0" r="0" b="5715"/>
            <wp:docPr id="12" name="Picture 12" descr="Diagram of the Sideca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the Sidecar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908935"/>
                    </a:xfrm>
                    <a:prstGeom prst="rect">
                      <a:avLst/>
                    </a:prstGeom>
                    <a:noFill/>
                    <a:ln>
                      <a:noFill/>
                    </a:ln>
                  </pic:spPr>
                </pic:pic>
              </a:graphicData>
            </a:graphic>
          </wp:inline>
        </w:drawing>
      </w:r>
    </w:p>
    <w:p w14:paraId="0B66814D" w14:textId="24AA0321" w:rsidR="00751F44" w:rsidRPr="00751F44" w:rsidRDefault="00751F44" w:rsidP="00751F44">
      <w:pPr>
        <w:pStyle w:val="Caption"/>
        <w:jc w:val="center"/>
        <w:rPr>
          <w:lang w:val="en-GB"/>
        </w:rPr>
      </w:pPr>
      <w:r>
        <w:t xml:space="preserve">Figure </w:t>
      </w:r>
      <w:r>
        <w:fldChar w:fldCharType="begin"/>
      </w:r>
      <w:r>
        <w:instrText>SEQ Figure \* ARABIC</w:instrText>
      </w:r>
      <w:r>
        <w:fldChar w:fldCharType="separate"/>
      </w:r>
      <w:r w:rsidR="00BA06E4">
        <w:rPr>
          <w:noProof/>
        </w:rPr>
        <w:t>7</w:t>
      </w:r>
      <w:r>
        <w:fldChar w:fldCharType="end"/>
      </w:r>
      <w:r>
        <w:t xml:space="preserve"> </w:t>
      </w:r>
      <w:r w:rsidRPr="00D94D0C">
        <w:t>Sidecar pattern</w:t>
      </w:r>
      <w:r>
        <w:t xml:space="preserve"> </w:t>
      </w:r>
      <w:sdt>
        <w:sdtPr>
          <w:id w:val="-747265308"/>
          <w:citation/>
        </w:sdtPr>
        <w:sdtContent>
          <w:r>
            <w:fldChar w:fldCharType="begin"/>
          </w:r>
          <w:r>
            <w:rPr>
              <w:lang w:val="en-IN"/>
            </w:rPr>
            <w:instrText xml:space="preserve"> CITATION Mic1 \l 16393 </w:instrText>
          </w:r>
          <w:r>
            <w:fldChar w:fldCharType="separate"/>
          </w:r>
          <w:r w:rsidRPr="00751F44">
            <w:rPr>
              <w:noProof/>
              <w:lang w:val="en-IN"/>
            </w:rPr>
            <w:t>[8]</w:t>
          </w:r>
          <w:r>
            <w:fldChar w:fldCharType="end"/>
          </w:r>
        </w:sdtContent>
      </w:sdt>
    </w:p>
    <w:p w14:paraId="677F1A18" w14:textId="0AFC309F" w:rsidR="00751F44" w:rsidRPr="00751F44" w:rsidRDefault="00751F44" w:rsidP="00751F44">
      <w:pPr>
        <w:rPr>
          <w:lang w:val="en-GB"/>
        </w:rPr>
      </w:pPr>
      <w:r w:rsidRPr="00751F44">
        <w:rPr>
          <w:lang w:val="en-GB"/>
        </w:rPr>
        <w:t xml:space="preserve">One common use of the sidecar pattern is to add logging or monitoring capabilities to a system. For example, a sidecar process could be used to capture log messages or metrics emitted by the main process and forward them to a centralized logging or monitoring system. This can be useful in situations </w:t>
      </w:r>
      <w:proofErr w:type="gramStart"/>
      <w:r w:rsidRPr="00751F44">
        <w:rPr>
          <w:lang w:val="en-GB"/>
        </w:rPr>
        <w:t>where</w:t>
      </w:r>
      <w:proofErr w:type="gramEnd"/>
      <w:r w:rsidRPr="00751F44">
        <w:rPr>
          <w:lang w:val="en-GB"/>
        </w:rPr>
        <w:t xml:space="preserve"> adding logging or monitoring directly to the main process is not feasible or desirable.</w:t>
      </w:r>
    </w:p>
    <w:p w14:paraId="1B224FB5" w14:textId="2375CF2D" w:rsidR="00751F44" w:rsidRDefault="00751F44" w:rsidP="00751F44">
      <w:pPr>
        <w:rPr>
          <w:lang w:val="en-GB"/>
        </w:rPr>
      </w:pPr>
      <w:r w:rsidRPr="00751F44">
        <w:rPr>
          <w:lang w:val="en-GB"/>
        </w:rPr>
        <w:t>Another use of the sidecar pattern is to add dynamic behavior to a system. For example, a sidecar process could be used to update the configuration or routing rules of the main process at runtime, without requiring a restart of the main process.</w:t>
      </w:r>
    </w:p>
    <w:p w14:paraId="7999BCB9" w14:textId="02746F68" w:rsidR="00751F44" w:rsidRDefault="00751F44" w:rsidP="00751F44">
      <w:pPr>
        <w:pStyle w:val="Heading3"/>
      </w:pPr>
      <w:bookmarkStart w:id="35" w:name="_Toc123849006"/>
      <w:r>
        <w:lastRenderedPageBreak/>
        <w:t>Advantages</w:t>
      </w:r>
      <w:bookmarkEnd w:id="35"/>
    </w:p>
    <w:p w14:paraId="47E2AB8B" w14:textId="32445285" w:rsidR="00751F44" w:rsidRDefault="00751F44" w:rsidP="00751F44">
      <w:pPr>
        <w:pStyle w:val="ListParagraph"/>
        <w:numPr>
          <w:ilvl w:val="0"/>
          <w:numId w:val="37"/>
        </w:numPr>
        <w:rPr>
          <w:lang w:val="en-GB"/>
        </w:rPr>
      </w:pPr>
      <w:r w:rsidRPr="00751F44">
        <w:rPr>
          <w:lang w:val="en-GB"/>
        </w:rPr>
        <w:t>Flexibility: The sidecar pattern can be used to add a wide range of functionality to a system, including logging, monitoring, configuration, and routing.</w:t>
      </w:r>
    </w:p>
    <w:p w14:paraId="021E92D5" w14:textId="21669A69" w:rsidR="00751F44" w:rsidRDefault="00751F44" w:rsidP="00751F44">
      <w:pPr>
        <w:pStyle w:val="ListParagraph"/>
        <w:numPr>
          <w:ilvl w:val="0"/>
          <w:numId w:val="37"/>
        </w:numPr>
        <w:rPr>
          <w:lang w:val="en-GB"/>
        </w:rPr>
      </w:pPr>
      <w:r w:rsidRPr="00751F44">
        <w:rPr>
          <w:lang w:val="en-GB"/>
        </w:rPr>
        <w:t>Reusability: The sidecar pattern can be used to add functionality to multiple systems, allowing code reuse and reducing development effort.</w:t>
      </w:r>
    </w:p>
    <w:p w14:paraId="783E630A" w14:textId="2A4D86A1" w:rsidR="00751F44" w:rsidRDefault="00751F44" w:rsidP="00751F44">
      <w:pPr>
        <w:pStyle w:val="Heading3"/>
      </w:pPr>
      <w:bookmarkStart w:id="36" w:name="_Toc123849007"/>
      <w:r>
        <w:t>Disadvantages</w:t>
      </w:r>
      <w:bookmarkEnd w:id="36"/>
    </w:p>
    <w:p w14:paraId="79083E94" w14:textId="41D08BB3" w:rsidR="00751F44" w:rsidRPr="00751F44" w:rsidRDefault="00751F44" w:rsidP="00751F44">
      <w:pPr>
        <w:pStyle w:val="ListParagraph"/>
        <w:numPr>
          <w:ilvl w:val="0"/>
          <w:numId w:val="38"/>
        </w:numPr>
        <w:rPr>
          <w:lang w:val="en-GB"/>
        </w:rPr>
      </w:pPr>
      <w:r w:rsidRPr="00751F44">
        <w:rPr>
          <w:lang w:val="en-GB"/>
        </w:rPr>
        <w:t xml:space="preserve">Increased development effort: </w:t>
      </w:r>
      <w:r>
        <w:rPr>
          <w:lang w:val="en-GB"/>
        </w:rPr>
        <w:t>R</w:t>
      </w:r>
      <w:r w:rsidRPr="00751F44">
        <w:rPr>
          <w:lang w:val="en-GB"/>
        </w:rPr>
        <w:t>equire additional development effort, as it requires building and maintaining separate codebases for the main process and the sidecar process.</w:t>
      </w:r>
    </w:p>
    <w:p w14:paraId="7B329704" w14:textId="52271ED8" w:rsidR="00751F44" w:rsidRDefault="00751F44" w:rsidP="00751F44">
      <w:pPr>
        <w:pStyle w:val="ListParagraph"/>
        <w:numPr>
          <w:ilvl w:val="0"/>
          <w:numId w:val="38"/>
        </w:numPr>
        <w:rPr>
          <w:lang w:val="en-GB"/>
        </w:rPr>
      </w:pPr>
      <w:r w:rsidRPr="00751F44">
        <w:rPr>
          <w:lang w:val="en-GB"/>
        </w:rPr>
        <w:t xml:space="preserve">Increased testing effort: </w:t>
      </w:r>
      <w:r>
        <w:rPr>
          <w:lang w:val="en-GB"/>
        </w:rPr>
        <w:t>R</w:t>
      </w:r>
      <w:r w:rsidRPr="00751F44">
        <w:rPr>
          <w:lang w:val="en-GB"/>
        </w:rPr>
        <w:t>equires testing the main process, the sidecar process, and the integration between them.</w:t>
      </w:r>
    </w:p>
    <w:p w14:paraId="6FD435B5" w14:textId="560F1B9A" w:rsidR="00751F44" w:rsidRPr="00751F44" w:rsidRDefault="001111F3" w:rsidP="001111F3">
      <w:pPr>
        <w:spacing w:before="0" w:after="0"/>
        <w:jc w:val="left"/>
        <w:rPr>
          <w:lang w:val="en-GB"/>
        </w:rPr>
      </w:pPr>
      <w:r>
        <w:rPr>
          <w:lang w:val="en-GB"/>
        </w:rPr>
        <w:br w:type="page"/>
      </w:r>
    </w:p>
    <w:bookmarkStart w:id="37" w:name="_Toc123849008" w:displacedByCustomXml="next"/>
    <w:sdt>
      <w:sdtPr>
        <w:rPr>
          <w:b w:val="0"/>
          <w:bCs w:val="0"/>
          <w:kern w:val="0"/>
          <w:sz w:val="22"/>
          <w:szCs w:val="24"/>
          <w:lang w:val="en-IE"/>
        </w:rPr>
        <w:id w:val="1325548608"/>
        <w:docPartObj>
          <w:docPartGallery w:val="Bibliographies"/>
          <w:docPartUnique/>
        </w:docPartObj>
      </w:sdtPr>
      <w:sdtContent>
        <w:p w14:paraId="6C5C4C44" w14:textId="4CB06E38" w:rsidR="00BB3AFC" w:rsidRDefault="00BB3AFC">
          <w:pPr>
            <w:pStyle w:val="Heading1"/>
          </w:pPr>
          <w:r>
            <w:t>References</w:t>
          </w:r>
          <w:bookmarkEnd w:id="37"/>
        </w:p>
        <w:sdt>
          <w:sdtPr>
            <w:id w:val="-573587230"/>
            <w:bibliography/>
          </w:sdtPr>
          <w:sdtContent>
            <w:p w14:paraId="0E5FBED6" w14:textId="77777777" w:rsidR="004C2896" w:rsidRDefault="00BB3AFC" w:rsidP="008F0CB0">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0"/>
              </w:tblGrid>
              <w:tr w:rsidR="004C2896" w14:paraId="6F0CE592" w14:textId="77777777">
                <w:trPr>
                  <w:divId w:val="2107798489"/>
                  <w:tblCellSpacing w:w="15" w:type="dxa"/>
                </w:trPr>
                <w:tc>
                  <w:tcPr>
                    <w:tcW w:w="50" w:type="pct"/>
                    <w:hideMark/>
                  </w:tcPr>
                  <w:p w14:paraId="72164573" w14:textId="25ECF42A" w:rsidR="004C2896" w:rsidRDefault="004C2896">
                    <w:pPr>
                      <w:pStyle w:val="Bibliography"/>
                      <w:rPr>
                        <w:noProof/>
                        <w:sz w:val="24"/>
                        <w:lang w:val="en-GB"/>
                      </w:rPr>
                    </w:pPr>
                    <w:r>
                      <w:rPr>
                        <w:noProof/>
                        <w:lang w:val="en-GB"/>
                      </w:rPr>
                      <w:t xml:space="preserve">[1] </w:t>
                    </w:r>
                  </w:p>
                </w:tc>
                <w:tc>
                  <w:tcPr>
                    <w:tcW w:w="0" w:type="auto"/>
                    <w:hideMark/>
                  </w:tcPr>
                  <w:p w14:paraId="5B733D8B" w14:textId="77777777" w:rsidR="004C2896" w:rsidRDefault="004C2896">
                    <w:pPr>
                      <w:pStyle w:val="Bibliography"/>
                      <w:rPr>
                        <w:noProof/>
                        <w:lang w:val="en-GB"/>
                      </w:rPr>
                    </w:pPr>
                    <w:r>
                      <w:rPr>
                        <w:noProof/>
                        <w:lang w:val="en-GB"/>
                      </w:rPr>
                      <w:t xml:space="preserve">S. S. Kasun Indrasiri, Design Pattern for Cloud Native Applications, O'Reilly Media, Inc., 2021. </w:t>
                    </w:r>
                  </w:p>
                </w:tc>
              </w:tr>
              <w:tr w:rsidR="004C2896" w14:paraId="002E26CF" w14:textId="77777777">
                <w:trPr>
                  <w:divId w:val="2107798489"/>
                  <w:tblCellSpacing w:w="15" w:type="dxa"/>
                </w:trPr>
                <w:tc>
                  <w:tcPr>
                    <w:tcW w:w="50" w:type="pct"/>
                    <w:hideMark/>
                  </w:tcPr>
                  <w:p w14:paraId="5CCFF757" w14:textId="77777777" w:rsidR="004C2896" w:rsidRDefault="004C2896">
                    <w:pPr>
                      <w:pStyle w:val="Bibliography"/>
                      <w:rPr>
                        <w:noProof/>
                        <w:lang w:val="en-GB"/>
                      </w:rPr>
                    </w:pPr>
                    <w:r>
                      <w:rPr>
                        <w:noProof/>
                        <w:lang w:val="en-GB"/>
                      </w:rPr>
                      <w:t xml:space="preserve">[2] </w:t>
                    </w:r>
                  </w:p>
                </w:tc>
                <w:tc>
                  <w:tcPr>
                    <w:tcW w:w="0" w:type="auto"/>
                    <w:hideMark/>
                  </w:tcPr>
                  <w:p w14:paraId="3150B4A0" w14:textId="77777777" w:rsidR="004C2896" w:rsidRDefault="004C2896">
                    <w:pPr>
                      <w:pStyle w:val="Bibliography"/>
                      <w:rPr>
                        <w:noProof/>
                        <w:lang w:val="en-GB"/>
                      </w:rPr>
                    </w:pPr>
                    <w:r>
                      <w:rPr>
                        <w:noProof/>
                        <w:lang w:val="en-GB"/>
                      </w:rPr>
                      <w:t>B. Reselman, “The pros and cons of the Strangler architecture pattern,” [Online]. Available: https://www.redhat.com/architect/pros-and-cons-strangler-architecture-pattern.</w:t>
                    </w:r>
                  </w:p>
                </w:tc>
              </w:tr>
              <w:tr w:rsidR="004C2896" w14:paraId="341E9B5D" w14:textId="77777777">
                <w:trPr>
                  <w:divId w:val="2107798489"/>
                  <w:tblCellSpacing w:w="15" w:type="dxa"/>
                </w:trPr>
                <w:tc>
                  <w:tcPr>
                    <w:tcW w:w="50" w:type="pct"/>
                    <w:hideMark/>
                  </w:tcPr>
                  <w:p w14:paraId="05938E06" w14:textId="77777777" w:rsidR="004C2896" w:rsidRDefault="004C2896">
                    <w:pPr>
                      <w:pStyle w:val="Bibliography"/>
                      <w:rPr>
                        <w:noProof/>
                        <w:lang w:val="en-GB"/>
                      </w:rPr>
                    </w:pPr>
                    <w:r>
                      <w:rPr>
                        <w:noProof/>
                        <w:lang w:val="en-GB"/>
                      </w:rPr>
                      <w:t xml:space="preserve">[3] </w:t>
                    </w:r>
                  </w:p>
                </w:tc>
                <w:tc>
                  <w:tcPr>
                    <w:tcW w:w="0" w:type="auto"/>
                    <w:hideMark/>
                  </w:tcPr>
                  <w:p w14:paraId="08BC1FDA" w14:textId="77777777" w:rsidR="004C2896" w:rsidRDefault="004C2896">
                    <w:pPr>
                      <w:pStyle w:val="Bibliography"/>
                      <w:rPr>
                        <w:noProof/>
                        <w:lang w:val="en-GB"/>
                      </w:rPr>
                    </w:pPr>
                    <w:r>
                      <w:rPr>
                        <w:noProof/>
                        <w:lang w:val="en-GB"/>
                      </w:rPr>
                      <w:t>A. Chang, “Refactoring Legacy Code with the Strangler Fig Pattern,” [Online]. Available: https://shopify.engineering/refactoring-legacy-code-strangler-fig-pattern.</w:t>
                    </w:r>
                  </w:p>
                </w:tc>
              </w:tr>
              <w:tr w:rsidR="004C2896" w14:paraId="454BBD45" w14:textId="77777777">
                <w:trPr>
                  <w:divId w:val="2107798489"/>
                  <w:tblCellSpacing w:w="15" w:type="dxa"/>
                </w:trPr>
                <w:tc>
                  <w:tcPr>
                    <w:tcW w:w="50" w:type="pct"/>
                    <w:hideMark/>
                  </w:tcPr>
                  <w:p w14:paraId="153B160B" w14:textId="77777777" w:rsidR="004C2896" w:rsidRDefault="004C2896">
                    <w:pPr>
                      <w:pStyle w:val="Bibliography"/>
                      <w:rPr>
                        <w:noProof/>
                        <w:lang w:val="en-GB"/>
                      </w:rPr>
                    </w:pPr>
                    <w:r>
                      <w:rPr>
                        <w:noProof/>
                        <w:lang w:val="en-GB"/>
                      </w:rPr>
                      <w:t xml:space="preserve">[4] </w:t>
                    </w:r>
                  </w:p>
                </w:tc>
                <w:tc>
                  <w:tcPr>
                    <w:tcW w:w="0" w:type="auto"/>
                    <w:hideMark/>
                  </w:tcPr>
                  <w:p w14:paraId="16C95843" w14:textId="77777777" w:rsidR="004C2896" w:rsidRDefault="004C2896">
                    <w:pPr>
                      <w:pStyle w:val="Bibliography"/>
                      <w:rPr>
                        <w:noProof/>
                        <w:lang w:val="en-GB"/>
                      </w:rPr>
                    </w:pPr>
                    <w:r>
                      <w:rPr>
                        <w:noProof/>
                        <w:lang w:val="en-GB"/>
                      </w:rPr>
                      <w:t>C. Richardson, “Pattern: Saga,” [Online]. Available: https://microservices.io/patterns/data/saga.html.</w:t>
                    </w:r>
                  </w:p>
                </w:tc>
              </w:tr>
              <w:tr w:rsidR="004C2896" w14:paraId="061DCCED" w14:textId="77777777">
                <w:trPr>
                  <w:divId w:val="2107798489"/>
                  <w:tblCellSpacing w:w="15" w:type="dxa"/>
                </w:trPr>
                <w:tc>
                  <w:tcPr>
                    <w:tcW w:w="50" w:type="pct"/>
                    <w:hideMark/>
                  </w:tcPr>
                  <w:p w14:paraId="05A8E7BC" w14:textId="77777777" w:rsidR="004C2896" w:rsidRDefault="004C2896">
                    <w:pPr>
                      <w:pStyle w:val="Bibliography"/>
                      <w:rPr>
                        <w:noProof/>
                        <w:lang w:val="en-GB"/>
                      </w:rPr>
                    </w:pPr>
                    <w:r>
                      <w:rPr>
                        <w:noProof/>
                        <w:lang w:val="en-GB"/>
                      </w:rPr>
                      <w:t xml:space="preserve">[5] </w:t>
                    </w:r>
                  </w:p>
                </w:tc>
                <w:tc>
                  <w:tcPr>
                    <w:tcW w:w="0" w:type="auto"/>
                    <w:hideMark/>
                  </w:tcPr>
                  <w:p w14:paraId="3BCEC30E" w14:textId="77777777" w:rsidR="004C2896" w:rsidRDefault="004C2896">
                    <w:pPr>
                      <w:pStyle w:val="Bibliography"/>
                      <w:rPr>
                        <w:noProof/>
                        <w:lang w:val="en-GB"/>
                      </w:rPr>
                    </w:pPr>
                    <w:r>
                      <w:rPr>
                        <w:noProof/>
                        <w:lang w:val="en-GB"/>
                      </w:rPr>
                      <w:t>H. Dhaduk, “Top 7 Microservice Design Patterns to Use For Your Business in 2023,” [Online]. Available: https://www.simform.com/blog/microservice-design-patterns/.</w:t>
                    </w:r>
                  </w:p>
                </w:tc>
              </w:tr>
              <w:tr w:rsidR="004C2896" w14:paraId="48C6DD57" w14:textId="77777777">
                <w:trPr>
                  <w:divId w:val="2107798489"/>
                  <w:tblCellSpacing w:w="15" w:type="dxa"/>
                </w:trPr>
                <w:tc>
                  <w:tcPr>
                    <w:tcW w:w="50" w:type="pct"/>
                    <w:hideMark/>
                  </w:tcPr>
                  <w:p w14:paraId="404B5599" w14:textId="77777777" w:rsidR="004C2896" w:rsidRDefault="004C2896">
                    <w:pPr>
                      <w:pStyle w:val="Bibliography"/>
                      <w:rPr>
                        <w:noProof/>
                        <w:lang w:val="en-GB"/>
                      </w:rPr>
                    </w:pPr>
                    <w:r>
                      <w:rPr>
                        <w:noProof/>
                        <w:lang w:val="en-GB"/>
                      </w:rPr>
                      <w:t xml:space="preserve">[6] </w:t>
                    </w:r>
                  </w:p>
                </w:tc>
                <w:tc>
                  <w:tcPr>
                    <w:tcW w:w="0" w:type="auto"/>
                    <w:hideMark/>
                  </w:tcPr>
                  <w:p w14:paraId="251F9C96" w14:textId="77777777" w:rsidR="004C2896" w:rsidRDefault="004C2896">
                    <w:pPr>
                      <w:pStyle w:val="Bibliography"/>
                      <w:rPr>
                        <w:noProof/>
                        <w:lang w:val="en-GB"/>
                      </w:rPr>
                    </w:pPr>
                    <w:r>
                      <w:rPr>
                        <w:noProof/>
                        <w:lang w:val="en-GB"/>
                      </w:rPr>
                      <w:t>Microsoft Azure, “Event Sourcing pattern,” [Online]. Available: https://learn.microsoft.com/en-us/azure/architecture/patterns/event-sourcing.</w:t>
                    </w:r>
                  </w:p>
                </w:tc>
              </w:tr>
              <w:tr w:rsidR="004C2896" w14:paraId="782B5691" w14:textId="77777777">
                <w:trPr>
                  <w:divId w:val="2107798489"/>
                  <w:tblCellSpacing w:w="15" w:type="dxa"/>
                </w:trPr>
                <w:tc>
                  <w:tcPr>
                    <w:tcW w:w="50" w:type="pct"/>
                    <w:hideMark/>
                  </w:tcPr>
                  <w:p w14:paraId="10262AF3" w14:textId="77777777" w:rsidR="004C2896" w:rsidRDefault="004C2896">
                    <w:pPr>
                      <w:pStyle w:val="Bibliography"/>
                      <w:rPr>
                        <w:noProof/>
                        <w:lang w:val="en-GB"/>
                      </w:rPr>
                    </w:pPr>
                    <w:r>
                      <w:rPr>
                        <w:noProof/>
                        <w:lang w:val="en-GB"/>
                      </w:rPr>
                      <w:t xml:space="preserve">[7] </w:t>
                    </w:r>
                  </w:p>
                </w:tc>
                <w:tc>
                  <w:tcPr>
                    <w:tcW w:w="0" w:type="auto"/>
                    <w:hideMark/>
                  </w:tcPr>
                  <w:p w14:paraId="234A65AD" w14:textId="77777777" w:rsidR="004C2896" w:rsidRDefault="004C2896">
                    <w:pPr>
                      <w:pStyle w:val="Bibliography"/>
                      <w:rPr>
                        <w:noProof/>
                        <w:lang w:val="en-GB"/>
                      </w:rPr>
                    </w:pPr>
                    <w:r>
                      <w:rPr>
                        <w:noProof/>
                        <w:lang w:val="en-GB"/>
                      </w:rPr>
                      <w:t>M. Knight, “What Is BASE?,” 17 March 2021. [Online]. Available: https://www.dataversity.net/what-is-base/.</w:t>
                    </w:r>
                  </w:p>
                </w:tc>
              </w:tr>
              <w:tr w:rsidR="004C2896" w14:paraId="58D5986A" w14:textId="77777777">
                <w:trPr>
                  <w:divId w:val="2107798489"/>
                  <w:tblCellSpacing w:w="15" w:type="dxa"/>
                </w:trPr>
                <w:tc>
                  <w:tcPr>
                    <w:tcW w:w="50" w:type="pct"/>
                    <w:hideMark/>
                  </w:tcPr>
                  <w:p w14:paraId="31A4E5C6" w14:textId="77777777" w:rsidR="004C2896" w:rsidRDefault="004C2896">
                    <w:pPr>
                      <w:pStyle w:val="Bibliography"/>
                      <w:rPr>
                        <w:noProof/>
                        <w:lang w:val="en-GB"/>
                      </w:rPr>
                    </w:pPr>
                    <w:r>
                      <w:rPr>
                        <w:noProof/>
                        <w:lang w:val="en-GB"/>
                      </w:rPr>
                      <w:t xml:space="preserve">[8] </w:t>
                    </w:r>
                  </w:p>
                </w:tc>
                <w:tc>
                  <w:tcPr>
                    <w:tcW w:w="0" w:type="auto"/>
                    <w:hideMark/>
                  </w:tcPr>
                  <w:p w14:paraId="1E0FA264" w14:textId="77777777" w:rsidR="004C2896" w:rsidRDefault="004C2896">
                    <w:pPr>
                      <w:pStyle w:val="Bibliography"/>
                      <w:rPr>
                        <w:noProof/>
                        <w:lang w:val="en-GB"/>
                      </w:rPr>
                    </w:pPr>
                    <w:r>
                      <w:rPr>
                        <w:noProof/>
                        <w:lang w:val="en-GB"/>
                      </w:rPr>
                      <w:t>Microsoft Azure, “Sidecar pattern,” [Online]. Available: https://learn.microsoft.com/en-us/azure/architecture/patterns/sidecar.</w:t>
                    </w:r>
                  </w:p>
                </w:tc>
              </w:tr>
            </w:tbl>
            <w:p w14:paraId="1544FC4B" w14:textId="77777777" w:rsidR="004C2896" w:rsidRDefault="004C2896">
              <w:pPr>
                <w:divId w:val="2107798489"/>
                <w:rPr>
                  <w:noProof/>
                </w:rPr>
              </w:pPr>
            </w:p>
            <w:p w14:paraId="21089477" w14:textId="653C9452" w:rsidR="00400CDE" w:rsidRDefault="00BB3AFC" w:rsidP="008F0CB0">
              <w:r>
                <w:rPr>
                  <w:b/>
                  <w:bCs/>
                  <w:noProof/>
                </w:rPr>
                <w:fldChar w:fldCharType="end"/>
              </w:r>
            </w:p>
          </w:sdtContent>
        </w:sdt>
      </w:sdtContent>
    </w:sdt>
    <w:sectPr w:rsidR="00400CDE" w:rsidSect="002030D0">
      <w:footerReference w:type="default" r:id="rId17"/>
      <w:pgSz w:w="11900" w:h="16840"/>
      <w:pgMar w:top="1418" w:right="1134" w:bottom="1418" w:left="1134" w:header="11907" w:footer="68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9902" w14:textId="77777777" w:rsidR="004212FB" w:rsidRDefault="004212FB">
      <w:pPr>
        <w:spacing w:before="0" w:after="0"/>
      </w:pPr>
      <w:r>
        <w:separator/>
      </w:r>
    </w:p>
  </w:endnote>
  <w:endnote w:type="continuationSeparator" w:id="0">
    <w:p w14:paraId="045C2D79" w14:textId="77777777" w:rsidR="004212FB" w:rsidRDefault="004212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altName w:val="DokChampa"/>
    <w:charset w:val="00"/>
    <w:family w:val="auto"/>
    <w:pitch w:val="variable"/>
    <w:sig w:usb0="E60022FF" w:usb1="D200F9FB" w:usb2="02000028" w:usb3="00000000" w:csb0="000001D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905E" w14:textId="77777777" w:rsidR="001076DB" w:rsidRDefault="001076DB" w:rsidP="00F05550">
    <w:pPr>
      <w:pStyle w:val="Footer"/>
      <w:tabs>
        <w:tab w:val="clear" w:pos="4320"/>
        <w:tab w:val="center" w:pos="4820"/>
      </w:tabs>
      <w:rPr>
        <w:lang w:val="en-GB"/>
      </w:rPr>
    </w:pPr>
    <w:r>
      <w:tab/>
      <w:t xml:space="preserve">Page </w:t>
    </w:r>
    <w:r>
      <w:fldChar w:fldCharType="begin"/>
    </w:r>
    <w:r>
      <w:instrText xml:space="preserve"> PAGE </w:instrText>
    </w:r>
    <w:r>
      <w:fldChar w:fldCharType="separate"/>
    </w:r>
    <w:r w:rsidR="00611EE6">
      <w:t>9</w:t>
    </w:r>
    <w:r>
      <w:fldChar w:fldCharType="end"/>
    </w:r>
    <w:r>
      <w:t xml:space="preserve"> of </w:t>
    </w:r>
    <w:r>
      <w:fldChar w:fldCharType="begin"/>
    </w:r>
    <w:r>
      <w:instrText>NUMPAGES</w:instrText>
    </w:r>
    <w:r>
      <w:fldChar w:fldCharType="separate"/>
    </w:r>
    <w:r w:rsidR="00611EE6">
      <w:t>9</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5CD3" w14:textId="77777777" w:rsidR="004212FB" w:rsidRDefault="004212FB">
      <w:pPr>
        <w:spacing w:before="0" w:after="0"/>
      </w:pPr>
      <w:r>
        <w:separator/>
      </w:r>
    </w:p>
  </w:footnote>
  <w:footnote w:type="continuationSeparator" w:id="0">
    <w:p w14:paraId="14DED661" w14:textId="77777777" w:rsidR="004212FB" w:rsidRDefault="004212FB">
      <w:pPr>
        <w:spacing w:before="0"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XR1DDqk" int2:invalidationBookmarkName="" int2:hashCode="SPW0sFXDTAtd5h" int2:id="GXzw2vIj">
      <int2:state int2:value="Rejected" int2:type="AugLoop_Text_Critique"/>
    </int2:bookmark>
    <int2:bookmark int2:bookmarkName="_Int_5H4fpnhu" int2:invalidationBookmarkName="" int2:hashCode="DFDjxKYxKgO1uG" int2:id="O1B5gKJ1">
      <int2:state int2:value="Rejected" int2:type="AugLoop_Text_Critique"/>
    </int2:bookmark>
    <int2:bookmark int2:bookmarkName="_Int_WME5eCDr" int2:invalidationBookmarkName="" int2:hashCode="DFDjxKYxKgO1uG" int2:id="WNqHgO1U">
      <int2:state int2:value="Rejected" int2:type="AugLoop_Text_Critique"/>
    </int2:bookmark>
    <int2:bookmark int2:bookmarkName="_Int_8kmj7S0J" int2:invalidationBookmarkName="" int2:hashCode="NZyFr9UBPaHvBg" int2:id="NDqPg0Jn">
      <int2:state int2:value="Rejected" int2:type="AugLoop_Text_Critique"/>
    </int2:bookmark>
    <int2:bookmark int2:bookmarkName="_Int_BLbC4Psr" int2:invalidationBookmarkName="" int2:hashCode="zNLjrGMY4D6YwI" int2:id="1meVitky">
      <int2:state int2:value="Reviewed" int2:type="AugLoop_Similarity_SimilarityAnnotation"/>
      <int2:extLst>
        <oel:ext uri="426473B9-03D8-482F-96C9-C2C85392BACA">
          <int2:similarityCritique int2:version="1" int2:context="Cloud-native is building software applications as a collection of independent, loosely coupled, business-capability-oriented services (microservices) that can run on dynamic environments (public, private, hybrid, multi-cloud) in an automated, scalable, resilient, manageable, and observable way.">
            <int2:source int2:sourceType="Online" int2:sourceTitle="Preface - Design Patterns for Cloud Native Applications [Book]" int2:sourceUrl="https://www.oreilly.com/library/view/design-patterns-for/9781492090700/preface01.html" int2:sourceSnippet="Preface. Cloud Native architecture is all about building software applications as a collection of independent, loosely coupled, business capability–oriented services (microservices) that can run on dynamic environments (public, private, hybrid, multicloud) in an automated, scalable, resilient, manageable, and observable way.">
              <int2:suggestions int2:citationType="Inline">
                <int2:suggestion int2:citationStyle="Mla" int2:isIdentical="0">
                  <int2:citationText>(“Preface - Design Patterns for Cloud Native Applications [Book]”)</int2:citationText>
                </int2:suggestion>
                <int2:suggestion int2:citationStyle="Apa" int2:isIdentical="0">
                  <int2:citationText>(“Preface - Design Patterns for Cloud Native Applications [Book]”)</int2:citationText>
                </int2:suggestion>
                <int2:suggestion int2:citationStyle="Chicago" int2:isIdentical="0">
                  <int2:citationText>(“Preface - Design Patterns for Cloud Native Applications [Book]”)</int2:citationText>
                </int2:suggestion>
              </int2:suggestions>
              <int2:suggestions int2:citationType="Full">
                <int2:suggestion int2:citationStyle="Mla" int2:isIdentical="0">
                  <int2:citationText>&lt;i&gt;Preface - Design Patterns for Cloud Native Applications [Book]&lt;/i&gt;, https://www.oreilly.com/library/view/design-patterns-for/9781492090700/preface01.html.</int2:citationText>
                </int2:suggestion>
                <int2:suggestion int2:citationStyle="Apa" int2:isIdentical="0">
                  <int2:citationText>&lt;i&gt;Preface - Design Patterns for Cloud Native Applications [Book]&lt;/i&gt;. (n.d.). Retrieved from https://www.oreilly.com/library/view/design-patterns-for/9781492090700/preface01.html</int2:citationText>
                </int2:suggestion>
                <int2:suggestion int2:citationStyle="Chicago" int2:isIdentical="0">
                  <int2:citationText>“Preface - Design Patterns for Cloud Native Applications [Book]” n.d., https://www.oreilly.com/library/view/design-patterns-for/9781492090700/preface01.html.</int2:citationText>
                </int2:suggestion>
              </int2:suggestions>
            </int2:source>
            <int2:source int2:sourceType="Online" int2:sourceTitle="Design Patterns for Cloud Native Applications: Patterns in Practice ..." int2:sourceUrl="https://www.amazon.com/Design-Patterns-Cloud-Native-Applications/dp/1492090719" int2:sourceSnippet="From the Preface . Cloud Native architecture is all about building software applications as a collection of independent, loosely coupled, business capability–oriented services (microservices) that can run on dynamic environments (public, private, hybrid, multicloud) in an automated, scalable, resilient, manageable, and observable way.">
              <int2:suggestions int2:citationType="Inline">
                <int2:suggestion int2:citationStyle="Mla" int2:isIdentical="0">
                  <int2:citationText>(“Design Patterns for Cloud Native Applications: Patterns in Practice ...”)</int2:citationText>
                </int2:suggestion>
                <int2:suggestion int2:citationStyle="Apa" int2:isIdentical="0">
                  <int2:citationText>(“Design Patterns for Cloud Native Applications: Patterns in Practice ...”)</int2:citationText>
                </int2:suggestion>
                <int2:suggestion int2:citationStyle="Chicago" int2:isIdentical="0">
                  <int2:citationText>(“Design Patterns for Cloud Native Applications: Patterns in Practice ...”)</int2:citationText>
                </int2:suggestion>
              </int2:suggestions>
              <int2:suggestions int2:citationType="Full">
                <int2:suggestion int2:citationStyle="Mla" int2:isIdentical="0">
                  <int2:citationText>&lt;i&gt;Design Patterns for Cloud Native Applications: Patterns in Practice ...&lt;/i&gt;, https://www.amazon.com/Design-Patterns-Cloud-Native-Applications/dp/1492090719.</int2:citationText>
                </int2:suggestion>
                <int2:suggestion int2:citationStyle="Apa" int2:isIdentical="0">
                  <int2:citationText>&lt;i&gt;Design Patterns for Cloud Native Applications: Patterns in Practice ...&lt;/i&gt;. (n.d.). Retrieved from https://www.amazon.com/Design-Patterns-Cloud-Native-Applications/dp/1492090719</int2:citationText>
                </int2:suggestion>
                <int2:suggestion int2:citationStyle="Chicago" int2:isIdentical="0">
                  <int2:citationText>“Design Patterns for Cloud Native Applications: Patterns in Practice ...” n.d., https://www.amazon.com/Design-Patterns-Cloud-Native-Applications/dp/1492090719.</int2:citationText>
                </int2:suggestion>
              </int2:suggestions>
            </int2:source>
          </int2:similarityCritique>
        </oel:ext>
      </int2:extLst>
    </int2:bookmark>
    <int2:entireDocument int2:id="keK6RZZj">
      <int2:extLst>
        <oel:ext uri="E302BA01-7950-474C-9AD3-286E660C40A8">
          <int2:similaritySummary int2:version="1" int2:runId="1672956812833" int2:tilesCheckedInThisRun="162" int2:totalNumOfTiles="162" int2:similarityAnnotationCount="1" int2:numWords="3108" int2:numFlaggedWords="34"/>
        </oel:ext>
      </int2:extLst>
    </int2:entireDocument>
  </int2:observations>
  <int2:intelligenceSettings/>
  <int2:onDemandWorkflows>
    <int2:onDemandWorkflow int2:type="SimilarityCheck" int2:paragraphVersions="223428D7-2A713059 460F86D6-77777777 5CB4AB90-089DDC7D 1A269BC4-54AD1463 5632699F-77777777 670AD42C-21CF5F5C 257A8CE7-5194EB5C 697C497D-61BA1B15 601C3CDD-77777777 3657DF2D-77777777 6419829C-77777777 41B47C87-77777777 441A296D-77777777 135E77A1-77777777 26985FDB-7DC2FC0D 3EA22721-2BCAF6AE 6DC3FD45-77777777 3A5A183F-32DE78B4 5B4018DD-77777777 09BF6FED-00050291 10359F2F-77777777 5E916036-392B9967 0A24DF06-44160797 438C8FC5-3581E51F 027440F4-057369AC 40EC6F96-637814D7 4981A802-213446C5 0E172F65-11CA0EEB 2A81E0ED-6E75EFAE 539EB685-58DD7C09 0ACCDEAB-4A8D5D23 7086EB22-42771ABC 02F76D38-74B7273F 6925A62D-437C9F07 64650C53-17F1C699 1396C64A-680CCE84 1A41BB35-2BC5E088 66B7AE2D-5DE6EE8A 2FA1F0F4-395E2C47 72A59D19-32A16281 5688CDD4-5A2609D8 594D20B2-3AD80793 7EEC2EF7-66BD74DB 45D2C5EC-0CEEA77B 41FFC2E1-48F79599 0BE40AE8-091A114A 46831F9A-4B87451A 15076D97-2F602F10 5903EA7C-3C4C7C61 5D4C603D-5F943618 0823F4A8-3A9506D0 6ABC9629-2FCD45B2 0744D5B6-18C3FDF5 3D203CA9-19230C89 21BC026B-43781E27 524BA334-6723E2DD 7636E9F4-042C2E13 24BC023A-26C5B33B 61433229-67389851 3798DEFB-4146F4B7 1EE521C2-4B1A8939 540F3E73-248F5886 74C3460D-469A327A 0C19A51C-534FC734 6E720D21-20715681 369A04EF-1E0C50AB 3DB2C480-77777777 597F7E45-088ADE07 01870CF8-59C9D2FE 2EB03D8E-798D5ED9 30E04781-7240CB5C 613B8611-5A0CC906 46919A05-77777777 7D8D6273-6C2C829D 02A387EF-56A28FAC 356EAE00-710EA176 4ED4A112-2CED7DE3 1BA63D5F-2E033745 1A97AA81-3259DFA8 3CE5F75D-114852B0 126FB4B1-6273B501 0BF3C4E1-1E98F0BF 3053569C-342AFECA 7A8D816F-707D4F91 24902E69-4A514158 2A44A696-68E2ADA2 6FF96B3C-4E93CA31 16C09B23-37BAE952 1895BDFE-00F75264 0DF16689-2A4E5F82 67EFB413-77777777 61BCF8E2-1BB2C20A 2DE3F35D-05456A24 507BE5C7-60FBBA0C 341D3DD2-5B1BB9CD 286ADF3F-0364A304 1F8E2E6B-5305AC29 666C0A41-77777777 75A472C0-642B7D44 79F326C9-5D3A2C1A 1BBACC98-13842B5F 625C48FF-2ECE6929 3FA50E61-2FC60FF0 5C5E3DE2-44A603FA 356220B7-0A82688D 054A03CB-1215D781 3A0EB3A3-77777777 1ED1BEBB-14FCE7C5 60854A9B-2EF93EAA 5E4BF634-4829FB5F 6D60DFC4-77777777 0685358F-5EBD132B 2E5DA54A-00FA5A05 484AF529-1D3236D0 734E867F-4D602C7B 7D974605-08C88119 0F0D62F8-47F1B2BA 5422E23B-2A6D9E4F 4A5F00E2-40A35846 6D9AB213-26560706 4D582913-31527CBC 5F44397E-1DFBCEED 6811D9BC-77777777 274C28D6-34E45B14 0C57AAAC-40278B31 48139EA8-07E0A75F 508190B9-24B72280 20B341E6-7EFE8BFF 064DA6EF-0BF40F33 1A3B5178-091E04A9 5FA57F97-56ED95FE 73A01646-00C54959 2B9B84B2-0E90AB2C 5F03794B-2E76E361 21FDC2DA-6B8A59CC 385515F6-77777777 34383BD6-49CECB14 111C0D92-1F99A48B 4BE4E66C-77777777 75F18878-739DB861 04B762A5-7EAF8057 2DDB8F6E-2238376E 56BABDC4-7BAF3E75 745AFFDC-1A394F5D 2158A4D9-4A666E7B 56A93E12-6EAC9FD6 62ABC50D-6F7CBA91 1F0E4730-68D68A39 09818B0C-0568EAEF 6BD571A7-4BDF5B61 245CD8AE-77777777 52C18063-1F267228 156648CF-2D9D1CE6 7F6A5C46-0325BB57 5990B55F-2F5E2342 497B56BB-43C37EFD 205907FD-3DEB7E23 0E52D079-52F2A617 41DA9540-1F77536D 3FC8316C-428BDFEA 6949258C-0979B055 1C6E74D0-0FF0921E 726D8410-06913337 16AA5D56-77777777 0B66814D-28A4B7AD 677F1A18-0AFC309F 1B224FB5-2375CF2D 7999BCB9-02746F68 47E2AB8B-32445285 021E92D5-21669A69 783E630A-2A4D86A1 79083E94-41D08BB3 7B329704-52271ED8 6FD435B5-560F1B9A 6C5C4C44-4CB06E38 0E5FBED6-77777777 72164573-25ECF42A 5B733D8B-77777777 5CCFF757-77777777 3150B4A0-77777777 05938E06-77777777 08BC1FDA-77777777 153B160B-77777777 16C95843-77777777 05A8E7BC-77777777 3BCEC30E-77777777 404B5599-77777777 251F9C96-77777777 10262AF3-77777777 234A65AD-77777777 31A4E5C6-77777777 1E0FA264-77777777 1544FC4B-77777777 21089477-653C9452 54A6905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D1F83"/>
    <w:multiLevelType w:val="hybridMultilevel"/>
    <w:tmpl w:val="53EE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773EE3"/>
    <w:multiLevelType w:val="hybridMultilevel"/>
    <w:tmpl w:val="AF3C4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6220B5"/>
    <w:multiLevelType w:val="hybridMultilevel"/>
    <w:tmpl w:val="EEC6E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E54A27"/>
    <w:multiLevelType w:val="hybridMultilevel"/>
    <w:tmpl w:val="E4EE4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49303F"/>
    <w:multiLevelType w:val="hybridMultilevel"/>
    <w:tmpl w:val="54326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03C50"/>
    <w:multiLevelType w:val="hybridMultilevel"/>
    <w:tmpl w:val="FEC45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806C62"/>
    <w:multiLevelType w:val="hybridMultilevel"/>
    <w:tmpl w:val="59EE65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776970"/>
    <w:multiLevelType w:val="hybridMultilevel"/>
    <w:tmpl w:val="9BBAB9C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39535715"/>
    <w:multiLevelType w:val="hybridMultilevel"/>
    <w:tmpl w:val="288CE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38E4FC8"/>
    <w:multiLevelType w:val="hybridMultilevel"/>
    <w:tmpl w:val="F43E7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45924"/>
    <w:multiLevelType w:val="hybridMultilevel"/>
    <w:tmpl w:val="0D2A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58721C"/>
    <w:multiLevelType w:val="hybridMultilevel"/>
    <w:tmpl w:val="F69E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B87F13"/>
    <w:multiLevelType w:val="hybridMultilevel"/>
    <w:tmpl w:val="A6C45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25F5A6B"/>
    <w:multiLevelType w:val="hybridMultilevel"/>
    <w:tmpl w:val="F66C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0827CA"/>
    <w:multiLevelType w:val="hybridMultilevel"/>
    <w:tmpl w:val="AB40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0E35FA"/>
    <w:multiLevelType w:val="hybridMultilevel"/>
    <w:tmpl w:val="FA18F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D02D9F"/>
    <w:multiLevelType w:val="hybridMultilevel"/>
    <w:tmpl w:val="EEE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FE3ABD"/>
    <w:multiLevelType w:val="hybridMultilevel"/>
    <w:tmpl w:val="634A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0B0548"/>
    <w:multiLevelType w:val="hybridMultilevel"/>
    <w:tmpl w:val="81C6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803D3E"/>
    <w:multiLevelType w:val="hybridMultilevel"/>
    <w:tmpl w:val="4510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062765">
    <w:abstractNumId w:val="35"/>
  </w:num>
  <w:num w:numId="2" w16cid:durableId="1208685017">
    <w:abstractNumId w:val="18"/>
  </w:num>
  <w:num w:numId="3" w16cid:durableId="1843277048">
    <w:abstractNumId w:val="33"/>
  </w:num>
  <w:num w:numId="4" w16cid:durableId="2084719032">
    <w:abstractNumId w:val="12"/>
  </w:num>
  <w:num w:numId="5" w16cid:durableId="2053575216">
    <w:abstractNumId w:val="36"/>
  </w:num>
  <w:num w:numId="6" w16cid:durableId="1071806664">
    <w:abstractNumId w:val="9"/>
  </w:num>
  <w:num w:numId="7" w16cid:durableId="1078869517">
    <w:abstractNumId w:val="1"/>
  </w:num>
  <w:num w:numId="8" w16cid:durableId="1133135043">
    <w:abstractNumId w:val="10"/>
  </w:num>
  <w:num w:numId="9" w16cid:durableId="204221959">
    <w:abstractNumId w:val="5"/>
  </w:num>
  <w:num w:numId="10" w16cid:durableId="729114941">
    <w:abstractNumId w:val="28"/>
  </w:num>
  <w:num w:numId="11" w16cid:durableId="256252183">
    <w:abstractNumId w:val="32"/>
  </w:num>
  <w:num w:numId="12" w16cid:durableId="2089040436">
    <w:abstractNumId w:val="27"/>
  </w:num>
  <w:num w:numId="13" w16cid:durableId="1619799127">
    <w:abstractNumId w:val="3"/>
  </w:num>
  <w:num w:numId="14" w16cid:durableId="1819498221">
    <w:abstractNumId w:val="30"/>
  </w:num>
  <w:num w:numId="15" w16cid:durableId="1397364183">
    <w:abstractNumId w:val="8"/>
  </w:num>
  <w:num w:numId="16" w16cid:durableId="8072765">
    <w:abstractNumId w:val="31"/>
  </w:num>
  <w:num w:numId="17" w16cid:durableId="1191794653">
    <w:abstractNumId w:val="14"/>
  </w:num>
  <w:num w:numId="18" w16cid:durableId="94790638">
    <w:abstractNumId w:val="0"/>
  </w:num>
  <w:num w:numId="19" w16cid:durableId="1698196575">
    <w:abstractNumId w:val="24"/>
  </w:num>
  <w:num w:numId="20" w16cid:durableId="111944584">
    <w:abstractNumId w:val="25"/>
  </w:num>
  <w:num w:numId="21" w16cid:durableId="973607483">
    <w:abstractNumId w:val="6"/>
  </w:num>
  <w:num w:numId="22" w16cid:durableId="1777211107">
    <w:abstractNumId w:val="16"/>
  </w:num>
  <w:num w:numId="23" w16cid:durableId="1107849563">
    <w:abstractNumId w:val="34"/>
  </w:num>
  <w:num w:numId="24" w16cid:durableId="1343043639">
    <w:abstractNumId w:val="21"/>
  </w:num>
  <w:num w:numId="25" w16cid:durableId="212008972">
    <w:abstractNumId w:val="2"/>
  </w:num>
  <w:num w:numId="26" w16cid:durableId="1152254439">
    <w:abstractNumId w:val="11"/>
  </w:num>
  <w:num w:numId="27" w16cid:durableId="319427527">
    <w:abstractNumId w:val="37"/>
  </w:num>
  <w:num w:numId="28" w16cid:durableId="647784827">
    <w:abstractNumId w:val="22"/>
  </w:num>
  <w:num w:numId="29" w16cid:durableId="1965454361">
    <w:abstractNumId w:val="20"/>
  </w:num>
  <w:num w:numId="30" w16cid:durableId="1209220830">
    <w:abstractNumId w:val="7"/>
  </w:num>
  <w:num w:numId="31" w16cid:durableId="1009872623">
    <w:abstractNumId w:val="13"/>
  </w:num>
  <w:num w:numId="32" w16cid:durableId="845554794">
    <w:abstractNumId w:val="15"/>
  </w:num>
  <w:num w:numId="33" w16cid:durableId="1434937055">
    <w:abstractNumId w:val="19"/>
  </w:num>
  <w:num w:numId="34" w16cid:durableId="697241256">
    <w:abstractNumId w:val="4"/>
  </w:num>
  <w:num w:numId="35" w16cid:durableId="786235680">
    <w:abstractNumId w:val="26"/>
  </w:num>
  <w:num w:numId="36" w16cid:durableId="1240359234">
    <w:abstractNumId w:val="29"/>
  </w:num>
  <w:num w:numId="37" w16cid:durableId="418136590">
    <w:abstractNumId w:val="23"/>
  </w:num>
  <w:num w:numId="38" w16cid:durableId="14589880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NDI3tzSyNDG2NDVX0lEKTi0uzszPAykwrgUAzzCUmSwAAAA="/>
    <w:docVar w:name="MacDisableGlyphATSUI" w:val="0"/>
  </w:docVars>
  <w:rsids>
    <w:rsidRoot w:val="00ED60C1"/>
    <w:rsid w:val="00040FFD"/>
    <w:rsid w:val="00063C6F"/>
    <w:rsid w:val="00065F72"/>
    <w:rsid w:val="000817B5"/>
    <w:rsid w:val="00093C45"/>
    <w:rsid w:val="000A1A39"/>
    <w:rsid w:val="000C0226"/>
    <w:rsid w:val="001022CA"/>
    <w:rsid w:val="001076DB"/>
    <w:rsid w:val="001111F3"/>
    <w:rsid w:val="0016718E"/>
    <w:rsid w:val="001F4374"/>
    <w:rsid w:val="002030D0"/>
    <w:rsid w:val="00257DD4"/>
    <w:rsid w:val="002E7DF9"/>
    <w:rsid w:val="002F1ADF"/>
    <w:rsid w:val="003743C5"/>
    <w:rsid w:val="003D456B"/>
    <w:rsid w:val="00400CDE"/>
    <w:rsid w:val="004020E9"/>
    <w:rsid w:val="004212FB"/>
    <w:rsid w:val="004646E7"/>
    <w:rsid w:val="004A2FB9"/>
    <w:rsid w:val="004B2CAC"/>
    <w:rsid w:val="004C2896"/>
    <w:rsid w:val="00517FC9"/>
    <w:rsid w:val="00567D48"/>
    <w:rsid w:val="00582AE4"/>
    <w:rsid w:val="005957DD"/>
    <w:rsid w:val="005F7AF0"/>
    <w:rsid w:val="00611EE6"/>
    <w:rsid w:val="00675D40"/>
    <w:rsid w:val="006960CC"/>
    <w:rsid w:val="0071149E"/>
    <w:rsid w:val="00751F44"/>
    <w:rsid w:val="00760809"/>
    <w:rsid w:val="007D440D"/>
    <w:rsid w:val="008165E0"/>
    <w:rsid w:val="008600DC"/>
    <w:rsid w:val="008F0CB0"/>
    <w:rsid w:val="00967BD0"/>
    <w:rsid w:val="00A21865"/>
    <w:rsid w:val="00AD7207"/>
    <w:rsid w:val="00B21EB0"/>
    <w:rsid w:val="00BA06E4"/>
    <w:rsid w:val="00BB3AFC"/>
    <w:rsid w:val="00BD135F"/>
    <w:rsid w:val="00BD7B95"/>
    <w:rsid w:val="00BF7044"/>
    <w:rsid w:val="00C016B3"/>
    <w:rsid w:val="00C250F0"/>
    <w:rsid w:val="00C636F4"/>
    <w:rsid w:val="00CA0B76"/>
    <w:rsid w:val="00D064F6"/>
    <w:rsid w:val="00D159C2"/>
    <w:rsid w:val="00D52479"/>
    <w:rsid w:val="00D94D60"/>
    <w:rsid w:val="00D97AD0"/>
    <w:rsid w:val="00DD35D0"/>
    <w:rsid w:val="00E27B9C"/>
    <w:rsid w:val="00E43F29"/>
    <w:rsid w:val="00E75038"/>
    <w:rsid w:val="00ED60C1"/>
    <w:rsid w:val="00F05550"/>
    <w:rsid w:val="00F35FE5"/>
    <w:rsid w:val="00F9229F"/>
    <w:rsid w:val="01C7939D"/>
    <w:rsid w:val="02E7ADE4"/>
    <w:rsid w:val="19DBE778"/>
    <w:rsid w:val="33987EE7"/>
    <w:rsid w:val="47FD11A8"/>
    <w:rsid w:val="4AB5CD66"/>
    <w:rsid w:val="4FBC8579"/>
    <w:rsid w:val="5287F346"/>
    <w:rsid w:val="580B5F5D"/>
    <w:rsid w:val="59C2741F"/>
    <w:rsid w:val="5A44A727"/>
    <w:rsid w:val="714C161B"/>
    <w:rsid w:val="71DAECC7"/>
    <w:rsid w:val="7F4446D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F99A9B"/>
  <w14:defaultImageDpi w14:val="330"/>
  <w15:docId w15:val="{6DCF8A80-BCFA-4208-900C-A1339EB4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E4"/>
    <w:pPr>
      <w:spacing w:before="120" w:after="240"/>
      <w:jc w:val="both"/>
    </w:pPr>
    <w:rPr>
      <w:rFonts w:asciiTheme="majorHAnsi" w:hAnsiTheme="majorHAnsi"/>
      <w:sz w:val="22"/>
      <w:szCs w:val="24"/>
    </w:rPr>
  </w:style>
  <w:style w:type="paragraph" w:styleId="Heading1">
    <w:name w:val="heading 1"/>
    <w:basedOn w:val="Normal"/>
    <w:next w:val="Normal"/>
    <w:link w:val="Heading1Char"/>
    <w:uiPriority w:val="9"/>
    <w:qFormat/>
    <w:rsid w:val="00F05550"/>
    <w:pPr>
      <w:keepNext/>
      <w:numPr>
        <w:numId w:val="12"/>
      </w:numPr>
      <w:spacing w:before="600"/>
      <w:outlineLvl w:val="0"/>
    </w:pPr>
    <w:rPr>
      <w:b/>
      <w:bCs/>
      <w:kern w:val="32"/>
      <w:sz w:val="36"/>
      <w:szCs w:val="32"/>
      <w:lang w:val="en-GB"/>
    </w:rPr>
  </w:style>
  <w:style w:type="paragraph" w:styleId="Heading2">
    <w:name w:val="heading 2"/>
    <w:basedOn w:val="Heading1"/>
    <w:next w:val="Normal"/>
    <w:qFormat/>
    <w:rsid w:val="00F05550"/>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qFormat/>
    <w:rsid w:val="00F05550"/>
    <w:pPr>
      <w:numPr>
        <w:ilvl w:val="2"/>
      </w:numPr>
      <w:spacing w:before="240"/>
      <w:outlineLvl w:val="2"/>
    </w:pPr>
    <w:rPr>
      <w:b w:val="0"/>
      <w:bCs w:val="0"/>
      <w:szCs w:val="26"/>
    </w:rPr>
  </w:style>
  <w:style w:type="paragraph" w:styleId="Heading4">
    <w:name w:val="heading 4"/>
    <w:basedOn w:val="Heading3"/>
    <w:next w:val="Normal"/>
    <w:qFormat/>
    <w:rsid w:val="00F05550"/>
    <w:pPr>
      <w:numPr>
        <w:ilvl w:val="3"/>
      </w:numPr>
      <w:outlineLvl w:val="3"/>
    </w:pPr>
    <w:rPr>
      <w:bCs/>
      <w:sz w:val="24"/>
      <w:szCs w:val="28"/>
    </w:rPr>
  </w:style>
  <w:style w:type="paragraph" w:styleId="Heading5">
    <w:name w:val="heading 5"/>
    <w:basedOn w:val="Heading4"/>
    <w:next w:val="Normal"/>
    <w:qFormat/>
    <w:rsid w:val="00F05550"/>
    <w:pPr>
      <w:numPr>
        <w:ilvl w:val="4"/>
      </w:numPr>
      <w:outlineLvl w:val="4"/>
    </w:pPr>
    <w:rPr>
      <w:bCs w:val="0"/>
      <w:iCs/>
      <w:szCs w:val="26"/>
    </w:rPr>
  </w:style>
  <w:style w:type="paragraph" w:styleId="Heading6">
    <w:name w:val="heading 6"/>
    <w:basedOn w:val="Heading5"/>
    <w:next w:val="Normal"/>
    <w:qFormat/>
    <w:rsid w:val="00F05550"/>
    <w:pPr>
      <w:numPr>
        <w:ilvl w:val="5"/>
      </w:numPr>
      <w:outlineLvl w:val="5"/>
    </w:pPr>
    <w:rPr>
      <w:bCs/>
      <w:szCs w:val="22"/>
    </w:rPr>
  </w:style>
  <w:style w:type="paragraph" w:styleId="Heading7">
    <w:name w:val="heading 7"/>
    <w:basedOn w:val="Heading6"/>
    <w:next w:val="Normal"/>
    <w:qFormat/>
    <w:rsid w:val="00F05550"/>
    <w:pPr>
      <w:numPr>
        <w:ilvl w:val="6"/>
      </w:numPr>
      <w:outlineLvl w:val="6"/>
    </w:pPr>
  </w:style>
  <w:style w:type="paragraph" w:styleId="Heading8">
    <w:name w:val="heading 8"/>
    <w:basedOn w:val="Heading7"/>
    <w:next w:val="Normal"/>
    <w:qFormat/>
    <w:rsid w:val="00F05550"/>
    <w:pPr>
      <w:numPr>
        <w:ilvl w:val="7"/>
      </w:numPr>
      <w:outlineLvl w:val="7"/>
    </w:pPr>
    <w:rPr>
      <w:iCs w:val="0"/>
    </w:rPr>
  </w:style>
  <w:style w:type="paragraph" w:styleId="Heading9">
    <w:name w:val="heading 9"/>
    <w:basedOn w:val="Heading8"/>
    <w:next w:val="Normal"/>
    <w:qFormat/>
    <w:rsid w:val="00F0555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3D456B"/>
    <w:pPr>
      <w:spacing w:before="480"/>
    </w:pPr>
    <w:rPr>
      <w:b w:val="0"/>
      <w:sz w:val="40"/>
      <w:szCs w:val="40"/>
    </w:rPr>
  </w:style>
  <w:style w:type="paragraph" w:styleId="Subtitle">
    <w:name w:val="Subtitle"/>
    <w:basedOn w:val="Normal"/>
    <w:qFormat/>
    <w:rsid w:val="001022CA"/>
    <w:pPr>
      <w:spacing w:before="360" w:after="360"/>
      <w:jc w:val="center"/>
      <w:outlineLvl w:val="1"/>
    </w:pPr>
    <w:rPr>
      <w:b/>
      <w:bCs/>
      <w:sz w:val="44"/>
      <w:szCs w:val="44"/>
    </w:rPr>
  </w:style>
  <w:style w:type="paragraph" w:styleId="Title">
    <w:name w:val="Title"/>
    <w:basedOn w:val="Normal"/>
    <w:qFormat/>
    <w:rsid w:val="003D456B"/>
    <w:pPr>
      <w:spacing w:before="0" w:after="720"/>
      <w:jc w:val="center"/>
      <w:outlineLvl w:val="0"/>
    </w:pPr>
    <w:rPr>
      <w:bCs/>
      <w:kern w:val="28"/>
      <w:sz w:val="48"/>
      <w:szCs w:val="48"/>
    </w:rPr>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paragraph" w:styleId="TOC1">
    <w:name w:val="toc 1"/>
    <w:basedOn w:val="Normal"/>
    <w:next w:val="Normal"/>
    <w:autoRedefine/>
    <w:uiPriority w:val="39"/>
    <w:rsid w:val="0016718E"/>
    <w:pPr>
      <w:tabs>
        <w:tab w:val="left" w:pos="284"/>
        <w:tab w:val="right" w:leader="dot" w:pos="9639"/>
      </w:tabs>
      <w:jc w:val="left"/>
    </w:pPr>
    <w:rPr>
      <w:bCs/>
      <w:lang w:val="en-GB"/>
    </w:rPr>
  </w:style>
  <w:style w:type="paragraph" w:styleId="TOC2">
    <w:name w:val="toc 2"/>
    <w:basedOn w:val="Normal"/>
    <w:next w:val="Normal"/>
    <w:autoRedefine/>
    <w:uiPriority w:val="39"/>
    <w:rsid w:val="00D94D60"/>
    <w:pPr>
      <w:tabs>
        <w:tab w:val="left" w:pos="851"/>
        <w:tab w:val="right" w:leader="dot" w:pos="9622"/>
      </w:tabs>
      <w:ind w:left="442"/>
      <w:jc w:val="left"/>
    </w:pPr>
  </w:style>
  <w:style w:type="paragraph" w:styleId="TOC3">
    <w:name w:val="toc 3"/>
    <w:basedOn w:val="TOC2"/>
    <w:next w:val="Normal"/>
    <w:autoRedefine/>
    <w:uiPriority w:val="39"/>
    <w:rsid w:val="00D94D60"/>
    <w:pPr>
      <w:tabs>
        <w:tab w:val="clear" w:pos="9622"/>
        <w:tab w:val="left" w:pos="1701"/>
        <w:tab w:val="right" w:leader="dot" w:pos="9639"/>
      </w:tabs>
      <w:ind w:left="1083"/>
    </w:pPr>
    <w:rPr>
      <w:rFonts w:eastAsiaTheme="minorEastAsia" w:cstheme="minorBidi"/>
      <w:iCs/>
      <w:lang w:eastAsia="ja-JP"/>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sid w:val="00F05550"/>
    <w:rPr>
      <w:rFonts w:ascii="Calibri" w:hAnsi="Calibri"/>
      <w:color w:val="0000FF"/>
      <w:sz w:val="22"/>
      <w:u w:val="single"/>
    </w:rPr>
  </w:style>
  <w:style w:type="paragraph" w:customStyle="1" w:styleId="AbstractHeading">
    <w:name w:val="Abstract Heading"/>
    <w:basedOn w:val="Heading1"/>
    <w:next w:val="Normal"/>
    <w:rsid w:val="00582AE4"/>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rsid w:val="00582AE4"/>
    <w:pPr>
      <w:spacing w:before="0" w:after="0"/>
      <w:ind w:left="357" w:right="357"/>
    </w:pPr>
    <w:rPr>
      <w:rFonts w:ascii="Menlo Regular" w:hAnsi="Menlo Regular"/>
      <w:sz w:val="18"/>
      <w:lang w:val="en-GB"/>
    </w:rPr>
  </w:style>
  <w:style w:type="paragraph" w:customStyle="1" w:styleId="Numbered">
    <w:name w:val="Numbered"/>
    <w:basedOn w:val="Bullet"/>
    <w:pPr>
      <w:numPr>
        <w:numId w:val="15"/>
      </w:numPr>
    </w:pPr>
  </w:style>
  <w:style w:type="paragraph" w:styleId="BlockText">
    <w:name w:val="Block Text"/>
    <w:basedOn w:val="Normal"/>
    <w:semiHidden/>
    <w:pPr>
      <w:spacing w:before="840" w:after="840"/>
      <w:ind w:left="1077" w:right="1077"/>
      <w:jc w:val="center"/>
    </w:pPr>
  </w:style>
  <w:style w:type="paragraph" w:styleId="BalloonText">
    <w:name w:val="Balloon Text"/>
    <w:basedOn w:val="Normal"/>
    <w:link w:val="BalloonTextChar"/>
    <w:uiPriority w:val="99"/>
    <w:semiHidden/>
    <w:unhideWhenUsed/>
    <w:rsid w:val="00582AE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E4"/>
    <w:rPr>
      <w:rFonts w:ascii="Lucida Grande" w:hAnsi="Lucida Grande" w:cs="Lucida Grande"/>
      <w:noProof/>
      <w:sz w:val="18"/>
      <w:szCs w:val="18"/>
    </w:rPr>
  </w:style>
  <w:style w:type="paragraph" w:customStyle="1" w:styleId="Subsubtitle">
    <w:name w:val="Subsubtitle"/>
    <w:basedOn w:val="Normal"/>
    <w:qFormat/>
    <w:rsid w:val="003D456B"/>
    <w:pPr>
      <w:jc w:val="center"/>
    </w:pPr>
    <w:rPr>
      <w:sz w:val="32"/>
      <w:szCs w:val="32"/>
    </w:rPr>
  </w:style>
  <w:style w:type="paragraph" w:styleId="Caption">
    <w:name w:val="caption"/>
    <w:basedOn w:val="Normal"/>
    <w:next w:val="Normal"/>
    <w:uiPriority w:val="35"/>
    <w:unhideWhenUsed/>
    <w:qFormat/>
    <w:rsid w:val="000A1A39"/>
    <w:pPr>
      <w:spacing w:before="0" w:after="200"/>
    </w:pPr>
    <w:rPr>
      <w:i/>
      <w:iCs/>
      <w:color w:val="1F497D" w:themeColor="text2"/>
      <w:sz w:val="18"/>
      <w:szCs w:val="18"/>
    </w:rPr>
  </w:style>
  <w:style w:type="paragraph" w:styleId="ListParagraph">
    <w:name w:val="List Paragraph"/>
    <w:basedOn w:val="Normal"/>
    <w:uiPriority w:val="34"/>
    <w:qFormat/>
    <w:rsid w:val="004646E7"/>
    <w:pPr>
      <w:ind w:left="720"/>
      <w:contextualSpacing/>
    </w:pPr>
  </w:style>
  <w:style w:type="character" w:customStyle="1" w:styleId="Heading1Char">
    <w:name w:val="Heading 1 Char"/>
    <w:basedOn w:val="DefaultParagraphFont"/>
    <w:link w:val="Heading1"/>
    <w:uiPriority w:val="9"/>
    <w:rsid w:val="00BB3AFC"/>
    <w:rPr>
      <w:rFonts w:asciiTheme="majorHAnsi" w:hAnsiTheme="majorHAnsi"/>
      <w:b/>
      <w:bCs/>
      <w:kern w:val="32"/>
      <w:sz w:val="36"/>
      <w:szCs w:val="32"/>
      <w:lang w:val="en-GB"/>
    </w:rPr>
  </w:style>
  <w:style w:type="paragraph" w:styleId="Bibliography">
    <w:name w:val="Bibliography"/>
    <w:basedOn w:val="Normal"/>
    <w:next w:val="Normal"/>
    <w:uiPriority w:val="37"/>
    <w:unhideWhenUsed/>
    <w:rsid w:val="00BB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823">
      <w:bodyDiv w:val="1"/>
      <w:marLeft w:val="0"/>
      <w:marRight w:val="0"/>
      <w:marTop w:val="0"/>
      <w:marBottom w:val="0"/>
      <w:divBdr>
        <w:top w:val="none" w:sz="0" w:space="0" w:color="auto"/>
        <w:left w:val="none" w:sz="0" w:space="0" w:color="auto"/>
        <w:bottom w:val="none" w:sz="0" w:space="0" w:color="auto"/>
        <w:right w:val="none" w:sz="0" w:space="0" w:color="auto"/>
      </w:divBdr>
    </w:div>
    <w:div w:id="35589935">
      <w:bodyDiv w:val="1"/>
      <w:marLeft w:val="0"/>
      <w:marRight w:val="0"/>
      <w:marTop w:val="0"/>
      <w:marBottom w:val="0"/>
      <w:divBdr>
        <w:top w:val="none" w:sz="0" w:space="0" w:color="auto"/>
        <w:left w:val="none" w:sz="0" w:space="0" w:color="auto"/>
        <w:bottom w:val="none" w:sz="0" w:space="0" w:color="auto"/>
        <w:right w:val="none" w:sz="0" w:space="0" w:color="auto"/>
      </w:divBdr>
    </w:div>
    <w:div w:id="40248077">
      <w:bodyDiv w:val="1"/>
      <w:marLeft w:val="0"/>
      <w:marRight w:val="0"/>
      <w:marTop w:val="0"/>
      <w:marBottom w:val="0"/>
      <w:divBdr>
        <w:top w:val="none" w:sz="0" w:space="0" w:color="auto"/>
        <w:left w:val="none" w:sz="0" w:space="0" w:color="auto"/>
        <w:bottom w:val="none" w:sz="0" w:space="0" w:color="auto"/>
        <w:right w:val="none" w:sz="0" w:space="0" w:color="auto"/>
      </w:divBdr>
    </w:div>
    <w:div w:id="65156840">
      <w:bodyDiv w:val="1"/>
      <w:marLeft w:val="0"/>
      <w:marRight w:val="0"/>
      <w:marTop w:val="0"/>
      <w:marBottom w:val="0"/>
      <w:divBdr>
        <w:top w:val="none" w:sz="0" w:space="0" w:color="auto"/>
        <w:left w:val="none" w:sz="0" w:space="0" w:color="auto"/>
        <w:bottom w:val="none" w:sz="0" w:space="0" w:color="auto"/>
        <w:right w:val="none" w:sz="0" w:space="0" w:color="auto"/>
      </w:divBdr>
    </w:div>
    <w:div w:id="280915297">
      <w:bodyDiv w:val="1"/>
      <w:marLeft w:val="0"/>
      <w:marRight w:val="0"/>
      <w:marTop w:val="0"/>
      <w:marBottom w:val="0"/>
      <w:divBdr>
        <w:top w:val="none" w:sz="0" w:space="0" w:color="auto"/>
        <w:left w:val="none" w:sz="0" w:space="0" w:color="auto"/>
        <w:bottom w:val="none" w:sz="0" w:space="0" w:color="auto"/>
        <w:right w:val="none" w:sz="0" w:space="0" w:color="auto"/>
      </w:divBdr>
    </w:div>
    <w:div w:id="368534798">
      <w:bodyDiv w:val="1"/>
      <w:marLeft w:val="0"/>
      <w:marRight w:val="0"/>
      <w:marTop w:val="0"/>
      <w:marBottom w:val="0"/>
      <w:divBdr>
        <w:top w:val="none" w:sz="0" w:space="0" w:color="auto"/>
        <w:left w:val="none" w:sz="0" w:space="0" w:color="auto"/>
        <w:bottom w:val="none" w:sz="0" w:space="0" w:color="auto"/>
        <w:right w:val="none" w:sz="0" w:space="0" w:color="auto"/>
      </w:divBdr>
    </w:div>
    <w:div w:id="393284419">
      <w:bodyDiv w:val="1"/>
      <w:marLeft w:val="0"/>
      <w:marRight w:val="0"/>
      <w:marTop w:val="0"/>
      <w:marBottom w:val="0"/>
      <w:divBdr>
        <w:top w:val="none" w:sz="0" w:space="0" w:color="auto"/>
        <w:left w:val="none" w:sz="0" w:space="0" w:color="auto"/>
        <w:bottom w:val="none" w:sz="0" w:space="0" w:color="auto"/>
        <w:right w:val="none" w:sz="0" w:space="0" w:color="auto"/>
      </w:divBdr>
    </w:div>
    <w:div w:id="474685939">
      <w:bodyDiv w:val="1"/>
      <w:marLeft w:val="0"/>
      <w:marRight w:val="0"/>
      <w:marTop w:val="0"/>
      <w:marBottom w:val="0"/>
      <w:divBdr>
        <w:top w:val="none" w:sz="0" w:space="0" w:color="auto"/>
        <w:left w:val="none" w:sz="0" w:space="0" w:color="auto"/>
        <w:bottom w:val="none" w:sz="0" w:space="0" w:color="auto"/>
        <w:right w:val="none" w:sz="0" w:space="0" w:color="auto"/>
      </w:divBdr>
    </w:div>
    <w:div w:id="503401284">
      <w:bodyDiv w:val="1"/>
      <w:marLeft w:val="0"/>
      <w:marRight w:val="0"/>
      <w:marTop w:val="0"/>
      <w:marBottom w:val="0"/>
      <w:divBdr>
        <w:top w:val="none" w:sz="0" w:space="0" w:color="auto"/>
        <w:left w:val="none" w:sz="0" w:space="0" w:color="auto"/>
        <w:bottom w:val="none" w:sz="0" w:space="0" w:color="auto"/>
        <w:right w:val="none" w:sz="0" w:space="0" w:color="auto"/>
      </w:divBdr>
    </w:div>
    <w:div w:id="525563149">
      <w:bodyDiv w:val="1"/>
      <w:marLeft w:val="0"/>
      <w:marRight w:val="0"/>
      <w:marTop w:val="0"/>
      <w:marBottom w:val="0"/>
      <w:divBdr>
        <w:top w:val="none" w:sz="0" w:space="0" w:color="auto"/>
        <w:left w:val="none" w:sz="0" w:space="0" w:color="auto"/>
        <w:bottom w:val="none" w:sz="0" w:space="0" w:color="auto"/>
        <w:right w:val="none" w:sz="0" w:space="0" w:color="auto"/>
      </w:divBdr>
    </w:div>
    <w:div w:id="761803904">
      <w:bodyDiv w:val="1"/>
      <w:marLeft w:val="0"/>
      <w:marRight w:val="0"/>
      <w:marTop w:val="0"/>
      <w:marBottom w:val="0"/>
      <w:divBdr>
        <w:top w:val="none" w:sz="0" w:space="0" w:color="auto"/>
        <w:left w:val="none" w:sz="0" w:space="0" w:color="auto"/>
        <w:bottom w:val="none" w:sz="0" w:space="0" w:color="auto"/>
        <w:right w:val="none" w:sz="0" w:space="0" w:color="auto"/>
      </w:divBdr>
    </w:div>
    <w:div w:id="781189754">
      <w:bodyDiv w:val="1"/>
      <w:marLeft w:val="0"/>
      <w:marRight w:val="0"/>
      <w:marTop w:val="0"/>
      <w:marBottom w:val="0"/>
      <w:divBdr>
        <w:top w:val="none" w:sz="0" w:space="0" w:color="auto"/>
        <w:left w:val="none" w:sz="0" w:space="0" w:color="auto"/>
        <w:bottom w:val="none" w:sz="0" w:space="0" w:color="auto"/>
        <w:right w:val="none" w:sz="0" w:space="0" w:color="auto"/>
      </w:divBdr>
    </w:div>
    <w:div w:id="786437443">
      <w:bodyDiv w:val="1"/>
      <w:marLeft w:val="0"/>
      <w:marRight w:val="0"/>
      <w:marTop w:val="0"/>
      <w:marBottom w:val="0"/>
      <w:divBdr>
        <w:top w:val="none" w:sz="0" w:space="0" w:color="auto"/>
        <w:left w:val="none" w:sz="0" w:space="0" w:color="auto"/>
        <w:bottom w:val="none" w:sz="0" w:space="0" w:color="auto"/>
        <w:right w:val="none" w:sz="0" w:space="0" w:color="auto"/>
      </w:divBdr>
    </w:div>
    <w:div w:id="891425949">
      <w:bodyDiv w:val="1"/>
      <w:marLeft w:val="0"/>
      <w:marRight w:val="0"/>
      <w:marTop w:val="0"/>
      <w:marBottom w:val="0"/>
      <w:divBdr>
        <w:top w:val="none" w:sz="0" w:space="0" w:color="auto"/>
        <w:left w:val="none" w:sz="0" w:space="0" w:color="auto"/>
        <w:bottom w:val="none" w:sz="0" w:space="0" w:color="auto"/>
        <w:right w:val="none" w:sz="0" w:space="0" w:color="auto"/>
      </w:divBdr>
    </w:div>
    <w:div w:id="971401267">
      <w:bodyDiv w:val="1"/>
      <w:marLeft w:val="0"/>
      <w:marRight w:val="0"/>
      <w:marTop w:val="0"/>
      <w:marBottom w:val="0"/>
      <w:divBdr>
        <w:top w:val="none" w:sz="0" w:space="0" w:color="auto"/>
        <w:left w:val="none" w:sz="0" w:space="0" w:color="auto"/>
        <w:bottom w:val="none" w:sz="0" w:space="0" w:color="auto"/>
        <w:right w:val="none" w:sz="0" w:space="0" w:color="auto"/>
      </w:divBdr>
    </w:div>
    <w:div w:id="1065569298">
      <w:bodyDiv w:val="1"/>
      <w:marLeft w:val="0"/>
      <w:marRight w:val="0"/>
      <w:marTop w:val="0"/>
      <w:marBottom w:val="0"/>
      <w:divBdr>
        <w:top w:val="none" w:sz="0" w:space="0" w:color="auto"/>
        <w:left w:val="none" w:sz="0" w:space="0" w:color="auto"/>
        <w:bottom w:val="none" w:sz="0" w:space="0" w:color="auto"/>
        <w:right w:val="none" w:sz="0" w:space="0" w:color="auto"/>
      </w:divBdr>
    </w:div>
    <w:div w:id="1143817345">
      <w:bodyDiv w:val="1"/>
      <w:marLeft w:val="0"/>
      <w:marRight w:val="0"/>
      <w:marTop w:val="0"/>
      <w:marBottom w:val="0"/>
      <w:divBdr>
        <w:top w:val="none" w:sz="0" w:space="0" w:color="auto"/>
        <w:left w:val="none" w:sz="0" w:space="0" w:color="auto"/>
        <w:bottom w:val="none" w:sz="0" w:space="0" w:color="auto"/>
        <w:right w:val="none" w:sz="0" w:space="0" w:color="auto"/>
      </w:divBdr>
    </w:div>
    <w:div w:id="1212036199">
      <w:bodyDiv w:val="1"/>
      <w:marLeft w:val="0"/>
      <w:marRight w:val="0"/>
      <w:marTop w:val="0"/>
      <w:marBottom w:val="0"/>
      <w:divBdr>
        <w:top w:val="none" w:sz="0" w:space="0" w:color="auto"/>
        <w:left w:val="none" w:sz="0" w:space="0" w:color="auto"/>
        <w:bottom w:val="none" w:sz="0" w:space="0" w:color="auto"/>
        <w:right w:val="none" w:sz="0" w:space="0" w:color="auto"/>
      </w:divBdr>
    </w:div>
    <w:div w:id="1383292670">
      <w:bodyDiv w:val="1"/>
      <w:marLeft w:val="0"/>
      <w:marRight w:val="0"/>
      <w:marTop w:val="0"/>
      <w:marBottom w:val="0"/>
      <w:divBdr>
        <w:top w:val="none" w:sz="0" w:space="0" w:color="auto"/>
        <w:left w:val="none" w:sz="0" w:space="0" w:color="auto"/>
        <w:bottom w:val="none" w:sz="0" w:space="0" w:color="auto"/>
        <w:right w:val="none" w:sz="0" w:space="0" w:color="auto"/>
      </w:divBdr>
    </w:div>
    <w:div w:id="1461921387">
      <w:bodyDiv w:val="1"/>
      <w:marLeft w:val="0"/>
      <w:marRight w:val="0"/>
      <w:marTop w:val="0"/>
      <w:marBottom w:val="0"/>
      <w:divBdr>
        <w:top w:val="none" w:sz="0" w:space="0" w:color="auto"/>
        <w:left w:val="none" w:sz="0" w:space="0" w:color="auto"/>
        <w:bottom w:val="none" w:sz="0" w:space="0" w:color="auto"/>
        <w:right w:val="none" w:sz="0" w:space="0" w:color="auto"/>
      </w:divBdr>
    </w:div>
    <w:div w:id="1521553997">
      <w:bodyDiv w:val="1"/>
      <w:marLeft w:val="0"/>
      <w:marRight w:val="0"/>
      <w:marTop w:val="0"/>
      <w:marBottom w:val="0"/>
      <w:divBdr>
        <w:top w:val="none" w:sz="0" w:space="0" w:color="auto"/>
        <w:left w:val="none" w:sz="0" w:space="0" w:color="auto"/>
        <w:bottom w:val="none" w:sz="0" w:space="0" w:color="auto"/>
        <w:right w:val="none" w:sz="0" w:space="0" w:color="auto"/>
      </w:divBdr>
    </w:div>
    <w:div w:id="1568222299">
      <w:bodyDiv w:val="1"/>
      <w:marLeft w:val="0"/>
      <w:marRight w:val="0"/>
      <w:marTop w:val="0"/>
      <w:marBottom w:val="0"/>
      <w:divBdr>
        <w:top w:val="none" w:sz="0" w:space="0" w:color="auto"/>
        <w:left w:val="none" w:sz="0" w:space="0" w:color="auto"/>
        <w:bottom w:val="none" w:sz="0" w:space="0" w:color="auto"/>
        <w:right w:val="none" w:sz="0" w:space="0" w:color="auto"/>
      </w:divBdr>
    </w:div>
    <w:div w:id="1733697458">
      <w:bodyDiv w:val="1"/>
      <w:marLeft w:val="0"/>
      <w:marRight w:val="0"/>
      <w:marTop w:val="0"/>
      <w:marBottom w:val="0"/>
      <w:divBdr>
        <w:top w:val="none" w:sz="0" w:space="0" w:color="auto"/>
        <w:left w:val="none" w:sz="0" w:space="0" w:color="auto"/>
        <w:bottom w:val="none" w:sz="0" w:space="0" w:color="auto"/>
        <w:right w:val="none" w:sz="0" w:space="0" w:color="auto"/>
      </w:divBdr>
    </w:div>
    <w:div w:id="1889023606">
      <w:bodyDiv w:val="1"/>
      <w:marLeft w:val="0"/>
      <w:marRight w:val="0"/>
      <w:marTop w:val="0"/>
      <w:marBottom w:val="0"/>
      <w:divBdr>
        <w:top w:val="none" w:sz="0" w:space="0" w:color="auto"/>
        <w:left w:val="none" w:sz="0" w:space="0" w:color="auto"/>
        <w:bottom w:val="none" w:sz="0" w:space="0" w:color="auto"/>
        <w:right w:val="none" w:sz="0" w:space="0" w:color="auto"/>
      </w:divBdr>
    </w:div>
    <w:div w:id="1892225436">
      <w:bodyDiv w:val="1"/>
      <w:marLeft w:val="0"/>
      <w:marRight w:val="0"/>
      <w:marTop w:val="0"/>
      <w:marBottom w:val="0"/>
      <w:divBdr>
        <w:top w:val="none" w:sz="0" w:space="0" w:color="auto"/>
        <w:left w:val="none" w:sz="0" w:space="0" w:color="auto"/>
        <w:bottom w:val="none" w:sz="0" w:space="0" w:color="auto"/>
        <w:right w:val="none" w:sz="0" w:space="0" w:color="auto"/>
      </w:divBdr>
    </w:div>
    <w:div w:id="1965502282">
      <w:bodyDiv w:val="1"/>
      <w:marLeft w:val="0"/>
      <w:marRight w:val="0"/>
      <w:marTop w:val="0"/>
      <w:marBottom w:val="0"/>
      <w:divBdr>
        <w:top w:val="none" w:sz="0" w:space="0" w:color="auto"/>
        <w:left w:val="none" w:sz="0" w:space="0" w:color="auto"/>
        <w:bottom w:val="none" w:sz="0" w:space="0" w:color="auto"/>
        <w:right w:val="none" w:sz="0" w:space="0" w:color="auto"/>
      </w:divBdr>
    </w:div>
    <w:div w:id="2037071641">
      <w:bodyDiv w:val="1"/>
      <w:marLeft w:val="0"/>
      <w:marRight w:val="0"/>
      <w:marTop w:val="0"/>
      <w:marBottom w:val="0"/>
      <w:divBdr>
        <w:top w:val="none" w:sz="0" w:space="0" w:color="auto"/>
        <w:left w:val="none" w:sz="0" w:space="0" w:color="auto"/>
        <w:bottom w:val="none" w:sz="0" w:space="0" w:color="auto"/>
        <w:right w:val="none" w:sz="0" w:space="0" w:color="auto"/>
      </w:divBdr>
    </w:div>
    <w:div w:id="2073768420">
      <w:bodyDiv w:val="1"/>
      <w:marLeft w:val="0"/>
      <w:marRight w:val="0"/>
      <w:marTop w:val="0"/>
      <w:marBottom w:val="0"/>
      <w:divBdr>
        <w:top w:val="none" w:sz="0" w:space="0" w:color="auto"/>
        <w:left w:val="none" w:sz="0" w:space="0" w:color="auto"/>
        <w:bottom w:val="none" w:sz="0" w:space="0" w:color="auto"/>
        <w:right w:val="none" w:sz="0" w:space="0" w:color="auto"/>
      </w:divBdr>
    </w:div>
    <w:div w:id="2107798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66F5B6F-F062-4A64-B2E5-5ECDD549B14A}"/>
      </w:docPartPr>
      <w:docPartBody>
        <w:p w:rsidR="001B7FD1" w:rsidRDefault="001B7FD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altName w:val="DokChampa"/>
    <w:charset w:val="00"/>
    <w:family w:val="auto"/>
    <w:pitch w:val="variable"/>
    <w:sig w:usb0="E60022FF" w:usb1="D200F9FB" w:usb2="02000028" w:usb3="00000000" w:csb0="000001D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7FD1"/>
    <w:rsid w:val="001B7FD1"/>
    <w:rsid w:val="0048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Kas21</b:Tag>
    <b:SourceType>Book</b:SourceType>
    <b:Guid>{170A9CCC-A254-4F77-A6CF-4A86F502D5E2}</b:Guid>
    <b:Title>Design Pattern for Cloud Native Applications</b:Title>
    <b:Year>2021</b:Year>
    <b:Publisher>O'Reilly Media, Inc.</b:Publisher>
    <b:Author>
      <b:Author>
        <b:NameList>
          <b:Person>
            <b:Last>Kasun Indrasiri</b:Last>
            <b:First>Sriskandarajah</b:First>
            <b:Middle>Suhothayan</b:Middle>
          </b:Person>
        </b:NameList>
      </b:Author>
    </b:Author>
    <b:RefOrder>1</b:RefOrder>
  </b:Source>
  <b:Source>
    <b:Tag>Bob</b:Tag>
    <b:SourceType>InternetSite</b:SourceType>
    <b:Guid>{7E48DD18-3E59-49CA-8677-64B8D2E664DE}</b:Guid>
    <b:Title>The pros and cons of the Strangler architecture pattern</b:Title>
    <b:Author>
      <b:Author>
        <b:NameList>
          <b:Person>
            <b:Last>Reselman</b:Last>
            <b:First>Bob</b:First>
          </b:Person>
        </b:NameList>
      </b:Author>
    </b:Author>
    <b:URL>https://www.redhat.com/architect/pros-and-cons-strangler-architecture-pattern</b:URL>
    <b:RefOrder>2</b:RefOrder>
  </b:Source>
  <b:Source>
    <b:Tag>Adr</b:Tag>
    <b:SourceType>InternetSite</b:SourceType>
    <b:Guid>{9AEBE34C-1D01-46E0-B21B-593CC04A569A}</b:Guid>
    <b:Author>
      <b:Author>
        <b:NameList>
          <b:Person>
            <b:Last>Chang</b:Last>
            <b:First>Adrianna</b:First>
          </b:Person>
        </b:NameList>
      </b:Author>
    </b:Author>
    <b:Title>Refactoring Legacy Code with the Strangler Fig Pattern</b:Title>
    <b:URL>https://shopify.engineering/refactoring-legacy-code-strangler-fig-pattern</b:URL>
    <b:RefOrder>3</b:RefOrder>
  </b:Source>
  <b:Source>
    <b:Tag>Chr</b:Tag>
    <b:SourceType>InternetSite</b:SourceType>
    <b:Guid>{5DC66B69-D85A-4E6C-9A21-7FC63B9390AA}</b:Guid>
    <b:Author>
      <b:Author>
        <b:NameList>
          <b:Person>
            <b:Last>Richardson</b:Last>
            <b:First>Chris</b:First>
          </b:Person>
        </b:NameList>
      </b:Author>
    </b:Author>
    <b:Title>Pattern: Saga</b:Title>
    <b:URL>https://microservices.io/patterns/data/saga.html</b:URL>
    <b:RefOrder>4</b:RefOrder>
  </b:Source>
  <b:Source>
    <b:Tag>Hir</b:Tag>
    <b:SourceType>InternetSite</b:SourceType>
    <b:Guid>{F2966B88-8DA4-436E-92BB-8B007F87D23F}</b:Guid>
    <b:Author>
      <b:Author>
        <b:NameList>
          <b:Person>
            <b:Last>Dhaduk</b:Last>
            <b:First>Hiren</b:First>
          </b:Person>
        </b:NameList>
      </b:Author>
    </b:Author>
    <b:Title>Top 7 Microservice Design Patterns to Use For Your Business in 2023</b:Title>
    <b:URL>https://www.simform.com/blog/microservice-design-patterns/</b:URL>
    <b:RefOrder>5</b:RefOrder>
  </b:Source>
  <b:Source>
    <b:Tag>Mic</b:Tag>
    <b:SourceType>InternetSite</b:SourceType>
    <b:Guid>{872F1692-4012-4241-9702-EF6844A93E12}</b:Guid>
    <b:Author>
      <b:Author>
        <b:Corporate>Microsoft Azure</b:Corporate>
      </b:Author>
    </b:Author>
    <b:Title>Event Sourcing pattern</b:Title>
    <b:URL>https://learn.microsoft.com/en-us/azure/architecture/patterns/event-sourcing</b:URL>
    <b:RefOrder>6</b:RefOrder>
  </b:Source>
  <b:Source>
    <b:Tag>Mic21</b:Tag>
    <b:SourceType>InternetSite</b:SourceType>
    <b:Guid>{6387C308-FEED-4829-80B0-B07156415348}</b:Guid>
    <b:Author>
      <b:Author>
        <b:NameList>
          <b:Person>
            <b:Last>Knight</b:Last>
            <b:First>Michelle</b:First>
          </b:Person>
        </b:NameList>
      </b:Author>
    </b:Author>
    <b:Title>What Is BASE?</b:Title>
    <b:Year> 2021</b:Year>
    <b:Month>March</b:Month>
    <b:Day>17</b:Day>
    <b:URL>https://www.dataversity.net/what-is-base/</b:URL>
    <b:RefOrder>7</b:RefOrder>
  </b:Source>
  <b:Source>
    <b:Tag>Mic1</b:Tag>
    <b:SourceType>InternetSite</b:SourceType>
    <b:Guid>{D8B05A8C-77C1-4659-AF56-FF83CFE4B732}</b:Guid>
    <b:Author>
      <b:Author>
        <b:Corporate>Microsoft Azure</b:Corporate>
      </b:Author>
    </b:Author>
    <b:Title>Sidecar pattern</b:Title>
    <b:URL>https://learn.microsoft.com/en-us/azure/architecture/patterns/sidecar</b:URL>
    <b:RefOrder>8</b:RefOrder>
  </b:Source>
</b:Sources>
</file>

<file path=customXml/itemProps1.xml><?xml version="1.0" encoding="utf-8"?>
<ds:datastoreItem xmlns:ds="http://schemas.openxmlformats.org/officeDocument/2006/customXml" ds:itemID="{33BEA144-545C-4220-A031-82045718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3379</Words>
  <Characters>19263</Characters>
  <Application>Microsoft Office Word</Application>
  <DocSecurity>0</DocSecurity>
  <Lines>160</Lines>
  <Paragraphs>45</Paragraphs>
  <ScaleCrop>false</ScaleCrop>
  <Manager/>
  <Company>University College Dublin</Company>
  <LinksUpToDate>false</LinksUpToDate>
  <CharactersWithSpaces>22597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CSI-UCD</dc:creator>
  <cp:keywords/>
  <dc:description/>
  <cp:lastModifiedBy>Vivek Murarka</cp:lastModifiedBy>
  <cp:revision>5</cp:revision>
  <cp:lastPrinted>2023-01-05T22:44:00Z</cp:lastPrinted>
  <dcterms:created xsi:type="dcterms:W3CDTF">2023-01-05T22:20:00Z</dcterms:created>
  <dcterms:modified xsi:type="dcterms:W3CDTF">2023-01-05T22:47:00Z</dcterms:modified>
  <cp:category/>
</cp:coreProperties>
</file>