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0034" w:rsidRDefault="00B951FF">
      <w:r>
        <w:t>First, I would generate raw IMU data, by changing the code of the control of the mobile manipulator into an automatic one which takes different value changing with time.</w:t>
      </w:r>
      <w:r>
        <w:br/>
        <w:t xml:space="preserve">Then through rostopic echo command, I would generate raw IMU data. </w:t>
      </w:r>
    </w:p>
    <w:p w:rsidR="00B951FF" w:rsidRDefault="00B951FF">
      <w:r>
        <w:t xml:space="preserve">But as this data is not aligned with a fixed frame of axis, this would need to be corrected, and the method I would use is to correct the gravity vector so its only pointing towards negative Z axis using the gravity vector sensor code in </w:t>
      </w:r>
      <w:hyperlink r:id="rId4" w:history="1">
        <w:r w:rsidRPr="00E83474">
          <w:rPr>
            <w:rStyle w:val="Hyperlink"/>
          </w:rPr>
          <w:t>https://www.allaboutcircuits.com/technical-articles/how-to-interpret-IMU-sensor-data-dead-reckoning-rotation-matrix-creation/</w:t>
        </w:r>
      </w:hyperlink>
      <w:r>
        <w:t xml:space="preserve">  and</w:t>
      </w:r>
    </w:p>
    <w:p w:rsidR="00B951FF" w:rsidRDefault="00B951FF">
      <w:r>
        <w:t>This would be done through a publisher-subscriber system, where the raw data would be published and the gravity vector code would subsribe to it adjust it and give correct IMU data.</w:t>
      </w:r>
    </w:p>
    <w:sectPr w:rsidR="00B95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51FF"/>
    <w:rsid w:val="00770034"/>
    <w:rsid w:val="00B951FF"/>
    <w:rsid w:val="00E0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97E9A"/>
  <w15:chartTrackingRefBased/>
  <w15:docId w15:val="{6927D4F5-1794-46EA-939B-5E63CF039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1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llaboutcircuits.com/technical-articles/how-to-interpret-IMU-sensor-data-dead-reckoning-rotation-matrix-cre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danyworksforfree@gmail.com</dc:creator>
  <cp:keywords/>
  <dc:description/>
  <cp:lastModifiedBy>danyworksforfree@gmail.com</cp:lastModifiedBy>
  <cp:revision>1</cp:revision>
  <dcterms:created xsi:type="dcterms:W3CDTF">2023-04-16T15:44:00Z</dcterms:created>
  <dcterms:modified xsi:type="dcterms:W3CDTF">2023-04-16T15:50:00Z</dcterms:modified>
</cp:coreProperties>
</file>