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745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35"/>
      </w:tblGrid>
      <w:tr w:rsidR="00E31E85" w14:paraId="22FE5548" w14:textId="77777777" w:rsidTr="00E31E85">
        <w:trPr>
          <w:trHeight w:val="1559"/>
        </w:trPr>
        <w:tc>
          <w:tcPr>
            <w:tcW w:w="1702" w:type="dxa"/>
            <w:shd w:val="clear" w:color="auto" w:fill="auto"/>
          </w:tcPr>
          <w:p w14:paraId="22FE5544" w14:textId="77777777" w:rsidR="00E31E85" w:rsidRPr="00CC137F" w:rsidRDefault="00E31E85" w:rsidP="00E31E85">
            <w:pPr>
              <w:pStyle w:val="Footer"/>
              <w:tabs>
                <w:tab w:val="left" w:pos="6899"/>
              </w:tabs>
              <w:ind w:left="-180" w:right="-250"/>
              <w:rPr>
                <w:rFonts w:ascii="Times New Roman" w:hAnsi="Times New Roman"/>
                <w:b/>
                <w:sz w:val="24"/>
              </w:rPr>
            </w:pPr>
            <w:r w:rsidRPr="00CC137F">
              <w:rPr>
                <w:b/>
              </w:rPr>
              <w:t xml:space="preserve">  </w:t>
            </w:r>
            <w:r w:rsidR="007F2B4A">
              <w:rPr>
                <w:noProof/>
              </w:rPr>
              <w:drawing>
                <wp:inline distT="0" distB="0" distL="0" distR="0" wp14:anchorId="22FE5592" wp14:editId="22FE5593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6"/>
            <w:shd w:val="clear" w:color="auto" w:fill="auto"/>
          </w:tcPr>
          <w:p w14:paraId="22FE5545" w14:textId="77777777" w:rsidR="00E31E85" w:rsidRPr="00D3373E" w:rsidRDefault="00E31E85" w:rsidP="00E31E85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 w:rsidRPr="00D3373E"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 w:rsidRPr="00D3373E"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22FE5546" w14:textId="77777777" w:rsidR="00E31E85" w:rsidRPr="00D3373E" w:rsidRDefault="00E31E85" w:rsidP="00E31E85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22FE5547" w14:textId="77777777" w:rsidR="00E31E85" w:rsidRPr="00D3373E" w:rsidRDefault="00E31E85" w:rsidP="00E31E85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3373E">
              <w:rPr>
                <w:b/>
                <w:bCs/>
                <w:color w:val="000000"/>
                <w:highlight w:val="lightGray"/>
                <w:lang w:val="en-US"/>
              </w:rPr>
              <w:t xml:space="preserve">   </w:t>
            </w:r>
            <w:r w:rsidRPr="00D3373E">
              <w:rPr>
                <w:b/>
                <w:bCs/>
                <w:color w:val="000000"/>
                <w:highlight w:val="lightGray"/>
              </w:rPr>
              <w:t>(Formerly known as DC Consultant)</w:t>
            </w:r>
            <w:r w:rsidRPr="00D3373E">
              <w:rPr>
                <w:b/>
                <w:bCs/>
                <w:color w:val="000000"/>
              </w:rPr>
              <w:t xml:space="preserve">                                                                                                      </w:t>
            </w:r>
            <w:r w:rsidRPr="00D3373E"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 w:rsidRPr="00D3373E"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 w:rsidRPr="00D3373E"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  <w:r w:rsidRPr="00D3373E">
              <w:rPr>
                <w:rStyle w:val="Hyperlink"/>
                <w:sz w:val="22"/>
                <w:szCs w:val="22"/>
              </w:rPr>
              <w:t xml:space="preserve">                                                               </w:t>
            </w:r>
            <w:r w:rsidRPr="00D3373E">
              <w:rPr>
                <w:rStyle w:val="Hyperlink"/>
                <w:sz w:val="18"/>
                <w:szCs w:val="18"/>
              </w:rPr>
              <w:t xml:space="preserve">  </w:t>
            </w:r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Regd. Office : VPO </w:t>
            </w:r>
            <w:proofErr w:type="spellStart"/>
            <w:r w:rsidRPr="00D3373E">
              <w:rPr>
                <w:b/>
                <w:bCs/>
                <w:color w:val="000000"/>
                <w:sz w:val="20"/>
                <w:szCs w:val="20"/>
              </w:rPr>
              <w:t>Taragarh</w:t>
            </w:r>
            <w:proofErr w:type="spellEnd"/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 (Rani Di K) Near </w:t>
            </w:r>
            <w:proofErr w:type="spellStart"/>
            <w:r w:rsidRPr="00D3373E">
              <w:rPr>
                <w:b/>
                <w:bCs/>
                <w:color w:val="000000"/>
                <w:sz w:val="20"/>
                <w:szCs w:val="20"/>
              </w:rPr>
              <w:t>Taragarh</w:t>
            </w:r>
            <w:proofErr w:type="spellEnd"/>
            <w:r w:rsidRPr="00D3373E">
              <w:rPr>
                <w:b/>
                <w:bCs/>
                <w:color w:val="000000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E31E85" w14:paraId="22FE554B" w14:textId="77777777" w:rsidTr="00E31E85">
        <w:trPr>
          <w:trHeight w:val="262"/>
        </w:trPr>
        <w:tc>
          <w:tcPr>
            <w:tcW w:w="1702" w:type="dxa"/>
            <w:shd w:val="clear" w:color="auto" w:fill="auto"/>
          </w:tcPr>
          <w:p w14:paraId="22FE5549" w14:textId="77777777" w:rsidR="00E31E85" w:rsidRPr="00D3373E" w:rsidRDefault="00E31E85" w:rsidP="00E31E8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2060"/>
                <w:sz w:val="15"/>
                <w:szCs w:val="15"/>
                <w:lang w:val="en-US"/>
              </w:rPr>
              <w:t>10 % Fines Value</w:t>
            </w:r>
          </w:p>
        </w:tc>
        <w:tc>
          <w:tcPr>
            <w:tcW w:w="8788" w:type="dxa"/>
            <w:gridSpan w:val="6"/>
            <w:shd w:val="clear" w:color="auto" w:fill="auto"/>
          </w:tcPr>
          <w:p w14:paraId="22FE554A" w14:textId="77777777" w:rsidR="00E31E85" w:rsidRPr="00D3373E" w:rsidRDefault="00E31E85" w:rsidP="00E31E85">
            <w:pPr>
              <w:pStyle w:val="NormalWeb"/>
              <w:spacing w:before="0" w:after="0"/>
              <w:ind w:left="1542"/>
              <w:jc w:val="center"/>
              <w:rPr>
                <w:b/>
                <w:bCs/>
                <w:color w:val="002060"/>
                <w:sz w:val="41"/>
                <w:szCs w:val="41"/>
              </w:rPr>
            </w:pPr>
            <w:r w:rsidRPr="00D3373E">
              <w:rPr>
                <w:b/>
              </w:rPr>
              <w:t xml:space="preserve">        ANALYSIS DATA SHEET</w:t>
            </w:r>
            <w:r w:rsidRPr="00D3373E">
              <w:rPr>
                <w:bCs/>
              </w:rPr>
              <w:t xml:space="preserve">                                        </w:t>
            </w:r>
            <w:r w:rsidRPr="00D3373E">
              <w:rPr>
                <w:b/>
                <w:bCs/>
              </w:rPr>
              <w:t xml:space="preserve">  QSF-1001</w:t>
            </w:r>
          </w:p>
        </w:tc>
      </w:tr>
      <w:tr w:rsidR="00E31E85" w14:paraId="22FE554E" w14:textId="77777777" w:rsidTr="00E31E85">
        <w:trPr>
          <w:trHeight w:val="384"/>
        </w:trPr>
        <w:tc>
          <w:tcPr>
            <w:tcW w:w="4820" w:type="dxa"/>
            <w:gridSpan w:val="4"/>
            <w:shd w:val="clear" w:color="auto" w:fill="auto"/>
            <w:vAlign w:val="center"/>
          </w:tcPr>
          <w:p w14:paraId="22FE554C" w14:textId="77777777" w:rsidR="00E31E85" w:rsidRPr="00D3373E" w:rsidRDefault="00E31E85" w:rsidP="00E31E85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14:paraId="22FE554D" w14:textId="77777777" w:rsidR="00E31E85" w:rsidRPr="00D3373E" w:rsidRDefault="00E31E85" w:rsidP="00E31E85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Test:</w:t>
            </w:r>
          </w:p>
        </w:tc>
      </w:tr>
      <w:tr w:rsidR="00E31E85" w14:paraId="22FE5551" w14:textId="77777777" w:rsidTr="00E31E85">
        <w:trPr>
          <w:trHeight w:val="227"/>
        </w:trPr>
        <w:tc>
          <w:tcPr>
            <w:tcW w:w="4820" w:type="dxa"/>
            <w:gridSpan w:val="4"/>
            <w:shd w:val="clear" w:color="auto" w:fill="auto"/>
            <w:vAlign w:val="center"/>
          </w:tcPr>
          <w:p w14:paraId="22FE554F" w14:textId="77777777" w:rsidR="00E31E85" w:rsidRPr="00D3373E" w:rsidRDefault="00E31E85" w:rsidP="00E31E85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14:paraId="22FE5550" w14:textId="77777777" w:rsidR="00E31E85" w:rsidRPr="00D3373E" w:rsidRDefault="00E31E85" w:rsidP="00E31E85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Method:</w:t>
            </w:r>
          </w:p>
        </w:tc>
      </w:tr>
      <w:tr w:rsidR="00E31E85" w14:paraId="22FE5556" w14:textId="77777777" w:rsidTr="00E31E85">
        <w:trPr>
          <w:trHeight w:val="266"/>
        </w:trPr>
        <w:tc>
          <w:tcPr>
            <w:tcW w:w="2410" w:type="dxa"/>
            <w:gridSpan w:val="2"/>
            <w:shd w:val="clear" w:color="auto" w:fill="auto"/>
            <w:vAlign w:val="center"/>
          </w:tcPr>
          <w:p w14:paraId="22FE5552" w14:textId="77777777" w:rsidR="00E31E85" w:rsidRPr="00D3373E" w:rsidRDefault="00E31E85" w:rsidP="00E31E85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22FE5553" w14:textId="77777777" w:rsidR="00E31E85" w:rsidRPr="00D3373E" w:rsidRDefault="00E31E85" w:rsidP="00E31E85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22FE5554" w14:textId="77777777" w:rsidR="00E31E85" w:rsidRPr="00D3373E" w:rsidRDefault="00E31E85" w:rsidP="00E31E85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FE5555" w14:textId="77777777" w:rsidR="00E31E85" w:rsidRPr="00D3373E" w:rsidRDefault="00E31E85" w:rsidP="00E31E85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 w:rsidRPr="00D3373E">
              <w:rPr>
                <w:rFonts w:ascii="Times New Roman" w:hAnsi="Times New Roman"/>
                <w:bCs/>
              </w:rPr>
              <w:t>Page No:</w:t>
            </w:r>
          </w:p>
        </w:tc>
      </w:tr>
      <w:tr w:rsidR="00E31E85" w14:paraId="22FE555A" w14:textId="77777777" w:rsidTr="00E31E85">
        <w:tc>
          <w:tcPr>
            <w:tcW w:w="3403" w:type="dxa"/>
            <w:gridSpan w:val="3"/>
            <w:shd w:val="clear" w:color="auto" w:fill="auto"/>
            <w:vAlign w:val="center"/>
          </w:tcPr>
          <w:p w14:paraId="22FE5557" w14:textId="77777777" w:rsidR="00E31E85" w:rsidRPr="00D3373E" w:rsidRDefault="00E31E85" w:rsidP="00E31E85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 w14:paraId="22FE5558" w14:textId="77777777" w:rsidR="00E31E85" w:rsidRPr="00D3373E" w:rsidRDefault="00E31E85" w:rsidP="00E31E85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14:paraId="22FE5559" w14:textId="77777777" w:rsidR="00E31E85" w:rsidRPr="00D3373E" w:rsidRDefault="00E31E85" w:rsidP="00E31E85">
            <w:pPr>
              <w:spacing w:after="0"/>
              <w:rPr>
                <w:rFonts w:ascii="Times New Roman" w:hAnsi="Times New Roman"/>
                <w:bCs/>
              </w:rPr>
            </w:pPr>
            <w:r w:rsidRPr="00D3373E"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22FE555B" w14:textId="77777777" w:rsidR="005135BA" w:rsidRDefault="005135BA" w:rsidP="00E31E85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50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5135BA" w14:paraId="22FE555D" w14:textId="77777777" w:rsidTr="00E31E85">
        <w:trPr>
          <w:trHeight w:val="57"/>
        </w:trPr>
        <w:tc>
          <w:tcPr>
            <w:tcW w:w="10850" w:type="dxa"/>
          </w:tcPr>
          <w:p w14:paraId="22FE555C" w14:textId="77777777" w:rsidR="005135BA" w:rsidRDefault="005135B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22FE555E" w14:textId="77777777" w:rsidR="005135BA" w:rsidRDefault="005135BA">
      <w:pPr>
        <w:rPr>
          <w:sz w:val="2"/>
        </w:rPr>
      </w:pPr>
    </w:p>
    <w:tbl>
      <w:tblPr>
        <w:tblW w:w="5138" w:type="pct"/>
        <w:tblInd w:w="-176" w:type="dxa"/>
        <w:tblLook w:val="04A0" w:firstRow="1" w:lastRow="0" w:firstColumn="1" w:lastColumn="0" w:noHBand="0" w:noVBand="1"/>
      </w:tblPr>
      <w:tblGrid>
        <w:gridCol w:w="9498"/>
      </w:tblGrid>
      <w:tr w:rsidR="005135BA" w14:paraId="22FE5560" w14:textId="77777777">
        <w:trPr>
          <w:trHeight w:val="155"/>
        </w:trPr>
        <w:tc>
          <w:tcPr>
            <w:tcW w:w="94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FE555F" w14:textId="77777777" w:rsidR="005135BA" w:rsidRDefault="00095DFA">
            <w:pPr>
              <w:spacing w:after="0"/>
              <w:rPr>
                <w:b/>
              </w:rPr>
            </w:pPr>
            <w:r>
              <w:rPr>
                <w:b/>
                <w:sz w:val="28"/>
              </w:rPr>
              <w:t xml:space="preserve">                                      (TEN PERCENT FINES VALUE) IS: 2386 (Part-4)</w:t>
            </w:r>
          </w:p>
        </w:tc>
      </w:tr>
    </w:tbl>
    <w:p w14:paraId="22FE5561" w14:textId="77777777" w:rsidR="005135BA" w:rsidRDefault="005135BA">
      <w:pPr>
        <w:spacing w:after="0"/>
        <w:rPr>
          <w:sz w:val="24"/>
        </w:rPr>
      </w:pPr>
    </w:p>
    <w:tbl>
      <w:tblPr>
        <w:tblStyle w:val="TableGrid"/>
        <w:tblW w:w="9540" w:type="dxa"/>
        <w:tblInd w:w="-162" w:type="dxa"/>
        <w:tblLook w:val="04A0" w:firstRow="1" w:lastRow="0" w:firstColumn="1" w:lastColumn="0" w:noHBand="0" w:noVBand="1"/>
      </w:tblPr>
      <w:tblGrid>
        <w:gridCol w:w="5400"/>
        <w:gridCol w:w="2160"/>
        <w:gridCol w:w="1980"/>
      </w:tblGrid>
      <w:tr w:rsidR="005135BA" w14:paraId="22FE5565" w14:textId="77777777">
        <w:tc>
          <w:tcPr>
            <w:tcW w:w="5400" w:type="dxa"/>
          </w:tcPr>
          <w:p w14:paraId="22FE5562" w14:textId="77777777" w:rsidR="005135BA" w:rsidRDefault="00095DFA">
            <w:pPr>
              <w:spacing w:after="0" w:line="240" w:lineRule="auto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DITERMINATION </w:t>
            </w:r>
          </w:p>
        </w:tc>
        <w:tc>
          <w:tcPr>
            <w:tcW w:w="2160" w:type="dxa"/>
          </w:tcPr>
          <w:p w14:paraId="22FE5563" w14:textId="77777777" w:rsidR="005135BA" w:rsidRDefault="00095DFA">
            <w:pPr>
              <w:spacing w:after="0" w:line="240" w:lineRule="auto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Trial No.1</w:t>
            </w:r>
          </w:p>
        </w:tc>
        <w:tc>
          <w:tcPr>
            <w:tcW w:w="1980" w:type="dxa"/>
          </w:tcPr>
          <w:p w14:paraId="22FE5564" w14:textId="77777777" w:rsidR="005135BA" w:rsidRDefault="00095DFA">
            <w:pPr>
              <w:spacing w:after="0" w:line="240" w:lineRule="auto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Trial No.1</w:t>
            </w:r>
          </w:p>
        </w:tc>
      </w:tr>
      <w:tr w:rsidR="005135BA" w14:paraId="22FE5569" w14:textId="77777777">
        <w:tc>
          <w:tcPr>
            <w:tcW w:w="5400" w:type="dxa"/>
          </w:tcPr>
          <w:p w14:paraId="22FE5566" w14:textId="77777777" w:rsidR="005135BA" w:rsidRDefault="00095DFA">
            <w:pPr>
              <w:spacing w:after="0" w:line="240" w:lineRule="auto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Weight of surface Dry Sample passing 12.5 mm and retained on 10.0mm IS Sieve A(gm)</w:t>
            </w:r>
          </w:p>
        </w:tc>
        <w:tc>
          <w:tcPr>
            <w:tcW w:w="2160" w:type="dxa"/>
          </w:tcPr>
          <w:p w14:paraId="22FE5567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  <w:tc>
          <w:tcPr>
            <w:tcW w:w="1980" w:type="dxa"/>
          </w:tcPr>
          <w:p w14:paraId="22FE5568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</w:tr>
      <w:tr w:rsidR="005135BA" w14:paraId="22FE556D" w14:textId="77777777">
        <w:tc>
          <w:tcPr>
            <w:tcW w:w="5400" w:type="dxa"/>
          </w:tcPr>
          <w:p w14:paraId="22FE556A" w14:textId="77777777" w:rsidR="005135BA" w:rsidRDefault="00095DFA">
            <w:pPr>
              <w:spacing w:after="0" w:line="240" w:lineRule="auto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 xml:space="preserve">Penetration of plunger 10 min. of about 15 mm for rounder/Partial rounder </w:t>
            </w:r>
            <w:proofErr w:type="gramStart"/>
            <w:r>
              <w:rPr>
                <w:sz w:val="20"/>
                <w:lang w:val="en-IN"/>
              </w:rPr>
              <w:t>aggregate  20</w:t>
            </w:r>
            <w:proofErr w:type="gramEnd"/>
            <w:r>
              <w:rPr>
                <w:sz w:val="20"/>
                <w:lang w:val="en-IN"/>
              </w:rPr>
              <w:t xml:space="preserve"> mm for normal crushed </w:t>
            </w:r>
            <w:proofErr w:type="spellStart"/>
            <w:r>
              <w:rPr>
                <w:sz w:val="20"/>
                <w:lang w:val="en-IN"/>
              </w:rPr>
              <w:t>agg</w:t>
            </w:r>
            <w:proofErr w:type="spellEnd"/>
            <w:r>
              <w:rPr>
                <w:sz w:val="20"/>
                <w:lang w:val="en-IN"/>
              </w:rPr>
              <w:t xml:space="preserve">. 24 mm for honey </w:t>
            </w:r>
            <w:proofErr w:type="spellStart"/>
            <w:r>
              <w:rPr>
                <w:sz w:val="20"/>
                <w:lang w:val="en-IN"/>
              </w:rPr>
              <w:t>agg</w:t>
            </w:r>
            <w:proofErr w:type="spellEnd"/>
            <w:r>
              <w:rPr>
                <w:sz w:val="20"/>
                <w:lang w:val="en-IN"/>
              </w:rPr>
              <w:t>.</w:t>
            </w:r>
          </w:p>
        </w:tc>
        <w:tc>
          <w:tcPr>
            <w:tcW w:w="2160" w:type="dxa"/>
          </w:tcPr>
          <w:p w14:paraId="22FE556B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  <w:tc>
          <w:tcPr>
            <w:tcW w:w="1980" w:type="dxa"/>
          </w:tcPr>
          <w:p w14:paraId="22FE556C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</w:tr>
      <w:tr w:rsidR="005135BA" w14:paraId="22FE5571" w14:textId="77777777">
        <w:trPr>
          <w:trHeight w:val="452"/>
        </w:trPr>
        <w:tc>
          <w:tcPr>
            <w:tcW w:w="5400" w:type="dxa"/>
          </w:tcPr>
          <w:p w14:paraId="22FE556E" w14:textId="77777777" w:rsidR="005135BA" w:rsidRDefault="00095DFA">
            <w:pPr>
              <w:spacing w:after="0" w:line="240" w:lineRule="auto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Load at required Penetration (X) Tonnes</w:t>
            </w:r>
          </w:p>
        </w:tc>
        <w:tc>
          <w:tcPr>
            <w:tcW w:w="2160" w:type="dxa"/>
          </w:tcPr>
          <w:p w14:paraId="22FE556F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  <w:tc>
          <w:tcPr>
            <w:tcW w:w="1980" w:type="dxa"/>
          </w:tcPr>
          <w:p w14:paraId="22FE5570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</w:tr>
      <w:tr w:rsidR="005135BA" w14:paraId="22FE5575" w14:textId="77777777">
        <w:trPr>
          <w:trHeight w:val="434"/>
        </w:trPr>
        <w:tc>
          <w:tcPr>
            <w:tcW w:w="5400" w:type="dxa"/>
          </w:tcPr>
          <w:p w14:paraId="22FE5572" w14:textId="77777777" w:rsidR="005135BA" w:rsidRDefault="00095DFA">
            <w:pPr>
              <w:spacing w:after="0" w:line="240" w:lineRule="auto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Wt. of fraction passing by IS Sieve, After the test B gm</w:t>
            </w:r>
          </w:p>
        </w:tc>
        <w:tc>
          <w:tcPr>
            <w:tcW w:w="2160" w:type="dxa"/>
          </w:tcPr>
          <w:p w14:paraId="22FE5573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  <w:tc>
          <w:tcPr>
            <w:tcW w:w="1980" w:type="dxa"/>
          </w:tcPr>
          <w:p w14:paraId="22FE5574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</w:tr>
      <w:tr w:rsidR="005135BA" w14:paraId="22FE5579" w14:textId="77777777">
        <w:trPr>
          <w:trHeight w:val="443"/>
        </w:trPr>
        <w:tc>
          <w:tcPr>
            <w:tcW w:w="5400" w:type="dxa"/>
          </w:tcPr>
          <w:p w14:paraId="22FE5576" w14:textId="77777777" w:rsidR="005135BA" w:rsidRDefault="00095DFA">
            <w:pPr>
              <w:spacing w:after="0" w:line="240" w:lineRule="auto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% of fraction passing by IS Sieve 2.36</w:t>
            </w:r>
            <w:proofErr w:type="gramStart"/>
            <w:r>
              <w:rPr>
                <w:sz w:val="20"/>
                <w:lang w:val="en-IN"/>
              </w:rPr>
              <w:t>= )B</w:t>
            </w:r>
            <w:proofErr w:type="gramEnd"/>
            <w:r>
              <w:rPr>
                <w:sz w:val="20"/>
                <w:lang w:val="en-IN"/>
              </w:rPr>
              <w:t>/A*100</w:t>
            </w:r>
          </w:p>
        </w:tc>
        <w:tc>
          <w:tcPr>
            <w:tcW w:w="2160" w:type="dxa"/>
          </w:tcPr>
          <w:p w14:paraId="22FE5577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  <w:tc>
          <w:tcPr>
            <w:tcW w:w="1980" w:type="dxa"/>
          </w:tcPr>
          <w:p w14:paraId="22FE5578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</w:tr>
      <w:tr w:rsidR="005135BA" w14:paraId="22FE557D" w14:textId="77777777">
        <w:trPr>
          <w:trHeight w:val="443"/>
        </w:trPr>
        <w:tc>
          <w:tcPr>
            <w:tcW w:w="5400" w:type="dxa"/>
          </w:tcPr>
          <w:p w14:paraId="22FE557A" w14:textId="77777777" w:rsidR="005135BA" w:rsidRDefault="00095DFA">
            <w:pPr>
              <w:spacing w:after="0" w:line="240" w:lineRule="auto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Mean % of fine from two test (Y)</w:t>
            </w:r>
          </w:p>
        </w:tc>
        <w:tc>
          <w:tcPr>
            <w:tcW w:w="2160" w:type="dxa"/>
          </w:tcPr>
          <w:p w14:paraId="22FE557B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  <w:tc>
          <w:tcPr>
            <w:tcW w:w="1980" w:type="dxa"/>
          </w:tcPr>
          <w:p w14:paraId="22FE557C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</w:tr>
      <w:tr w:rsidR="005135BA" w14:paraId="22FE5581" w14:textId="77777777">
        <w:trPr>
          <w:trHeight w:val="434"/>
        </w:trPr>
        <w:tc>
          <w:tcPr>
            <w:tcW w:w="5400" w:type="dxa"/>
          </w:tcPr>
          <w:p w14:paraId="22FE557E" w14:textId="77777777" w:rsidR="005135BA" w:rsidRDefault="00095DFA">
            <w:pPr>
              <w:spacing w:after="0" w:line="240" w:lineRule="auto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Load required foe 10 Percent fines in tones</w:t>
            </w:r>
          </w:p>
        </w:tc>
        <w:tc>
          <w:tcPr>
            <w:tcW w:w="2160" w:type="dxa"/>
          </w:tcPr>
          <w:p w14:paraId="22FE557F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  <w:tc>
          <w:tcPr>
            <w:tcW w:w="1980" w:type="dxa"/>
          </w:tcPr>
          <w:p w14:paraId="22FE5580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</w:tr>
      <w:tr w:rsidR="005135BA" w14:paraId="22FE5585" w14:textId="77777777">
        <w:trPr>
          <w:trHeight w:val="434"/>
        </w:trPr>
        <w:tc>
          <w:tcPr>
            <w:tcW w:w="5400" w:type="dxa"/>
          </w:tcPr>
          <w:p w14:paraId="22FE5582" w14:textId="77777777" w:rsidR="005135BA" w:rsidRDefault="00095DFA">
            <w:pPr>
              <w:spacing w:after="0" w:line="240" w:lineRule="auto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Average</w:t>
            </w:r>
          </w:p>
        </w:tc>
        <w:tc>
          <w:tcPr>
            <w:tcW w:w="2160" w:type="dxa"/>
          </w:tcPr>
          <w:p w14:paraId="22FE5583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  <w:tc>
          <w:tcPr>
            <w:tcW w:w="1980" w:type="dxa"/>
          </w:tcPr>
          <w:p w14:paraId="22FE5584" w14:textId="77777777" w:rsidR="005135BA" w:rsidRDefault="005135BA">
            <w:pPr>
              <w:spacing w:after="0" w:line="240" w:lineRule="auto"/>
              <w:rPr>
                <w:sz w:val="20"/>
                <w:lang w:val="en-IN"/>
              </w:rPr>
            </w:pPr>
          </w:p>
        </w:tc>
      </w:tr>
    </w:tbl>
    <w:p w14:paraId="22FE5586" w14:textId="77777777" w:rsidR="005135BA" w:rsidRDefault="005135BA">
      <w:pPr>
        <w:spacing w:after="0"/>
        <w:rPr>
          <w:sz w:val="24"/>
        </w:rPr>
      </w:pPr>
    </w:p>
    <w:p w14:paraId="22FE5587" w14:textId="77777777" w:rsidR="005135BA" w:rsidRDefault="00095DFA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  <w:r>
        <w:rPr>
          <w:b/>
        </w:rPr>
        <w:br/>
      </w:r>
    </w:p>
    <w:p w14:paraId="22FE5588" w14:textId="77777777" w:rsidR="005135BA" w:rsidRDefault="005135BA">
      <w:pPr>
        <w:rPr>
          <w:rFonts w:ascii="Calibri" w:eastAsia="Times New Roman" w:hAnsi="Calibri" w:cs="Calibri"/>
        </w:rPr>
      </w:pPr>
    </w:p>
    <w:p w14:paraId="22FE5589" w14:textId="77777777" w:rsidR="00E31E85" w:rsidRDefault="00E31E85">
      <w:pPr>
        <w:rPr>
          <w:rFonts w:ascii="Calibri" w:eastAsia="Times New Roman" w:hAnsi="Calibri" w:cs="Calibri"/>
        </w:rPr>
      </w:pPr>
    </w:p>
    <w:p w14:paraId="22FE558A" w14:textId="77777777" w:rsidR="00E31E85" w:rsidRDefault="00E31E85">
      <w:pPr>
        <w:rPr>
          <w:rFonts w:ascii="Calibri" w:eastAsia="Times New Roman" w:hAnsi="Calibri" w:cs="Calibri"/>
        </w:rPr>
      </w:pPr>
    </w:p>
    <w:p w14:paraId="22FE558B" w14:textId="77777777" w:rsidR="00E31E85" w:rsidRDefault="00E31E85">
      <w:pPr>
        <w:rPr>
          <w:rFonts w:ascii="Calibri" w:eastAsia="Times New Roman" w:hAnsi="Calibri" w:cs="Calibri"/>
        </w:rPr>
      </w:pPr>
    </w:p>
    <w:p w14:paraId="22FE558C" w14:textId="77777777" w:rsidR="00E31E85" w:rsidRDefault="00E31E85">
      <w:pPr>
        <w:rPr>
          <w:rFonts w:ascii="Calibri" w:eastAsia="Times New Roman" w:hAnsi="Calibri" w:cs="Calibri"/>
        </w:rPr>
      </w:pPr>
    </w:p>
    <w:p w14:paraId="22FE558D" w14:textId="77777777" w:rsidR="00E31E85" w:rsidRDefault="00E31E85">
      <w:pPr>
        <w:rPr>
          <w:rFonts w:ascii="Calibri" w:eastAsia="Times New Roman" w:hAnsi="Calibri" w:cs="Calibri"/>
        </w:rPr>
      </w:pPr>
    </w:p>
    <w:p w14:paraId="22FE558E" w14:textId="77777777" w:rsidR="00E31E85" w:rsidRDefault="00E31E85">
      <w:pPr>
        <w:rPr>
          <w:rFonts w:ascii="Calibri" w:eastAsia="Times New Roman" w:hAnsi="Calibri" w:cs="Calibri"/>
        </w:rPr>
      </w:pPr>
    </w:p>
    <w:p w14:paraId="22FE558F" w14:textId="77777777" w:rsidR="005135BA" w:rsidRDefault="005135BA">
      <w:pPr>
        <w:rPr>
          <w:rFonts w:ascii="Calibri" w:eastAsia="Times New Roman" w:hAnsi="Calibri" w:cs="Calibri"/>
        </w:rPr>
      </w:pPr>
    </w:p>
    <w:p w14:paraId="22FE5590" w14:textId="797AA9D8" w:rsidR="005135BA" w:rsidRDefault="00C42748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           </w:t>
      </w:r>
      <w:r w:rsidR="00381A8D">
        <w:rPr>
          <w:rFonts w:ascii="Calibri" w:eastAsia="Times New Roman" w:hAnsi="Calibri" w:cs="Calibri"/>
          <w:b/>
        </w:rPr>
        <w:t xml:space="preserve">Checked by              </w:t>
      </w:r>
      <w:r w:rsidR="00095DFA">
        <w:rPr>
          <w:rFonts w:ascii="Calibri" w:eastAsia="Times New Roman" w:hAnsi="Calibri" w:cs="Calibri"/>
          <w:b/>
        </w:rPr>
        <w:t xml:space="preserve">                                                                                    </w:t>
      </w:r>
      <w:r w:rsidR="00381A8D">
        <w:rPr>
          <w:rFonts w:ascii="Calibri" w:eastAsia="Times New Roman" w:hAnsi="Calibri" w:cs="Calibri"/>
          <w:b/>
        </w:rPr>
        <w:t xml:space="preserve">                        Analyst</w:t>
      </w:r>
    </w:p>
    <w:p w14:paraId="22FE5591" w14:textId="77777777" w:rsidR="005135BA" w:rsidRDefault="005135BA">
      <w:pPr>
        <w:tabs>
          <w:tab w:val="left" w:pos="5388"/>
        </w:tabs>
        <w:rPr>
          <w:rFonts w:ascii="Calibri" w:eastAsia="Times New Roman" w:hAnsi="Calibri" w:cs="Calibri"/>
        </w:rPr>
      </w:pPr>
    </w:p>
    <w:sectPr w:rsidR="005135BA" w:rsidSect="00D70F30">
      <w:pgSz w:w="11906" w:h="16838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E5596" w14:textId="77777777" w:rsidR="00095DFA" w:rsidRDefault="00095DFA">
      <w:pPr>
        <w:spacing w:line="240" w:lineRule="auto"/>
      </w:pPr>
      <w:r>
        <w:separator/>
      </w:r>
    </w:p>
  </w:endnote>
  <w:endnote w:type="continuationSeparator" w:id="0">
    <w:p w14:paraId="22FE5597" w14:textId="77777777" w:rsidR="00095DFA" w:rsidRDefault="00095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E5594" w14:textId="77777777" w:rsidR="00095DFA" w:rsidRDefault="00095DFA">
      <w:pPr>
        <w:spacing w:after="0"/>
      </w:pPr>
      <w:r>
        <w:separator/>
      </w:r>
    </w:p>
  </w:footnote>
  <w:footnote w:type="continuationSeparator" w:id="0">
    <w:p w14:paraId="22FE5595" w14:textId="77777777" w:rsidR="00095DFA" w:rsidRDefault="00095D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0AFE"/>
    <w:rsid w:val="00005332"/>
    <w:rsid w:val="00057C4B"/>
    <w:rsid w:val="00073ED1"/>
    <w:rsid w:val="00084F65"/>
    <w:rsid w:val="00095DFA"/>
    <w:rsid w:val="000F2D47"/>
    <w:rsid w:val="0012212E"/>
    <w:rsid w:val="00142BC8"/>
    <w:rsid w:val="001851DA"/>
    <w:rsid w:val="00186F58"/>
    <w:rsid w:val="00187398"/>
    <w:rsid w:val="001A7C41"/>
    <w:rsid w:val="001E51B2"/>
    <w:rsid w:val="00232B14"/>
    <w:rsid w:val="00277BB9"/>
    <w:rsid w:val="002A5C13"/>
    <w:rsid w:val="002D2010"/>
    <w:rsid w:val="002F77A0"/>
    <w:rsid w:val="0030728D"/>
    <w:rsid w:val="00307651"/>
    <w:rsid w:val="00314131"/>
    <w:rsid w:val="00321790"/>
    <w:rsid w:val="00343E00"/>
    <w:rsid w:val="00381A8D"/>
    <w:rsid w:val="003A0020"/>
    <w:rsid w:val="00414FD7"/>
    <w:rsid w:val="00483BF9"/>
    <w:rsid w:val="004D58F0"/>
    <w:rsid w:val="004F129A"/>
    <w:rsid w:val="005135BA"/>
    <w:rsid w:val="005212F7"/>
    <w:rsid w:val="00543123"/>
    <w:rsid w:val="005538D2"/>
    <w:rsid w:val="00566BB2"/>
    <w:rsid w:val="00597E3A"/>
    <w:rsid w:val="005F3C41"/>
    <w:rsid w:val="006019A6"/>
    <w:rsid w:val="00623A9C"/>
    <w:rsid w:val="0063686F"/>
    <w:rsid w:val="00662247"/>
    <w:rsid w:val="006C574B"/>
    <w:rsid w:val="006C66F0"/>
    <w:rsid w:val="007368BC"/>
    <w:rsid w:val="00762641"/>
    <w:rsid w:val="00787048"/>
    <w:rsid w:val="0079165F"/>
    <w:rsid w:val="007B39E8"/>
    <w:rsid w:val="007E6757"/>
    <w:rsid w:val="007F2B4A"/>
    <w:rsid w:val="0082530A"/>
    <w:rsid w:val="008560BB"/>
    <w:rsid w:val="00873202"/>
    <w:rsid w:val="008C0BAF"/>
    <w:rsid w:val="0094618F"/>
    <w:rsid w:val="00961E46"/>
    <w:rsid w:val="00986675"/>
    <w:rsid w:val="009F1D30"/>
    <w:rsid w:val="00A8482C"/>
    <w:rsid w:val="00AB14E7"/>
    <w:rsid w:val="00AC5C1F"/>
    <w:rsid w:val="00AE1A4D"/>
    <w:rsid w:val="00B13A57"/>
    <w:rsid w:val="00B54D0C"/>
    <w:rsid w:val="00B85583"/>
    <w:rsid w:val="00C07F91"/>
    <w:rsid w:val="00C16BE6"/>
    <w:rsid w:val="00C42748"/>
    <w:rsid w:val="00C63953"/>
    <w:rsid w:val="00C8134D"/>
    <w:rsid w:val="00CB3D0A"/>
    <w:rsid w:val="00D20539"/>
    <w:rsid w:val="00D5298C"/>
    <w:rsid w:val="00D64E10"/>
    <w:rsid w:val="00D70F30"/>
    <w:rsid w:val="00DE7655"/>
    <w:rsid w:val="00DF1736"/>
    <w:rsid w:val="00E31E85"/>
    <w:rsid w:val="00E54024"/>
    <w:rsid w:val="00EB41C2"/>
    <w:rsid w:val="00EF4F54"/>
    <w:rsid w:val="00F074CF"/>
    <w:rsid w:val="567D26B8"/>
    <w:rsid w:val="578E6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5544"/>
  <w15:docId w15:val="{DF0B6056-365D-4A5E-85F8-4FE9A09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F3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F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70F30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0F30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70F3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D7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rsid w:val="00D70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D70F30"/>
  </w:style>
  <w:style w:type="character" w:customStyle="1" w:styleId="FooterChar">
    <w:name w:val="Footer Char"/>
    <w:basedOn w:val="DefaultParagraphFont"/>
    <w:link w:val="Footer"/>
    <w:uiPriority w:val="99"/>
    <w:qFormat/>
    <w:rsid w:val="00D70F30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9</cp:revision>
  <cp:lastPrinted>2024-02-26T06:55:00Z</cp:lastPrinted>
  <dcterms:created xsi:type="dcterms:W3CDTF">2024-07-30T12:03:00Z</dcterms:created>
  <dcterms:modified xsi:type="dcterms:W3CDTF">2025-03-11T08:03:00Z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6FE7D592388D464D9FF5AE8B64094249_12</vt:lpwstr>
  </property>
</Properties>
</file>