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2AE6" w14:textId="77777777" w:rsidR="00E3133F" w:rsidRDefault="00E3133F">
      <w:pPr>
        <w:spacing w:after="0" w:line="240" w:lineRule="auto"/>
        <w:ind w:left="-720" w:right="-990"/>
      </w:pPr>
    </w:p>
    <w:p w14:paraId="60B1CF20" w14:textId="77777777" w:rsidR="00F406B1" w:rsidRDefault="00F406B1">
      <w:pPr>
        <w:spacing w:after="0" w:line="240" w:lineRule="auto"/>
        <w:ind w:left="-720" w:right="-990"/>
      </w:pPr>
    </w:p>
    <w:tbl>
      <w:tblPr>
        <w:tblStyle w:val="TableGrid"/>
        <w:tblW w:w="10581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926"/>
      </w:tblGrid>
      <w:tr w:rsidR="00E3133F" w14:paraId="15DA2AED" w14:textId="77777777" w:rsidTr="00F92375">
        <w:trPr>
          <w:trHeight w:val="1559"/>
          <w:jc w:val="center"/>
        </w:trPr>
        <w:tc>
          <w:tcPr>
            <w:tcW w:w="1702" w:type="dxa"/>
          </w:tcPr>
          <w:p w14:paraId="15DA2AE7" w14:textId="77777777" w:rsidR="00E3133F" w:rsidRDefault="00102373" w:rsidP="00102373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DA2B75" wp14:editId="15DA2B76">
                  <wp:extent cx="944880" cy="990600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697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  <w:gridSpan w:val="6"/>
          </w:tcPr>
          <w:p w14:paraId="15DA2AE8" w14:textId="77777777" w:rsidR="00E3133F" w:rsidRDefault="005C584D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15DA2AE9" w14:textId="77777777" w:rsidR="00E3133F" w:rsidRDefault="00E3133F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15DA2AEA" w14:textId="77777777" w:rsidR="00306511" w:rsidRDefault="005C584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15DA2AEB" w14:textId="77777777" w:rsidR="00306511" w:rsidRDefault="005C584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15DA2AEC" w14:textId="77777777" w:rsidR="00E3133F" w:rsidRDefault="005C584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E3133F" w14:paraId="15DA2AF0" w14:textId="77777777" w:rsidTr="00F92375">
        <w:trPr>
          <w:trHeight w:val="262"/>
          <w:jc w:val="center"/>
        </w:trPr>
        <w:tc>
          <w:tcPr>
            <w:tcW w:w="1702" w:type="dxa"/>
          </w:tcPr>
          <w:p w14:paraId="15DA2AEE" w14:textId="77777777" w:rsidR="00E3133F" w:rsidRDefault="005C584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0"/>
                <w:szCs w:val="40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Fine Aggregate</w:t>
            </w:r>
          </w:p>
        </w:tc>
        <w:tc>
          <w:tcPr>
            <w:tcW w:w="8879" w:type="dxa"/>
            <w:gridSpan w:val="6"/>
          </w:tcPr>
          <w:p w14:paraId="15DA2AEF" w14:textId="77777777" w:rsidR="00E3133F" w:rsidRDefault="005C584D" w:rsidP="008362E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8362E7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E3133F" w14:paraId="15DA2AF3" w14:textId="77777777" w:rsidTr="00F92375">
        <w:trPr>
          <w:trHeight w:val="384"/>
          <w:jc w:val="center"/>
        </w:trPr>
        <w:tc>
          <w:tcPr>
            <w:tcW w:w="4820" w:type="dxa"/>
            <w:gridSpan w:val="4"/>
            <w:vAlign w:val="center"/>
          </w:tcPr>
          <w:p w14:paraId="15DA2AF1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61" w:type="dxa"/>
            <w:gridSpan w:val="3"/>
            <w:vAlign w:val="center"/>
          </w:tcPr>
          <w:p w14:paraId="15DA2AF2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E3133F" w14:paraId="15DA2AF6" w14:textId="77777777" w:rsidTr="00F92375">
        <w:trPr>
          <w:trHeight w:val="227"/>
          <w:jc w:val="center"/>
        </w:trPr>
        <w:tc>
          <w:tcPr>
            <w:tcW w:w="4820" w:type="dxa"/>
            <w:gridSpan w:val="4"/>
            <w:vAlign w:val="center"/>
          </w:tcPr>
          <w:p w14:paraId="15DA2AF4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61" w:type="dxa"/>
            <w:gridSpan w:val="3"/>
            <w:vAlign w:val="center"/>
          </w:tcPr>
          <w:p w14:paraId="15DA2AF5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E3133F" w14:paraId="15DA2AFB" w14:textId="77777777" w:rsidTr="00F92375">
        <w:trPr>
          <w:trHeight w:val="266"/>
          <w:jc w:val="center"/>
        </w:trPr>
        <w:tc>
          <w:tcPr>
            <w:tcW w:w="2410" w:type="dxa"/>
            <w:gridSpan w:val="2"/>
            <w:vAlign w:val="center"/>
          </w:tcPr>
          <w:p w14:paraId="15DA2AF7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15DA2AF8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15DA2AF9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926" w:type="dxa"/>
            <w:vAlign w:val="center"/>
          </w:tcPr>
          <w:p w14:paraId="15DA2AFA" w14:textId="77777777" w:rsidR="00E3133F" w:rsidRDefault="005C584D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E3133F" w14:paraId="15DA2AFF" w14:textId="77777777" w:rsidTr="00F92375">
        <w:trPr>
          <w:jc w:val="center"/>
        </w:trPr>
        <w:tc>
          <w:tcPr>
            <w:tcW w:w="3403" w:type="dxa"/>
            <w:gridSpan w:val="3"/>
            <w:vAlign w:val="center"/>
          </w:tcPr>
          <w:p w14:paraId="15DA2AFC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15DA2AFD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635" w:type="dxa"/>
            <w:gridSpan w:val="2"/>
            <w:vAlign w:val="center"/>
          </w:tcPr>
          <w:p w14:paraId="15DA2AFE" w14:textId="77777777" w:rsidR="00E3133F" w:rsidRDefault="005C584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15DA2B00" w14:textId="77777777" w:rsidR="00E3133F" w:rsidRDefault="00E3133F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86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E3133F" w14:paraId="15DA2B02" w14:textId="77777777" w:rsidTr="00306511">
        <w:trPr>
          <w:trHeight w:val="55"/>
        </w:trPr>
        <w:tc>
          <w:tcPr>
            <w:tcW w:w="10886" w:type="dxa"/>
          </w:tcPr>
          <w:p w14:paraId="15DA2B01" w14:textId="77777777" w:rsidR="00E3133F" w:rsidRDefault="00E313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5DA2B03" w14:textId="77777777" w:rsidR="00E3133F" w:rsidRDefault="00E3133F">
      <w:pPr>
        <w:spacing w:after="0" w:line="240" w:lineRule="auto"/>
        <w:ind w:left="-720" w:right="-990"/>
      </w:pPr>
    </w:p>
    <w:p w14:paraId="15DA2B04" w14:textId="77777777" w:rsidR="00E3133F" w:rsidRDefault="00E3133F">
      <w:pPr>
        <w:spacing w:after="0" w:line="240" w:lineRule="auto"/>
        <w:ind w:left="-720" w:right="-990"/>
      </w:pPr>
    </w:p>
    <w:tbl>
      <w:tblPr>
        <w:tblpPr w:leftFromText="180" w:rightFromText="180" w:vertAnchor="text" w:horzAnchor="margin" w:tblpXSpec="center" w:tblpY="-60"/>
        <w:tblW w:w="5329" w:type="pct"/>
        <w:tblLook w:val="04A0" w:firstRow="1" w:lastRow="0" w:firstColumn="1" w:lastColumn="0" w:noHBand="0" w:noVBand="1"/>
      </w:tblPr>
      <w:tblGrid>
        <w:gridCol w:w="10206"/>
      </w:tblGrid>
      <w:tr w:rsidR="00E3133F" w14:paraId="15DA2B06" w14:textId="77777777">
        <w:trPr>
          <w:trHeight w:val="155"/>
        </w:trPr>
        <w:tc>
          <w:tcPr>
            <w:tcW w:w="102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A2B05" w14:textId="77777777" w:rsidR="00E3133F" w:rsidRDefault="005C584D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 AGGREGATE DATA ENTRY SHEET FINE AGGREGATE (SIEVE ANALYSIS)</w:t>
            </w:r>
          </w:p>
        </w:tc>
      </w:tr>
    </w:tbl>
    <w:p w14:paraId="15DA2B07" w14:textId="77777777" w:rsidR="00E3133F" w:rsidRDefault="005C584D">
      <w:pPr>
        <w:spacing w:after="0" w:line="240" w:lineRule="auto"/>
        <w:ind w:left="-720" w:right="-990"/>
        <w:rPr>
          <w:b/>
        </w:rPr>
      </w:pPr>
      <w:r>
        <w:rPr>
          <w:b/>
          <w:sz w:val="24"/>
        </w:rPr>
        <w:t xml:space="preserve">             Sieve Analysis Fine Aggregate [IS: 383-2016 Table 9</w:t>
      </w:r>
      <w:r>
        <w:rPr>
          <w:b/>
        </w:rPr>
        <w:t>]</w:t>
      </w:r>
    </w:p>
    <w:p w14:paraId="15DA2B08" w14:textId="77777777" w:rsidR="00E3133F" w:rsidRDefault="00E3133F">
      <w:pPr>
        <w:spacing w:after="0" w:line="240" w:lineRule="auto"/>
        <w:ind w:right="-990"/>
        <w:rPr>
          <w:sz w:val="14"/>
        </w:rPr>
      </w:pPr>
    </w:p>
    <w:p w14:paraId="15DA2B09" w14:textId="77777777" w:rsidR="00E3133F" w:rsidRDefault="005C584D">
      <w:pPr>
        <w:spacing w:after="0" w:line="240" w:lineRule="auto"/>
        <w:ind w:right="-990"/>
        <w:rPr>
          <w:b/>
          <w:sz w:val="24"/>
        </w:rPr>
      </w:pPr>
      <w:r>
        <w:rPr>
          <w:sz w:val="24"/>
        </w:rPr>
        <w:t>Wt. of Sample for Test 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……………………..…gm</w:t>
      </w:r>
    </w:p>
    <w:tbl>
      <w:tblPr>
        <w:tblW w:w="5440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044"/>
        <w:gridCol w:w="1323"/>
        <w:gridCol w:w="1158"/>
        <w:gridCol w:w="1245"/>
        <w:gridCol w:w="1070"/>
        <w:gridCol w:w="996"/>
        <w:gridCol w:w="1074"/>
        <w:gridCol w:w="1066"/>
        <w:gridCol w:w="1080"/>
      </w:tblGrid>
      <w:tr w:rsidR="00E3133F" w14:paraId="15DA2B10" w14:textId="77777777" w:rsidTr="003D1C3A">
        <w:trPr>
          <w:trHeight w:val="637"/>
        </w:trPr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2B0A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(mm)</w:t>
            </w:r>
          </w:p>
        </w:tc>
        <w:tc>
          <w:tcPr>
            <w:tcW w:w="6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2B0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Wt. Retained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(gm)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2B0C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% age Wt. Retained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(gm)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2B0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Cum. Wt. Retained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0E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% Passing</w:t>
            </w:r>
          </w:p>
        </w:tc>
        <w:tc>
          <w:tcPr>
            <w:tcW w:w="209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0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Limits (IS 383: 2016)</w:t>
            </w:r>
          </w:p>
        </w:tc>
      </w:tr>
      <w:tr w:rsidR="00E3133F" w14:paraId="15DA2B1A" w14:textId="77777777" w:rsidTr="003D1C3A">
        <w:trPr>
          <w:trHeight w:val="399"/>
        </w:trPr>
        <w:tc>
          <w:tcPr>
            <w:tcW w:w="5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B11" w14:textId="77777777" w:rsidR="00E3133F" w:rsidRDefault="00E313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B12" w14:textId="77777777" w:rsidR="00E3133F" w:rsidRDefault="00E313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B13" w14:textId="77777777" w:rsidR="00E3133F" w:rsidRDefault="00E313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B14" w14:textId="77777777" w:rsidR="00E3133F" w:rsidRDefault="00E313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B15" w14:textId="77777777" w:rsidR="00E3133F" w:rsidRDefault="00E313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6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Zone I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7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Zone II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8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Zone III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9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Zone IV</w:t>
            </w:r>
          </w:p>
        </w:tc>
      </w:tr>
      <w:tr w:rsidR="00E3133F" w14:paraId="15DA2B24" w14:textId="77777777" w:rsidTr="003D1C3A">
        <w:trPr>
          <w:trHeight w:val="425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1C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1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1E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1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0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1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2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3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E3133F" w14:paraId="15DA2B2E" w14:textId="77777777" w:rsidTr="003D1C3A">
        <w:trPr>
          <w:trHeight w:val="417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5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26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27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28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9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A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90-100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90-100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C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90-100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95-100</w:t>
            </w:r>
          </w:p>
        </w:tc>
      </w:tr>
      <w:tr w:rsidR="00E3133F" w14:paraId="15DA2B38" w14:textId="77777777" w:rsidTr="003D1C3A">
        <w:trPr>
          <w:trHeight w:val="409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2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0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1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2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3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4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60-95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5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75-100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6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85-100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7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95-100</w:t>
            </w:r>
          </w:p>
        </w:tc>
      </w:tr>
      <w:tr w:rsidR="00E3133F" w14:paraId="15DA2B42" w14:textId="77777777" w:rsidTr="003D1C3A">
        <w:trPr>
          <w:trHeight w:val="415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9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A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3C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E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30-70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3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55-90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0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75-100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1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90-100</w:t>
            </w:r>
          </w:p>
        </w:tc>
      </w:tr>
      <w:tr w:rsidR="00E3133F" w14:paraId="15DA2B4C" w14:textId="77777777" w:rsidTr="003D1C3A">
        <w:trPr>
          <w:trHeight w:val="421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3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44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45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46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7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8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15-34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9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35-59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A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60-79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80-100</w:t>
            </w:r>
          </w:p>
        </w:tc>
      </w:tr>
      <w:tr w:rsidR="00E3133F" w14:paraId="15DA2B56" w14:textId="77777777" w:rsidTr="003D1C3A">
        <w:trPr>
          <w:trHeight w:val="412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4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4E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4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50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1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2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5-20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3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8-30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4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12-40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5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15-50</w:t>
            </w:r>
          </w:p>
        </w:tc>
      </w:tr>
      <w:tr w:rsidR="00E3133F" w14:paraId="15DA2B60" w14:textId="77777777" w:rsidTr="003D1C3A">
        <w:trPr>
          <w:trHeight w:val="419"/>
        </w:trPr>
        <w:tc>
          <w:tcPr>
            <w:tcW w:w="5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7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58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59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5A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B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C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0-10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D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0-10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E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0-10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5F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0-15</w:t>
            </w:r>
          </w:p>
        </w:tc>
      </w:tr>
      <w:tr w:rsidR="00E3133F" w14:paraId="15DA2B6A" w14:textId="77777777" w:rsidTr="003D1C3A">
        <w:trPr>
          <w:trHeight w:val="553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1" w14:textId="77777777" w:rsidR="00E3133F" w:rsidRDefault="005C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62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63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B64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5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6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7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8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2B69" w14:textId="77777777" w:rsidR="00E3133F" w:rsidRDefault="00E3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15DA2B6B" w14:textId="77777777" w:rsidR="00E3133F" w:rsidRDefault="00E31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</w:rPr>
      </w:pPr>
    </w:p>
    <w:p w14:paraId="15DA2B6C" w14:textId="77777777" w:rsidR="00E3133F" w:rsidRPr="005B3AC7" w:rsidRDefault="005C584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B3AC7">
        <w:rPr>
          <w:rFonts w:ascii="Calibri" w:eastAsia="Times New Roman" w:hAnsi="Calibri" w:cs="Calibri"/>
          <w:b/>
          <w:bCs/>
          <w:color w:val="000000"/>
        </w:rPr>
        <w:t>Sand Sample Passing through……………………………….. Zone</w:t>
      </w:r>
    </w:p>
    <w:p w14:paraId="15DA2B6D" w14:textId="77777777" w:rsidR="00E3133F" w:rsidRPr="005B3AC7" w:rsidRDefault="00E31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5DA2B6E" w14:textId="77777777" w:rsidR="00E3133F" w:rsidRPr="005B3AC7" w:rsidRDefault="005C584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B3AC7">
        <w:rPr>
          <w:rFonts w:ascii="Calibri" w:eastAsia="Times New Roman" w:hAnsi="Calibri" w:cs="Calibri"/>
          <w:b/>
          <w:bCs/>
          <w:color w:val="000000"/>
        </w:rPr>
        <w:t xml:space="preserve">Fineness Modulus of Sand = Cumulative % weight retained / 100 = </w:t>
      </w:r>
    </w:p>
    <w:p w14:paraId="15DA2B6F" w14:textId="77777777" w:rsidR="00E3133F" w:rsidRDefault="00E3133F">
      <w:pPr>
        <w:rPr>
          <w:rFonts w:ascii="Calibri" w:eastAsia="Times New Roman" w:hAnsi="Calibri" w:cs="Calibri"/>
          <w:bCs/>
          <w:color w:val="000000"/>
          <w:sz w:val="28"/>
        </w:rPr>
      </w:pPr>
    </w:p>
    <w:p w14:paraId="15DA2B70" w14:textId="77777777" w:rsidR="00E3133F" w:rsidRDefault="00E3133F">
      <w:pPr>
        <w:rPr>
          <w:rFonts w:ascii="Calibri" w:eastAsia="Times New Roman" w:hAnsi="Calibri" w:cs="Calibri"/>
          <w:sz w:val="28"/>
        </w:rPr>
      </w:pPr>
    </w:p>
    <w:p w14:paraId="15DA2B73" w14:textId="77777777" w:rsidR="00E3133F" w:rsidRDefault="00E3133F">
      <w:pPr>
        <w:tabs>
          <w:tab w:val="left" w:pos="6564"/>
        </w:tabs>
        <w:rPr>
          <w:rFonts w:ascii="Calibri" w:eastAsia="Times New Roman" w:hAnsi="Calibri" w:cs="Calibri"/>
          <w:sz w:val="28"/>
        </w:rPr>
      </w:pPr>
    </w:p>
    <w:p w14:paraId="15DA2B74" w14:textId="77777777" w:rsidR="00E3133F" w:rsidRDefault="00306511">
      <w:pPr>
        <w:tabs>
          <w:tab w:val="left" w:pos="6564"/>
        </w:tabs>
        <w:rPr>
          <w:rFonts w:ascii="Calibri" w:eastAsia="Times New Roman" w:hAnsi="Calibri" w:cs="Calibri"/>
          <w:sz w:val="28"/>
        </w:rPr>
      </w:pPr>
      <w:r>
        <w:rPr>
          <w:rFonts w:ascii="Calibri" w:eastAsia="Times New Roman" w:hAnsi="Calibri" w:cs="Calibri"/>
          <w:sz w:val="28"/>
        </w:rPr>
        <w:t>Checked by</w:t>
      </w:r>
      <w:r>
        <w:rPr>
          <w:rFonts w:ascii="Calibri" w:eastAsia="Times New Roman" w:hAnsi="Calibri" w:cs="Calibri"/>
          <w:sz w:val="28"/>
        </w:rPr>
        <w:tab/>
        <w:t xml:space="preserve">                     Analyst</w:t>
      </w:r>
    </w:p>
    <w:sectPr w:rsidR="00E3133F" w:rsidSect="00C0377B">
      <w:pgSz w:w="11907" w:h="16839"/>
      <w:pgMar w:top="22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39F22" w14:textId="77777777" w:rsidR="0057433B" w:rsidRDefault="0057433B">
      <w:pPr>
        <w:spacing w:line="240" w:lineRule="auto"/>
      </w:pPr>
      <w:r>
        <w:separator/>
      </w:r>
    </w:p>
  </w:endnote>
  <w:endnote w:type="continuationSeparator" w:id="0">
    <w:p w14:paraId="1F91FB33" w14:textId="77777777" w:rsidR="0057433B" w:rsidRDefault="00574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AFC9" w14:textId="77777777" w:rsidR="0057433B" w:rsidRDefault="0057433B">
      <w:pPr>
        <w:spacing w:after="0"/>
      </w:pPr>
      <w:r>
        <w:separator/>
      </w:r>
    </w:p>
  </w:footnote>
  <w:footnote w:type="continuationSeparator" w:id="0">
    <w:p w14:paraId="6360DBE7" w14:textId="77777777" w:rsidR="0057433B" w:rsidRDefault="005743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617F0"/>
    <w:rsid w:val="000A5D5D"/>
    <w:rsid w:val="00102373"/>
    <w:rsid w:val="0013799D"/>
    <w:rsid w:val="00183134"/>
    <w:rsid w:val="001851DA"/>
    <w:rsid w:val="001925EF"/>
    <w:rsid w:val="001A7C41"/>
    <w:rsid w:val="002530D1"/>
    <w:rsid w:val="002548D5"/>
    <w:rsid w:val="002E4FF1"/>
    <w:rsid w:val="002F77A0"/>
    <w:rsid w:val="00306511"/>
    <w:rsid w:val="00315F12"/>
    <w:rsid w:val="00343E00"/>
    <w:rsid w:val="003D1C3A"/>
    <w:rsid w:val="00435172"/>
    <w:rsid w:val="0044649D"/>
    <w:rsid w:val="00473080"/>
    <w:rsid w:val="004B3285"/>
    <w:rsid w:val="0057433B"/>
    <w:rsid w:val="00582735"/>
    <w:rsid w:val="00597E3A"/>
    <w:rsid w:val="005B3AC7"/>
    <w:rsid w:val="005B5092"/>
    <w:rsid w:val="005C584D"/>
    <w:rsid w:val="005D3908"/>
    <w:rsid w:val="005D7B4F"/>
    <w:rsid w:val="005F3C41"/>
    <w:rsid w:val="006019A6"/>
    <w:rsid w:val="0063686F"/>
    <w:rsid w:val="006B56EB"/>
    <w:rsid w:val="006C574B"/>
    <w:rsid w:val="007A3845"/>
    <w:rsid w:val="007B39E8"/>
    <w:rsid w:val="00801F02"/>
    <w:rsid w:val="008334B9"/>
    <w:rsid w:val="008362E7"/>
    <w:rsid w:val="00870467"/>
    <w:rsid w:val="008C0BAF"/>
    <w:rsid w:val="008D4FD5"/>
    <w:rsid w:val="00923338"/>
    <w:rsid w:val="009517EE"/>
    <w:rsid w:val="00986827"/>
    <w:rsid w:val="009C43EF"/>
    <w:rsid w:val="009E4834"/>
    <w:rsid w:val="009F1D30"/>
    <w:rsid w:val="00A20976"/>
    <w:rsid w:val="00A339E2"/>
    <w:rsid w:val="00AC05E9"/>
    <w:rsid w:val="00AE1A4D"/>
    <w:rsid w:val="00B85583"/>
    <w:rsid w:val="00BE741D"/>
    <w:rsid w:val="00BF7BE4"/>
    <w:rsid w:val="00C0377B"/>
    <w:rsid w:val="00C103FD"/>
    <w:rsid w:val="00C43B02"/>
    <w:rsid w:val="00CB1DA6"/>
    <w:rsid w:val="00CB3D0A"/>
    <w:rsid w:val="00CB6D52"/>
    <w:rsid w:val="00CD06EF"/>
    <w:rsid w:val="00D40EDE"/>
    <w:rsid w:val="00D5298C"/>
    <w:rsid w:val="00D5672F"/>
    <w:rsid w:val="00D93AF4"/>
    <w:rsid w:val="00D93C8A"/>
    <w:rsid w:val="00DF1736"/>
    <w:rsid w:val="00DF2DC0"/>
    <w:rsid w:val="00E3133F"/>
    <w:rsid w:val="00E52710"/>
    <w:rsid w:val="00EA0721"/>
    <w:rsid w:val="00EB05F1"/>
    <w:rsid w:val="00EB1AB3"/>
    <w:rsid w:val="00EB41C2"/>
    <w:rsid w:val="00ED3858"/>
    <w:rsid w:val="00F01E0B"/>
    <w:rsid w:val="00F406B1"/>
    <w:rsid w:val="00F83875"/>
    <w:rsid w:val="00F92375"/>
    <w:rsid w:val="00FA6F1A"/>
    <w:rsid w:val="00FD2D37"/>
    <w:rsid w:val="00FE28FD"/>
    <w:rsid w:val="01614691"/>
    <w:rsid w:val="03FD0897"/>
    <w:rsid w:val="06FE2509"/>
    <w:rsid w:val="0B4C5FED"/>
    <w:rsid w:val="19BD7FCA"/>
    <w:rsid w:val="1F3879C6"/>
    <w:rsid w:val="20F438A3"/>
    <w:rsid w:val="210B0338"/>
    <w:rsid w:val="378C12B0"/>
    <w:rsid w:val="3B977678"/>
    <w:rsid w:val="3CB134ED"/>
    <w:rsid w:val="3E071ED4"/>
    <w:rsid w:val="3E546750"/>
    <w:rsid w:val="3FAB3849"/>
    <w:rsid w:val="43EA2579"/>
    <w:rsid w:val="44970113"/>
    <w:rsid w:val="449E4B6A"/>
    <w:rsid w:val="51291C37"/>
    <w:rsid w:val="548A7CBF"/>
    <w:rsid w:val="5B253B95"/>
    <w:rsid w:val="5D491483"/>
    <w:rsid w:val="64A34C43"/>
    <w:rsid w:val="6A9661EC"/>
    <w:rsid w:val="71116E10"/>
    <w:rsid w:val="7C2C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2AE6"/>
  <w15:docId w15:val="{36BC23C3-DFA8-4FE2-B473-789F6AD8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7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377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377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C037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0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C03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0377B"/>
  </w:style>
  <w:style w:type="character" w:customStyle="1" w:styleId="FooterChar">
    <w:name w:val="Footer Char"/>
    <w:basedOn w:val="DefaultParagraphFont"/>
    <w:link w:val="Footer"/>
    <w:uiPriority w:val="99"/>
    <w:rsid w:val="00C0377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11</cp:revision>
  <cp:lastPrinted>2025-02-10T09:02:00Z</cp:lastPrinted>
  <dcterms:created xsi:type="dcterms:W3CDTF">2024-07-30T11:49:00Z</dcterms:created>
  <dcterms:modified xsi:type="dcterms:W3CDTF">2025-02-10T09:05:00Z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4C800F58B2D24FB1AAACAF41D4CAC09A_12</vt:lpwstr>
  </property>
</Properties>
</file>