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Lieferanten-Korrespondenz</w:t>
      </w:r>
    </w:p>
    <w:p>
      <w:r>
        <w:t>Ansprechpartner: Gülay Löwer</w:t>
      </w:r>
    </w:p>
    <w:p>
      <w:r>
        <w:t>E-Mail: tomhuhn@example.org</w:t>
      </w:r>
    </w:p>
    <w:p>
      <w:r>
        <w:t>Telefon: +49 (0) 6822 004312</w:t>
      </w:r>
    </w:p>
    <w:p>
      <w:r>
        <w:t>Fax: 09128 725534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