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BOSCH GmbH — Personalakte (vertraulich)</w:t>
      </w:r>
    </w:p>
    <w:p>
      <w:r>
        <w:t>==========================================</w:t>
      </w:r>
    </w:p>
    <w:p>
      <w:r>
        <w:t>Mitarbeiter:in: Niko Lange</w:t>
      </w:r>
    </w:p>
    <w:p>
      <w:r>
        <w:t>Personalnummer: PNR-18183629</w:t>
      </w:r>
    </w:p>
    <w:p>
      <w:r>
        <w:t>Anschrift: Jacobweg 8-3, 04480 Deggendorf</w:t>
      </w:r>
    </w:p>
    <w:p>
      <w:r>
        <w:t>Sozialversicherungsnummer: 87050678B319</w:t>
      </w:r>
    </w:p>
    <w:p>
      <w:r>
        <w:t>Steuer-ID: 62158713099</w:t>
      </w:r>
    </w:p>
    <w:p>
      <w:r>
        <w:t>Ausweisnummer: 11ZGYPW3P2</w:t>
      </w:r>
    </w:p>
    <w:p/>
    <w:p>
      <w:r>
        <w:t>Eintrittsdatum: 07.04.2023</w:t>
      </w:r>
    </w:p>
    <w:p>
      <w:r>
        <w:t>Abteilung: IT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