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Heinz-Georg Hermann</w:t>
      </w:r>
    </w:p>
    <w:p>
      <w:r>
        <w:t>Personalnummer: PNR-79917873</w:t>
      </w:r>
    </w:p>
    <w:p>
      <w:r>
        <w:t>Anschrift: Neuschäferstr. 5-1, 51162 Hagenow</w:t>
      </w:r>
    </w:p>
    <w:p>
      <w:r>
        <w:t>Sozialversicherungsnummer: 75010865N644</w:t>
      </w:r>
    </w:p>
    <w:p>
      <w:r>
        <w:t>Steuer-ID: 61432879525</w:t>
      </w:r>
    </w:p>
    <w:p>
      <w:r>
        <w:t>Ausweisnummer: 05ZLFNZ6Y2</w:t>
      </w:r>
    </w:p>
    <w:p/>
    <w:p>
      <w:r>
        <w:t>Eintrittsdatum: 13.11.2014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