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BOSCH GmbH — Personalakte (vertraulich)</w:t>
      </w:r>
    </w:p>
    <w:p>
      <w:r>
        <w:t>==========================================</w:t>
      </w:r>
    </w:p>
    <w:p>
      <w:r>
        <w:t>Mitarbeiter:in: Univ.Prof. Osman Linke B.Eng.</w:t>
      </w:r>
    </w:p>
    <w:p>
      <w:r>
        <w:t>Personalnummer: PNR-28617947</w:t>
      </w:r>
    </w:p>
    <w:p>
      <w:r>
        <w:t>Anschrift: Etzlerstraße 1-3, 03351 Amberg</w:t>
      </w:r>
    </w:p>
    <w:p>
      <w:r>
        <w:t>Sozialversicherungsnummer: 72210889R932</w:t>
      </w:r>
    </w:p>
    <w:p>
      <w:r>
        <w:t>Steuer-ID: 49659728105</w:t>
      </w:r>
    </w:p>
    <w:p>
      <w:r>
        <w:t>Ausweisnummer: 3T3H71PVR7</w:t>
      </w:r>
    </w:p>
    <w:p/>
    <w:p>
      <w:r>
        <w:t>Eintrittsdatum: 03.03.2023</w:t>
      </w:r>
    </w:p>
    <w:p>
      <w:r>
        <w:t>Abteilung: Fertigung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