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Dipl.-Ing. Holm Mies</w:t>
      </w:r>
    </w:p>
    <w:p>
      <w:r>
        <w:t>Personalnummer: PNR-74633938</w:t>
      </w:r>
    </w:p>
    <w:p>
      <w:r>
        <w:t>Zeitraum: 01.05 bis 22.02.2025</w:t>
      </w:r>
    </w:p>
    <w:p>
      <w:r>
        <w:t>Resturlaub: 11 Tage</w:t>
      </w:r>
    </w:p>
    <w:p>
      <w:r>
        <w:t>Genehmigt durch: Mikhail Bärer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