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Leo Pölitz</w:t>
      </w:r>
    </w:p>
    <w:p>
      <w:r>
        <w:t>Personalnummer: PNR-36256296</w:t>
      </w:r>
    </w:p>
    <w:p>
      <w:r>
        <w:t>Zeitraum: 12.01 bis 21.06.2025</w:t>
      </w:r>
    </w:p>
    <w:p>
      <w:r>
        <w:t>Resturlaub: 24 Tage</w:t>
      </w:r>
    </w:p>
    <w:p>
      <w:r>
        <w:t>Genehmigt durch: Ewald Speer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