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Ron Röhricht</w:t>
      </w:r>
    </w:p>
    <w:p>
      <w:r>
        <w:t>Personalnummer: PNR-75996474</w:t>
      </w:r>
    </w:p>
    <w:p>
      <w:r>
        <w:t>Zeitraum: 07.02 bis 28.03.2024</w:t>
      </w:r>
    </w:p>
    <w:p>
      <w:r>
        <w:t>Resturlaub: 17 Tage</w:t>
      </w:r>
    </w:p>
    <w:p>
      <w:r>
        <w:t>Genehmigt durch: Dr. Hasan Eberth MBA.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