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Dr. Ottomar Flantz</w:t>
      </w:r>
    </w:p>
    <w:p>
      <w:r>
        <w:t>Personalnummer: PNR-97494134</w:t>
      </w:r>
    </w:p>
    <w:p>
      <w:r>
        <w:t>SV-Nummer: 44080355S778</w:t>
      </w:r>
    </w:p>
    <w:p>
      <w:r>
        <w:t>Steuer-ID: 89020631454</w:t>
      </w:r>
    </w:p>
    <w:p>
      <w:r>
        <w:t>Auszahlung auf IBAN: DE17211988229416688923</w:t>
      </w:r>
    </w:p>
    <w:p>
      <w:r>
        <w:t>Bruttobezug: 5.821,00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