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Nora Sorgatz</w:t>
      </w:r>
    </w:p>
    <w:p>
      <w:r>
        <w:t>wohnhaft: Ruststr. 1895, 51758 Beeskow</w:t>
      </w:r>
    </w:p>
    <w:p>
      <w:r>
        <w:t>Reisepass-Nr.: J167664597</w:t>
      </w:r>
    </w:p>
    <w:p>
      <w:r>
        <w:t>Steuer-ID: 25893076743</w:t>
      </w:r>
    </w:p>
    <w:p/>
    <w:p>
      <w:r>
        <w:t>§1 Beginn: 01.05.2025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