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23/01/2025:15:56 user=jaehnhans-dietrich from 41.56.160.203 status=200</w:t>
      </w:r>
    </w:p>
    <w:p>
      <w:r>
        <w:t>08/10/2025:14:57 user=emmerichmuelichen from 28.40.65.108 status=200</w:t>
      </w:r>
    </w:p>
    <w:p>
      <w:r>
        <w:t>21/06/2025:19:55 user=franz-josefgertz from 97.116.61.164 status=200</w:t>
      </w:r>
    </w:p>
    <w:p>
      <w:r>
        <w:t>20/01/2025:07:22 user=aseifert from 11.218.5.31 status=200</w:t>
      </w:r>
    </w:p>
    <w:p>
      <w:r>
        <w:t>07/06/2025:06:45 user=corinna97 from 223.175.170.219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